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06AD4" w:rsidRPr="00406AD4" w:rsidTr="00A0379A">
        <w:tc>
          <w:tcPr>
            <w:tcW w:w="4672" w:type="dxa"/>
          </w:tcPr>
          <w:p w:rsidR="00406AD4" w:rsidRPr="00406AD4" w:rsidRDefault="00406AD4" w:rsidP="00406AD4">
            <w:pPr>
              <w:jc w:val="left"/>
              <w:rPr>
                <w:rFonts w:eastAsia="Times New Roman" w:cs="Times New Roman"/>
                <w:sz w:val="24"/>
                <w:szCs w:val="24"/>
                <w:lang w:eastAsia="ru-RU"/>
              </w:rPr>
            </w:pPr>
          </w:p>
        </w:tc>
        <w:tc>
          <w:tcPr>
            <w:tcW w:w="4673" w:type="dxa"/>
          </w:tcPr>
          <w:p w:rsidR="00406AD4" w:rsidRPr="00406AD4" w:rsidRDefault="00406AD4" w:rsidP="00406AD4">
            <w:pPr>
              <w:jc w:val="right"/>
              <w:rPr>
                <w:rFonts w:eastAsia="Times New Roman" w:cs="Times New Roman"/>
                <w:sz w:val="24"/>
                <w:szCs w:val="24"/>
                <w:lang w:eastAsia="ru-RU"/>
              </w:rPr>
            </w:pPr>
            <w:r w:rsidRPr="00406AD4">
              <w:rPr>
                <w:rFonts w:eastAsia="Times New Roman" w:cs="Times New Roman"/>
                <w:sz w:val="24"/>
                <w:szCs w:val="24"/>
                <w:lang w:eastAsia="ru-RU"/>
              </w:rPr>
              <w:t>УТВЕРЖДЕНО:</w:t>
            </w:r>
          </w:p>
          <w:p w:rsidR="00406AD4" w:rsidRPr="00406AD4" w:rsidRDefault="00406AD4" w:rsidP="00406AD4">
            <w:pPr>
              <w:jc w:val="left"/>
              <w:rPr>
                <w:rFonts w:eastAsia="Times New Roman" w:cs="Times New Roman"/>
                <w:sz w:val="24"/>
                <w:szCs w:val="24"/>
                <w:lang w:eastAsia="ru-RU"/>
              </w:rPr>
            </w:pPr>
            <w:r w:rsidRPr="00406AD4">
              <w:rPr>
                <w:rFonts w:eastAsia="Times New Roman" w:cs="Times New Roman"/>
                <w:color w:val="000000"/>
                <w:sz w:val="27"/>
                <w:szCs w:val="27"/>
                <w:lang w:eastAsia="ru-RU"/>
              </w:rPr>
              <w:t xml:space="preserve">              Ректор ГАОУ ДПО «ЛОИРО»</w:t>
            </w:r>
          </w:p>
          <w:p w:rsidR="00406AD4" w:rsidRPr="00406AD4" w:rsidRDefault="00406AD4" w:rsidP="00406AD4">
            <w:pPr>
              <w:jc w:val="right"/>
              <w:rPr>
                <w:rFonts w:eastAsia="Times New Roman" w:cs="Times New Roman"/>
                <w:sz w:val="24"/>
                <w:szCs w:val="24"/>
                <w:lang w:eastAsia="ru-RU"/>
              </w:rPr>
            </w:pPr>
          </w:p>
          <w:p w:rsidR="00406AD4" w:rsidRPr="00406AD4" w:rsidRDefault="00406AD4" w:rsidP="00406AD4">
            <w:pPr>
              <w:jc w:val="right"/>
              <w:rPr>
                <w:rFonts w:eastAsia="Times New Roman" w:cs="Times New Roman"/>
                <w:sz w:val="24"/>
                <w:szCs w:val="24"/>
                <w:lang w:eastAsia="ru-RU"/>
              </w:rPr>
            </w:pPr>
            <w:r w:rsidRPr="00406AD4">
              <w:rPr>
                <w:rFonts w:eastAsia="Times New Roman" w:cs="Times New Roman"/>
                <w:sz w:val="24"/>
                <w:szCs w:val="24"/>
                <w:lang w:eastAsia="ru-RU"/>
              </w:rPr>
              <w:t>_______________   Ковальчук О.В.</w:t>
            </w:r>
          </w:p>
          <w:p w:rsidR="00406AD4" w:rsidRPr="00406AD4" w:rsidRDefault="00406AD4" w:rsidP="00406AD4">
            <w:pPr>
              <w:jc w:val="right"/>
              <w:rPr>
                <w:rFonts w:eastAsia="Times New Roman" w:cs="Times New Roman"/>
                <w:sz w:val="24"/>
                <w:szCs w:val="24"/>
                <w:lang w:eastAsia="ru-RU"/>
              </w:rPr>
            </w:pPr>
            <w:proofErr w:type="gramStart"/>
            <w:r>
              <w:rPr>
                <w:rFonts w:eastAsia="Times New Roman" w:cs="Times New Roman"/>
                <w:sz w:val="24"/>
                <w:szCs w:val="24"/>
                <w:lang w:eastAsia="ru-RU"/>
              </w:rPr>
              <w:t xml:space="preserve">«  </w:t>
            </w:r>
            <w:proofErr w:type="gramEnd"/>
            <w:r>
              <w:rPr>
                <w:rFonts w:eastAsia="Times New Roman" w:cs="Times New Roman"/>
                <w:sz w:val="24"/>
                <w:szCs w:val="24"/>
                <w:lang w:eastAsia="ru-RU"/>
              </w:rPr>
              <w:t xml:space="preserve">  »  апреля   2026</w:t>
            </w:r>
            <w:r w:rsidRPr="00406AD4">
              <w:rPr>
                <w:rFonts w:eastAsia="Times New Roman" w:cs="Times New Roman"/>
                <w:sz w:val="24"/>
                <w:szCs w:val="24"/>
                <w:lang w:eastAsia="ru-RU"/>
              </w:rPr>
              <w:t xml:space="preserve"> г.</w:t>
            </w:r>
          </w:p>
          <w:p w:rsidR="00406AD4" w:rsidRPr="00406AD4" w:rsidRDefault="00406AD4" w:rsidP="00406AD4">
            <w:pPr>
              <w:rPr>
                <w:rFonts w:eastAsia="Times New Roman" w:cs="Times New Roman"/>
                <w:sz w:val="20"/>
                <w:szCs w:val="20"/>
                <w:lang w:eastAsia="ru-RU"/>
              </w:rPr>
            </w:pPr>
          </w:p>
        </w:tc>
      </w:tr>
    </w:tbl>
    <w:p w:rsidR="00406AD4" w:rsidRPr="00406AD4" w:rsidRDefault="00406AD4" w:rsidP="00406AD4">
      <w:pPr>
        <w:jc w:val="left"/>
        <w:rPr>
          <w:rFonts w:eastAsia="Times New Roman" w:cs="Times New Roman"/>
          <w:sz w:val="20"/>
          <w:szCs w:val="20"/>
          <w:lang w:eastAsia="ru-RU"/>
        </w:rPr>
      </w:pPr>
    </w:p>
    <w:p w:rsidR="00406AD4" w:rsidRPr="00406AD4" w:rsidRDefault="00406AD4" w:rsidP="00406AD4">
      <w:pPr>
        <w:jc w:val="center"/>
        <w:rPr>
          <w:rFonts w:eastAsia="Times New Roman" w:cs="Times New Roman"/>
          <w:b/>
          <w:sz w:val="24"/>
          <w:szCs w:val="24"/>
          <w:lang w:eastAsia="ru-RU"/>
        </w:rPr>
      </w:pPr>
      <w:r>
        <w:rPr>
          <w:rFonts w:eastAsia="Times New Roman" w:cs="Times New Roman"/>
          <w:b/>
          <w:sz w:val="24"/>
          <w:szCs w:val="24"/>
          <w:lang w:eastAsia="ru-RU"/>
        </w:rPr>
        <w:t>ИЗВЕЩЕНИЕ 12-26</w:t>
      </w:r>
    </w:p>
    <w:p w:rsidR="00406AD4" w:rsidRPr="00406AD4" w:rsidRDefault="00406AD4" w:rsidP="00406AD4">
      <w:pPr>
        <w:jc w:val="center"/>
        <w:rPr>
          <w:rFonts w:eastAsia="Times New Roman" w:cs="Times New Roman"/>
          <w:b/>
          <w:sz w:val="24"/>
          <w:szCs w:val="24"/>
          <w:lang w:eastAsia="ru-RU"/>
        </w:rPr>
      </w:pPr>
      <w:r w:rsidRPr="00406AD4">
        <w:rPr>
          <w:rFonts w:eastAsia="Times New Roman" w:cs="Times New Roman"/>
          <w:b/>
          <w:sz w:val="24"/>
          <w:szCs w:val="24"/>
          <w:lang w:eastAsia="ru-RU"/>
        </w:rPr>
        <w:t>о проведении закупки у единственного поставщика</w:t>
      </w:r>
    </w:p>
    <w:p w:rsidR="00406AD4" w:rsidRPr="00406AD4" w:rsidRDefault="00406AD4" w:rsidP="00406AD4">
      <w:pPr>
        <w:jc w:val="center"/>
        <w:rPr>
          <w:rFonts w:eastAsia="Times New Roman" w:cs="Times New Roman"/>
          <w:b/>
          <w:sz w:val="24"/>
          <w:szCs w:val="24"/>
          <w:lang w:eastAsia="ru-RU"/>
        </w:rPr>
      </w:pP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1</w:t>
      </w:r>
      <w:r w:rsidRPr="00406AD4">
        <w:rPr>
          <w:rFonts w:eastAsia="Times New Roman" w:cs="Times New Roman"/>
          <w:sz w:val="24"/>
          <w:szCs w:val="24"/>
          <w:lang w:eastAsia="ru-RU"/>
        </w:rPr>
        <w:tab/>
      </w:r>
      <w:r w:rsidRPr="00406AD4">
        <w:rPr>
          <w:rFonts w:eastAsia="Times New Roman" w:cs="Times New Roman"/>
          <w:b/>
          <w:sz w:val="24"/>
          <w:szCs w:val="24"/>
          <w:lang w:eastAsia="ru-RU"/>
        </w:rPr>
        <w:t>Наименование Покупателя:</w:t>
      </w:r>
      <w:r w:rsidRPr="00406AD4">
        <w:rPr>
          <w:rFonts w:eastAsia="Times New Roman" w:cs="Times New Roman"/>
          <w:sz w:val="24"/>
          <w:szCs w:val="24"/>
          <w:lang w:eastAsia="ru-RU"/>
        </w:rPr>
        <w:tab/>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w:t>
      </w:r>
      <w:proofErr w:type="gramStart"/>
      <w:r w:rsidRPr="00406AD4">
        <w:rPr>
          <w:rFonts w:eastAsia="Times New Roman" w:cs="Times New Roman"/>
          <w:sz w:val="24"/>
          <w:szCs w:val="24"/>
          <w:lang w:eastAsia="ru-RU"/>
        </w:rPr>
        <w:t>образования»(</w:t>
      </w:r>
      <w:proofErr w:type="gramEnd"/>
      <w:r w:rsidRPr="00406AD4">
        <w:rPr>
          <w:rFonts w:eastAsia="Times New Roman" w:cs="Times New Roman"/>
          <w:sz w:val="24"/>
          <w:szCs w:val="24"/>
          <w:lang w:eastAsia="ru-RU"/>
        </w:rPr>
        <w:t>ГАОУ ДПО «ЛОИРО»).</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Место нахождения</w:t>
      </w:r>
      <w:r w:rsidRPr="00406AD4">
        <w:rPr>
          <w:rFonts w:eastAsia="Times New Roman" w:cs="Times New Roman"/>
          <w:sz w:val="24"/>
          <w:szCs w:val="24"/>
          <w:lang w:eastAsia="ru-RU"/>
        </w:rPr>
        <w:tab/>
      </w:r>
      <w:proofErr w:type="gramStart"/>
      <w:r w:rsidRPr="00406AD4">
        <w:rPr>
          <w:rFonts w:eastAsia="Times New Roman" w:cs="Times New Roman"/>
          <w:sz w:val="24"/>
          <w:szCs w:val="24"/>
          <w:lang w:eastAsia="ru-RU"/>
        </w:rPr>
        <w:t>197136,  Санкт</w:t>
      </w:r>
      <w:proofErr w:type="gramEnd"/>
      <w:r w:rsidRPr="00406AD4">
        <w:rPr>
          <w:rFonts w:eastAsia="Times New Roman" w:cs="Times New Roman"/>
          <w:sz w:val="24"/>
          <w:szCs w:val="24"/>
          <w:lang w:eastAsia="ru-RU"/>
        </w:rPr>
        <w:t>-Петербург, Чкаловский пр. д. 25а, лит. А</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Почтовый адрес</w:t>
      </w:r>
      <w:r w:rsidRPr="00406AD4">
        <w:rPr>
          <w:rFonts w:eastAsia="Times New Roman" w:cs="Times New Roman"/>
          <w:sz w:val="24"/>
          <w:szCs w:val="24"/>
          <w:lang w:eastAsia="ru-RU"/>
        </w:rPr>
        <w:tab/>
      </w:r>
      <w:proofErr w:type="gramStart"/>
      <w:r w:rsidRPr="00406AD4">
        <w:rPr>
          <w:rFonts w:eastAsia="Times New Roman" w:cs="Times New Roman"/>
          <w:sz w:val="24"/>
          <w:szCs w:val="24"/>
          <w:lang w:eastAsia="ru-RU"/>
        </w:rPr>
        <w:t>197136,  Санкт</w:t>
      </w:r>
      <w:proofErr w:type="gramEnd"/>
      <w:r w:rsidRPr="00406AD4">
        <w:rPr>
          <w:rFonts w:eastAsia="Times New Roman" w:cs="Times New Roman"/>
          <w:sz w:val="24"/>
          <w:szCs w:val="24"/>
          <w:lang w:eastAsia="ru-RU"/>
        </w:rPr>
        <w:t>-Петербург, Чкаловский пр. д. 25а, лит. А</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 xml:space="preserve">Адрес электронной почты </w:t>
      </w:r>
      <w:r w:rsidRPr="00406AD4">
        <w:rPr>
          <w:rFonts w:eastAsia="Times New Roman" w:cs="Times New Roman"/>
          <w:sz w:val="24"/>
          <w:szCs w:val="24"/>
          <w:lang w:eastAsia="ru-RU"/>
        </w:rPr>
        <w:tab/>
        <w:t>loiro-zakaz@yandex.ru</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Контактное лицо, телефон</w:t>
      </w:r>
      <w:r w:rsidRPr="00406AD4">
        <w:rPr>
          <w:rFonts w:eastAsia="Times New Roman" w:cs="Times New Roman"/>
          <w:sz w:val="24"/>
          <w:szCs w:val="24"/>
          <w:lang w:eastAsia="ru-RU"/>
        </w:rPr>
        <w:tab/>
        <w:t>Латушко Валентина Александровна, тел.8(812)372-5236</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 xml:space="preserve">Информационное обеспечение </w:t>
      </w:r>
      <w:r w:rsidRPr="00406AD4">
        <w:rPr>
          <w:rFonts w:eastAsia="Times New Roman" w:cs="Times New Roman"/>
          <w:sz w:val="24"/>
          <w:szCs w:val="24"/>
          <w:lang w:eastAsia="ru-RU"/>
        </w:rPr>
        <w:tab/>
        <w:t xml:space="preserve">Официальный сайт Российской Федерации в сети Интернет единая информационная система для размещения информации о </w:t>
      </w:r>
      <w:proofErr w:type="gramStart"/>
      <w:r w:rsidRPr="00406AD4">
        <w:rPr>
          <w:rFonts w:eastAsia="Times New Roman" w:cs="Times New Roman"/>
          <w:sz w:val="24"/>
          <w:szCs w:val="24"/>
          <w:lang w:eastAsia="ru-RU"/>
        </w:rPr>
        <w:t>закупках  товаров</w:t>
      </w:r>
      <w:proofErr w:type="gramEnd"/>
      <w:r w:rsidRPr="00406AD4">
        <w:rPr>
          <w:rFonts w:eastAsia="Times New Roman" w:cs="Times New Roman"/>
          <w:sz w:val="24"/>
          <w:szCs w:val="24"/>
          <w:lang w:eastAsia="ru-RU"/>
        </w:rPr>
        <w:t>, работ, услуг (далее –  ЕИС): www.zakupki.gov.ru  и сайт loiro.ru</w:t>
      </w:r>
    </w:p>
    <w:p w:rsidR="00406AD4" w:rsidRPr="00406AD4" w:rsidRDefault="00406AD4" w:rsidP="00406AD4">
      <w:pPr>
        <w:widowControl w:val="0"/>
        <w:tabs>
          <w:tab w:val="left" w:pos="284"/>
          <w:tab w:val="left" w:pos="567"/>
          <w:tab w:val="left" w:pos="993"/>
        </w:tabs>
        <w:spacing w:line="274" w:lineRule="exact"/>
        <w:rPr>
          <w:rFonts w:eastAsia="Times New Roman" w:cs="Times New Roman"/>
          <w:sz w:val="24"/>
          <w:szCs w:val="24"/>
        </w:rPr>
      </w:pPr>
      <w:r w:rsidRPr="00406AD4">
        <w:rPr>
          <w:rFonts w:eastAsia="Times New Roman" w:cs="Times New Roman"/>
          <w:sz w:val="24"/>
          <w:szCs w:val="24"/>
        </w:rPr>
        <w:t xml:space="preserve">2 </w:t>
      </w:r>
      <w:r w:rsidRPr="00406AD4">
        <w:rPr>
          <w:rFonts w:eastAsia="Times New Roman" w:cs="Times New Roman"/>
          <w:sz w:val="24"/>
          <w:szCs w:val="24"/>
        </w:rPr>
        <w:tab/>
      </w:r>
      <w:r w:rsidRPr="00406AD4">
        <w:rPr>
          <w:rFonts w:eastAsia="Times New Roman" w:cs="Times New Roman"/>
          <w:b/>
          <w:sz w:val="24"/>
          <w:szCs w:val="24"/>
        </w:rPr>
        <w:t>Предмет договора:</w:t>
      </w:r>
      <w:r w:rsidRPr="00406AD4">
        <w:rPr>
          <w:rFonts w:eastAsia="Times New Roman" w:cs="Times New Roman"/>
          <w:sz w:val="24"/>
          <w:szCs w:val="24"/>
        </w:rPr>
        <w:tab/>
        <w:t xml:space="preserve"> Приобретение   билетов  на концертную программу</w:t>
      </w:r>
      <w:r w:rsidR="00112703">
        <w:rPr>
          <w:rFonts w:eastAsia="Times New Roman" w:cs="Times New Roman"/>
          <w:sz w:val="24"/>
          <w:szCs w:val="24"/>
        </w:rPr>
        <w:t xml:space="preserve"> «Концерт звезд эстрады»</w:t>
      </w:r>
      <w:r w:rsidRPr="00406AD4">
        <w:rPr>
          <w:rFonts w:eastAsia="Times New Roman" w:cs="Times New Roman"/>
          <w:sz w:val="24"/>
          <w:szCs w:val="24"/>
        </w:rPr>
        <w:t xml:space="preserve"> в Санкт-Петербургское государственное бюджетное учреждение культуры «Большой концертный зал «Октябрьский» в рамках торжественной церемонии чествования выпускников Ленинградской области во исполнение мероприятия государственной программы «Современное образован</w:t>
      </w:r>
      <w:r>
        <w:rPr>
          <w:rFonts w:eastAsia="Times New Roman" w:cs="Times New Roman"/>
          <w:sz w:val="24"/>
          <w:szCs w:val="24"/>
        </w:rPr>
        <w:t>ие Ленинградской области» в 2026</w:t>
      </w:r>
      <w:r w:rsidRPr="00406AD4">
        <w:rPr>
          <w:rFonts w:eastAsia="Times New Roman" w:cs="Times New Roman"/>
          <w:sz w:val="24"/>
          <w:szCs w:val="24"/>
        </w:rPr>
        <w:t xml:space="preserve"> году «Чествование победителей конкурсных мероприятий областного, всероссийского и международного уровней, выпускников школ и выпускников-отличников, обучающихся по программам среднего профессионального образования». </w:t>
      </w:r>
    </w:p>
    <w:p w:rsidR="00406AD4" w:rsidRDefault="00406AD4" w:rsidP="00406AD4">
      <w:pPr>
        <w:widowControl w:val="0"/>
        <w:tabs>
          <w:tab w:val="left" w:pos="567"/>
          <w:tab w:val="left" w:pos="993"/>
        </w:tabs>
        <w:spacing w:line="274" w:lineRule="exact"/>
        <w:rPr>
          <w:rFonts w:eastAsia="Times New Roman" w:cs="Times New Roman"/>
          <w:sz w:val="24"/>
          <w:szCs w:val="24"/>
        </w:rPr>
      </w:pPr>
      <w:r w:rsidRPr="00406AD4">
        <w:rPr>
          <w:rFonts w:eastAsia="Times New Roman" w:cs="Times New Roman"/>
          <w:sz w:val="24"/>
          <w:szCs w:val="24"/>
        </w:rPr>
        <w:t>3</w:t>
      </w:r>
      <w:r w:rsidRPr="00406AD4">
        <w:rPr>
          <w:rFonts w:eastAsia="Times New Roman" w:cs="Times New Roman"/>
          <w:sz w:val="24"/>
          <w:szCs w:val="24"/>
        </w:rPr>
        <w:tab/>
      </w:r>
      <w:r w:rsidRPr="00406AD4">
        <w:rPr>
          <w:rFonts w:eastAsia="Times New Roman" w:cs="Times New Roman"/>
          <w:b/>
          <w:sz w:val="24"/>
          <w:szCs w:val="24"/>
        </w:rPr>
        <w:t>Место оказания услуг, поставки товара, выполнения работ:</w:t>
      </w:r>
      <w:r w:rsidRPr="00406AD4">
        <w:rPr>
          <w:rFonts w:eastAsia="Times New Roman" w:cs="Times New Roman"/>
          <w:sz w:val="24"/>
          <w:szCs w:val="24"/>
        </w:rPr>
        <w:t xml:space="preserve"> Санкт-Петербургское государственное бюджетное учреждение культуры «Большой концертный зал «Октябрьский», Санкт-Петербург, Лиговский пр., д.6.</w:t>
      </w:r>
    </w:p>
    <w:p w:rsidR="00112703" w:rsidRPr="00406AD4" w:rsidRDefault="00112703" w:rsidP="00406AD4">
      <w:pPr>
        <w:widowControl w:val="0"/>
        <w:tabs>
          <w:tab w:val="left" w:pos="567"/>
          <w:tab w:val="left" w:pos="993"/>
        </w:tabs>
        <w:spacing w:line="274" w:lineRule="exact"/>
        <w:rPr>
          <w:rFonts w:eastAsia="Times New Roman" w:cs="Times New Roman"/>
          <w:sz w:val="24"/>
          <w:szCs w:val="24"/>
        </w:rPr>
      </w:pPr>
      <w:r>
        <w:rPr>
          <w:rFonts w:eastAsia="Times New Roman" w:cs="Times New Roman"/>
          <w:sz w:val="24"/>
          <w:szCs w:val="24"/>
        </w:rPr>
        <w:t xml:space="preserve">4. </w:t>
      </w:r>
      <w:r w:rsidRPr="00112703">
        <w:rPr>
          <w:rFonts w:eastAsia="Times New Roman" w:cs="Times New Roman"/>
          <w:b/>
          <w:sz w:val="24"/>
          <w:szCs w:val="24"/>
        </w:rPr>
        <w:t xml:space="preserve">Дата </w:t>
      </w:r>
      <w:proofErr w:type="gramStart"/>
      <w:r w:rsidRPr="00112703">
        <w:rPr>
          <w:rFonts w:eastAsia="Times New Roman" w:cs="Times New Roman"/>
          <w:b/>
          <w:sz w:val="24"/>
          <w:szCs w:val="24"/>
        </w:rPr>
        <w:t>проведения  концерта</w:t>
      </w:r>
      <w:proofErr w:type="gramEnd"/>
      <w:r w:rsidRPr="00112703">
        <w:rPr>
          <w:rFonts w:eastAsia="Times New Roman" w:cs="Times New Roman"/>
          <w:b/>
          <w:sz w:val="24"/>
          <w:szCs w:val="24"/>
        </w:rPr>
        <w:t>:</w:t>
      </w:r>
      <w:r>
        <w:rPr>
          <w:rFonts w:eastAsia="Times New Roman" w:cs="Times New Roman"/>
          <w:b/>
          <w:sz w:val="24"/>
          <w:szCs w:val="24"/>
        </w:rPr>
        <w:t xml:space="preserve"> 27 июня 2026 года.</w:t>
      </w:r>
    </w:p>
    <w:p w:rsidR="00406AD4" w:rsidRPr="00406AD4" w:rsidRDefault="00112703" w:rsidP="00406AD4">
      <w:pPr>
        <w:rPr>
          <w:rFonts w:eastAsia="Times New Roman" w:cs="Times New Roman"/>
          <w:sz w:val="24"/>
          <w:szCs w:val="24"/>
          <w:lang w:eastAsia="ru-RU"/>
        </w:rPr>
      </w:pPr>
      <w:r>
        <w:rPr>
          <w:rFonts w:eastAsia="Times New Roman" w:cs="Times New Roman"/>
          <w:sz w:val="24"/>
          <w:szCs w:val="24"/>
          <w:lang w:eastAsia="ru-RU"/>
        </w:rPr>
        <w:t>5.</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Сведения о начальной (максимально</w:t>
      </w:r>
      <w:r w:rsidR="00D84F47">
        <w:rPr>
          <w:rFonts w:eastAsia="Times New Roman" w:cs="Times New Roman"/>
          <w:b/>
          <w:sz w:val="24"/>
          <w:szCs w:val="24"/>
          <w:lang w:eastAsia="ru-RU"/>
        </w:rPr>
        <w:t xml:space="preserve">й) цене </w:t>
      </w:r>
      <w:proofErr w:type="gramStart"/>
      <w:r w:rsidR="00D84F47">
        <w:rPr>
          <w:rFonts w:eastAsia="Times New Roman" w:cs="Times New Roman"/>
          <w:b/>
          <w:sz w:val="24"/>
          <w:szCs w:val="24"/>
          <w:lang w:eastAsia="ru-RU"/>
        </w:rPr>
        <w:t>договора  в</w:t>
      </w:r>
      <w:proofErr w:type="gramEnd"/>
      <w:r w:rsidR="00D84F47">
        <w:rPr>
          <w:rFonts w:eastAsia="Times New Roman" w:cs="Times New Roman"/>
          <w:b/>
          <w:sz w:val="24"/>
          <w:szCs w:val="24"/>
          <w:lang w:eastAsia="ru-RU"/>
        </w:rPr>
        <w:t xml:space="preserve"> т.ч. НДС: 17</w:t>
      </w:r>
      <w:r w:rsidR="00406AD4" w:rsidRPr="00406AD4">
        <w:rPr>
          <w:rFonts w:eastAsia="Times New Roman" w:cs="Times New Roman"/>
          <w:b/>
          <w:sz w:val="24"/>
          <w:szCs w:val="24"/>
          <w:lang w:eastAsia="ru-RU"/>
        </w:rPr>
        <w:t xml:space="preserve">000000, 00 </w:t>
      </w:r>
      <w:r>
        <w:rPr>
          <w:rFonts w:eastAsia="Times New Roman" w:cs="Times New Roman"/>
          <w:sz w:val="24"/>
          <w:szCs w:val="24"/>
          <w:lang w:eastAsia="ru-RU"/>
        </w:rPr>
        <w:t>рублей (сем</w:t>
      </w:r>
      <w:r w:rsidR="00D84F47">
        <w:rPr>
          <w:rFonts w:eastAsia="Times New Roman" w:cs="Times New Roman"/>
          <w:sz w:val="24"/>
          <w:szCs w:val="24"/>
          <w:lang w:eastAsia="ru-RU"/>
        </w:rPr>
        <w:t>надцать</w:t>
      </w:r>
      <w:r w:rsidR="00406AD4" w:rsidRPr="00406AD4">
        <w:rPr>
          <w:rFonts w:eastAsia="Times New Roman" w:cs="Times New Roman"/>
          <w:sz w:val="24"/>
          <w:szCs w:val="24"/>
          <w:lang w:eastAsia="ru-RU"/>
        </w:rPr>
        <w:t xml:space="preserve">  миллионов  рублей 00 копеек) в т. ч. НДС. Если не применяется, указать причину.</w:t>
      </w:r>
    </w:p>
    <w:p w:rsidR="00406AD4" w:rsidRDefault="00112703" w:rsidP="00406AD4">
      <w:pPr>
        <w:rPr>
          <w:rFonts w:eastAsia="Times New Roman" w:cs="Times New Roman"/>
          <w:sz w:val="24"/>
          <w:szCs w:val="24"/>
          <w:lang w:eastAsia="ru-RU"/>
        </w:rPr>
      </w:pPr>
      <w:r>
        <w:rPr>
          <w:rFonts w:eastAsia="Times New Roman" w:cs="Times New Roman"/>
          <w:sz w:val="24"/>
          <w:szCs w:val="24"/>
          <w:lang w:eastAsia="ru-RU"/>
        </w:rPr>
        <w:t>6.</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Способ закупки</w:t>
      </w:r>
      <w:r>
        <w:rPr>
          <w:rFonts w:eastAsia="Times New Roman" w:cs="Times New Roman"/>
          <w:b/>
          <w:sz w:val="24"/>
          <w:szCs w:val="24"/>
          <w:lang w:eastAsia="ru-RU"/>
        </w:rPr>
        <w:t>:</w:t>
      </w:r>
      <w:r w:rsidR="00406AD4" w:rsidRPr="00406AD4">
        <w:rPr>
          <w:rFonts w:eastAsia="Times New Roman" w:cs="Times New Roman"/>
          <w:sz w:val="24"/>
          <w:szCs w:val="24"/>
          <w:lang w:eastAsia="ru-RU"/>
        </w:rPr>
        <w:tab/>
        <w:t>Закупка у единственного поставщика.</w:t>
      </w:r>
    </w:p>
    <w:p w:rsidR="006F20FA" w:rsidRPr="006F20FA" w:rsidRDefault="006F20FA" w:rsidP="00406AD4">
      <w:pPr>
        <w:rPr>
          <w:rFonts w:eastAsia="Times New Roman" w:cs="Times New Roman"/>
          <w:sz w:val="24"/>
          <w:szCs w:val="24"/>
          <w:lang w:eastAsia="ru-RU"/>
        </w:rPr>
      </w:pPr>
      <w:r>
        <w:rPr>
          <w:rFonts w:eastAsia="Times New Roman" w:cs="Times New Roman"/>
          <w:sz w:val="24"/>
          <w:szCs w:val="24"/>
          <w:lang w:eastAsia="ru-RU"/>
        </w:rPr>
        <w:t>7.</w:t>
      </w:r>
      <w:r w:rsidRPr="006F20FA">
        <w:rPr>
          <w:rFonts w:eastAsia="Times New Roman" w:cs="Times New Roman"/>
          <w:b/>
          <w:sz w:val="24"/>
          <w:szCs w:val="24"/>
          <w:lang w:eastAsia="ru-RU"/>
        </w:rPr>
        <w:t xml:space="preserve"> Количество билетов</w:t>
      </w:r>
      <w:r>
        <w:rPr>
          <w:rFonts w:eastAsia="Times New Roman" w:cs="Times New Roman"/>
          <w:b/>
          <w:sz w:val="24"/>
          <w:szCs w:val="24"/>
          <w:lang w:eastAsia="ru-RU"/>
        </w:rPr>
        <w:t xml:space="preserve">: </w:t>
      </w:r>
      <w:r w:rsidRPr="006F20FA">
        <w:rPr>
          <w:rFonts w:eastAsia="Times New Roman" w:cs="Times New Roman"/>
          <w:sz w:val="24"/>
          <w:szCs w:val="24"/>
          <w:lang w:eastAsia="ru-RU"/>
        </w:rPr>
        <w:t>не менее 3707 штук.</w:t>
      </w:r>
    </w:p>
    <w:p w:rsidR="00406AD4" w:rsidRPr="00406AD4" w:rsidRDefault="006F20FA" w:rsidP="00406AD4">
      <w:pPr>
        <w:rPr>
          <w:rFonts w:eastAsia="Times New Roman" w:cs="Times New Roman"/>
          <w:sz w:val="24"/>
          <w:szCs w:val="24"/>
          <w:lang w:eastAsia="ru-RU"/>
        </w:rPr>
      </w:pPr>
      <w:r>
        <w:rPr>
          <w:rFonts w:eastAsia="Times New Roman" w:cs="Times New Roman"/>
          <w:sz w:val="24"/>
          <w:szCs w:val="24"/>
          <w:lang w:eastAsia="ru-RU"/>
        </w:rPr>
        <w:t>8</w:t>
      </w:r>
      <w:r w:rsidR="00112703">
        <w:rPr>
          <w:rFonts w:eastAsia="Times New Roman" w:cs="Times New Roman"/>
          <w:sz w:val="24"/>
          <w:szCs w:val="24"/>
          <w:lang w:eastAsia="ru-RU"/>
        </w:rPr>
        <w:t>.</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Основание</w:t>
      </w:r>
      <w:r w:rsidR="00112703">
        <w:rPr>
          <w:rFonts w:eastAsia="Times New Roman" w:cs="Times New Roman"/>
          <w:b/>
          <w:sz w:val="24"/>
          <w:szCs w:val="24"/>
          <w:lang w:eastAsia="ru-RU"/>
        </w:rPr>
        <w:t>:</w:t>
      </w:r>
      <w:r w:rsidR="00406AD4" w:rsidRPr="00406AD4">
        <w:rPr>
          <w:rFonts w:eastAsia="Times New Roman" w:cs="Times New Roman"/>
          <w:sz w:val="24"/>
          <w:szCs w:val="24"/>
          <w:lang w:eastAsia="ru-RU"/>
        </w:rPr>
        <w:tab/>
        <w:t xml:space="preserve">Пункт 36 раздела 2 статьи </w:t>
      </w:r>
      <w:proofErr w:type="gramStart"/>
      <w:r w:rsidR="00406AD4" w:rsidRPr="00406AD4">
        <w:rPr>
          <w:rFonts w:eastAsia="Times New Roman" w:cs="Times New Roman"/>
          <w:sz w:val="24"/>
          <w:szCs w:val="24"/>
          <w:lang w:eastAsia="ru-RU"/>
        </w:rPr>
        <w:t>14  «</w:t>
      </w:r>
      <w:proofErr w:type="gramEnd"/>
      <w:r w:rsidR="00406AD4" w:rsidRPr="00406AD4">
        <w:rPr>
          <w:rFonts w:eastAsia="Times New Roman" w:cs="Times New Roman"/>
          <w:sz w:val="24"/>
          <w:szCs w:val="24"/>
          <w:lang w:eastAsia="ru-RU"/>
        </w:rPr>
        <w:t>Положения о закупке товаров, работ и услуг  для нужд  ГАОУ ДПО «ЛОИРО» и  в соответствии с Федеральным законом от 18.07.2011 № 223-ФЗ «О закупках товаров, работ, услуг отдельными видами юридических лиц»</w:t>
      </w:r>
      <w:r w:rsidR="00112703">
        <w:rPr>
          <w:rFonts w:eastAsia="Times New Roman" w:cs="Times New Roman"/>
          <w:sz w:val="24"/>
          <w:szCs w:val="24"/>
          <w:lang w:eastAsia="ru-RU"/>
        </w:rPr>
        <w:t>.</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ab/>
        <w:t>Регламентация применения Покупателем способа закупки у единственного поставщика</w:t>
      </w:r>
      <w:r w:rsidRPr="00406AD4">
        <w:rPr>
          <w:rFonts w:eastAsia="Times New Roman" w:cs="Times New Roman"/>
          <w:sz w:val="24"/>
          <w:szCs w:val="24"/>
          <w:lang w:eastAsia="ru-RU"/>
        </w:rPr>
        <w:tab/>
        <w:t>- способ закупки у единственного поставщика не является какой-либо формой торгов и, соответственно, не попадает под регулирование статей 447-449 Гражданского кодекса Российской Федерации, а также статьи 17 Федерального закона от 26.07.2006 № 135-ФЗ «О защите конкуренции», регламентирующей антимонопольные требования к торгам, запросу котировок цен на товары, запросу предложений;</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w:t>
      </w:r>
      <w:r w:rsidRPr="00406AD4">
        <w:rPr>
          <w:rFonts w:eastAsia="Times New Roman" w:cs="Times New Roman"/>
          <w:sz w:val="24"/>
          <w:szCs w:val="24"/>
          <w:lang w:eastAsia="ru-RU"/>
        </w:rPr>
        <w:tab/>
        <w:t xml:space="preserve"> ввиду особенностей способа закупки у единственного поставщика размещение настоящего извещения о такой </w:t>
      </w:r>
      <w:proofErr w:type="gramStart"/>
      <w:r w:rsidRPr="00406AD4">
        <w:rPr>
          <w:rFonts w:eastAsia="Times New Roman" w:cs="Times New Roman"/>
          <w:sz w:val="24"/>
          <w:szCs w:val="24"/>
          <w:lang w:eastAsia="ru-RU"/>
        </w:rPr>
        <w:t>закупке  в</w:t>
      </w:r>
      <w:proofErr w:type="gramEnd"/>
      <w:r w:rsidRPr="00406AD4">
        <w:rPr>
          <w:rFonts w:eastAsia="Times New Roman" w:cs="Times New Roman"/>
          <w:sz w:val="24"/>
          <w:szCs w:val="24"/>
          <w:lang w:eastAsia="ru-RU"/>
        </w:rPr>
        <w:t xml:space="preserve"> </w:t>
      </w:r>
      <w:r w:rsidRPr="00406AD4">
        <w:rPr>
          <w:rFonts w:eastAsia="Times New Roman" w:cs="Times New Roman"/>
          <w:i/>
          <w:sz w:val="24"/>
          <w:szCs w:val="24"/>
          <w:lang w:eastAsia="ru-RU"/>
        </w:rPr>
        <w:t>ЕИС носит информационный характер и не имеет целью отбор участников закупки для заключения договора с Покупателем</w:t>
      </w:r>
      <w:r w:rsidRPr="00406AD4">
        <w:rPr>
          <w:rFonts w:eastAsia="Times New Roman" w:cs="Times New Roman"/>
          <w:sz w:val="24"/>
          <w:szCs w:val="24"/>
          <w:lang w:eastAsia="ru-RU"/>
        </w:rPr>
        <w:t>;</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w:t>
      </w:r>
      <w:r w:rsidRPr="00406AD4">
        <w:rPr>
          <w:rFonts w:eastAsia="Times New Roman" w:cs="Times New Roman"/>
          <w:sz w:val="24"/>
          <w:szCs w:val="24"/>
          <w:lang w:eastAsia="ru-RU"/>
        </w:rPr>
        <w:tab/>
        <w:t xml:space="preserve">способ закупки у единственного поставщика не предусматривает требований к содержанию, форме, оформлению и составу заявки, в связи с чем, не устанавливаются критерии и порядок оценки и сопоставления заявок на участие в закупке, предусмотренные </w:t>
      </w:r>
      <w:r w:rsidRPr="00406AD4">
        <w:rPr>
          <w:rFonts w:eastAsia="Times New Roman" w:cs="Times New Roman"/>
          <w:sz w:val="24"/>
          <w:szCs w:val="24"/>
          <w:lang w:eastAsia="ru-RU"/>
        </w:rPr>
        <w:lastRenderedPageBreak/>
        <w:t>частями 9, 10 статьи 4 Федерального закона от 18.07.2011 № 223-Ф3 «О закупках товаров, работ, услуг отдельными видами юридических лиц»;</w:t>
      </w: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w:t>
      </w:r>
      <w:r w:rsidRPr="00406AD4">
        <w:rPr>
          <w:rFonts w:eastAsia="Times New Roman" w:cs="Times New Roman"/>
          <w:sz w:val="24"/>
          <w:szCs w:val="24"/>
          <w:lang w:eastAsia="ru-RU"/>
        </w:rPr>
        <w:tab/>
        <w:t xml:space="preserve">заключение Покупателем договора на поставку товаров (выполнение работ, оказание услуг) с единственным поставщиком осуществляется не ранее </w:t>
      </w:r>
      <w:proofErr w:type="gramStart"/>
      <w:r w:rsidRPr="00406AD4">
        <w:rPr>
          <w:rFonts w:eastAsia="Times New Roman" w:cs="Times New Roman"/>
          <w:sz w:val="24"/>
          <w:szCs w:val="24"/>
          <w:lang w:eastAsia="ru-RU"/>
        </w:rPr>
        <w:t>размещения  в</w:t>
      </w:r>
      <w:proofErr w:type="gramEnd"/>
      <w:r w:rsidRPr="00406AD4">
        <w:rPr>
          <w:rFonts w:eastAsia="Times New Roman" w:cs="Times New Roman"/>
          <w:sz w:val="24"/>
          <w:szCs w:val="24"/>
          <w:lang w:eastAsia="ru-RU"/>
        </w:rPr>
        <w:t xml:space="preserve"> ЕИС настоящего извещения.</w:t>
      </w:r>
    </w:p>
    <w:p w:rsidR="00406AD4" w:rsidRPr="00406AD4" w:rsidRDefault="006F20FA" w:rsidP="00406AD4">
      <w:pPr>
        <w:rPr>
          <w:rFonts w:eastAsia="Times New Roman" w:cs="Times New Roman"/>
          <w:i/>
          <w:sz w:val="24"/>
          <w:szCs w:val="24"/>
          <w:lang w:eastAsia="ru-RU"/>
        </w:rPr>
      </w:pPr>
      <w:r>
        <w:rPr>
          <w:rFonts w:eastAsia="Times New Roman" w:cs="Times New Roman"/>
          <w:sz w:val="24"/>
          <w:szCs w:val="24"/>
          <w:lang w:eastAsia="ru-RU"/>
        </w:rPr>
        <w:t>9.</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Срок, место и порядок предоставления документации о закупке, размер, порядок и сроки внесения платы, взимаемой Покупателем за предоставление документации</w:t>
      </w:r>
      <w:r w:rsidR="00406AD4" w:rsidRPr="00406AD4">
        <w:rPr>
          <w:rFonts w:eastAsia="Times New Roman" w:cs="Times New Roman"/>
          <w:sz w:val="24"/>
          <w:szCs w:val="24"/>
          <w:lang w:eastAsia="ru-RU"/>
        </w:rPr>
        <w:tab/>
      </w:r>
      <w:proofErr w:type="gramStart"/>
      <w:r w:rsidR="00406AD4" w:rsidRPr="00406AD4">
        <w:rPr>
          <w:rFonts w:eastAsia="Times New Roman" w:cs="Times New Roman"/>
          <w:i/>
          <w:sz w:val="24"/>
          <w:szCs w:val="24"/>
          <w:lang w:eastAsia="ru-RU"/>
        </w:rPr>
        <w:t>Не</w:t>
      </w:r>
      <w:proofErr w:type="gramEnd"/>
      <w:r w:rsidR="00406AD4" w:rsidRPr="00406AD4">
        <w:rPr>
          <w:rFonts w:eastAsia="Times New Roman" w:cs="Times New Roman"/>
          <w:i/>
          <w:sz w:val="24"/>
          <w:szCs w:val="24"/>
          <w:lang w:eastAsia="ru-RU"/>
        </w:rPr>
        <w:t xml:space="preserve"> предусмотрено ввиду особенностей способа закупки у единственного поставщика</w:t>
      </w:r>
    </w:p>
    <w:p w:rsidR="00406AD4" w:rsidRPr="00406AD4" w:rsidRDefault="006F20FA" w:rsidP="00406AD4">
      <w:pPr>
        <w:rPr>
          <w:rFonts w:eastAsia="Times New Roman" w:cs="Times New Roman"/>
          <w:i/>
          <w:sz w:val="24"/>
          <w:szCs w:val="24"/>
          <w:lang w:eastAsia="ru-RU"/>
        </w:rPr>
      </w:pPr>
      <w:r>
        <w:rPr>
          <w:rFonts w:eastAsia="Times New Roman" w:cs="Times New Roman"/>
          <w:sz w:val="24"/>
          <w:szCs w:val="24"/>
          <w:lang w:eastAsia="ru-RU"/>
        </w:rPr>
        <w:t>10.</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Место и дата рассмотрения предложений участников закупки и подведения итогов закупки</w:t>
      </w:r>
      <w:r w:rsidR="00406AD4" w:rsidRPr="00406AD4">
        <w:rPr>
          <w:rFonts w:eastAsia="Times New Roman" w:cs="Times New Roman"/>
          <w:sz w:val="24"/>
          <w:szCs w:val="24"/>
          <w:lang w:eastAsia="ru-RU"/>
        </w:rPr>
        <w:tab/>
      </w:r>
      <w:proofErr w:type="gramStart"/>
      <w:r w:rsidR="00406AD4" w:rsidRPr="00406AD4">
        <w:rPr>
          <w:rFonts w:eastAsia="Times New Roman" w:cs="Times New Roman"/>
          <w:i/>
          <w:sz w:val="24"/>
          <w:szCs w:val="24"/>
          <w:lang w:eastAsia="ru-RU"/>
        </w:rPr>
        <w:t>Не</w:t>
      </w:r>
      <w:proofErr w:type="gramEnd"/>
      <w:r w:rsidR="00406AD4" w:rsidRPr="00406AD4">
        <w:rPr>
          <w:rFonts w:eastAsia="Times New Roman" w:cs="Times New Roman"/>
          <w:i/>
          <w:sz w:val="24"/>
          <w:szCs w:val="24"/>
          <w:lang w:eastAsia="ru-RU"/>
        </w:rPr>
        <w:t xml:space="preserve"> предусмотрено ввиду особенностей способа закупки у единственного поставщика</w:t>
      </w:r>
    </w:p>
    <w:p w:rsidR="00406AD4" w:rsidRPr="00406AD4" w:rsidRDefault="006F20FA" w:rsidP="00406AD4">
      <w:pPr>
        <w:rPr>
          <w:rFonts w:eastAsia="Times New Roman" w:cs="Times New Roman"/>
          <w:i/>
          <w:sz w:val="24"/>
          <w:szCs w:val="24"/>
          <w:lang w:eastAsia="ru-RU"/>
        </w:rPr>
      </w:pPr>
      <w:r>
        <w:rPr>
          <w:rFonts w:eastAsia="Times New Roman" w:cs="Times New Roman"/>
          <w:sz w:val="24"/>
          <w:szCs w:val="24"/>
          <w:lang w:eastAsia="ru-RU"/>
        </w:rPr>
        <w:t>11.</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Сведения о праве Покупателя отказаться от проведения процедуры закупки</w:t>
      </w:r>
      <w:r w:rsidR="00406AD4" w:rsidRPr="00406AD4">
        <w:rPr>
          <w:rFonts w:eastAsia="Times New Roman" w:cs="Times New Roman"/>
          <w:sz w:val="24"/>
          <w:szCs w:val="24"/>
          <w:lang w:eastAsia="ru-RU"/>
        </w:rPr>
        <w:tab/>
      </w:r>
      <w:proofErr w:type="gramStart"/>
      <w:r w:rsidR="00406AD4" w:rsidRPr="00406AD4">
        <w:rPr>
          <w:rFonts w:eastAsia="Times New Roman" w:cs="Times New Roman"/>
          <w:i/>
          <w:sz w:val="24"/>
          <w:szCs w:val="24"/>
          <w:lang w:eastAsia="ru-RU"/>
        </w:rPr>
        <w:t>Не</w:t>
      </w:r>
      <w:proofErr w:type="gramEnd"/>
      <w:r w:rsidR="00406AD4" w:rsidRPr="00406AD4">
        <w:rPr>
          <w:rFonts w:eastAsia="Times New Roman" w:cs="Times New Roman"/>
          <w:i/>
          <w:sz w:val="24"/>
          <w:szCs w:val="24"/>
          <w:lang w:eastAsia="ru-RU"/>
        </w:rPr>
        <w:t xml:space="preserve"> предусмотрено ввиду особенностей способа закупки у единственного поставщика</w:t>
      </w:r>
    </w:p>
    <w:p w:rsidR="00406AD4" w:rsidRPr="00406AD4" w:rsidRDefault="006F20FA" w:rsidP="00406AD4">
      <w:pPr>
        <w:rPr>
          <w:rFonts w:eastAsia="Times New Roman" w:cs="Times New Roman"/>
          <w:sz w:val="24"/>
          <w:szCs w:val="24"/>
          <w:lang w:eastAsia="ru-RU"/>
        </w:rPr>
      </w:pPr>
      <w:r>
        <w:rPr>
          <w:rFonts w:eastAsia="Times New Roman" w:cs="Times New Roman"/>
          <w:sz w:val="24"/>
          <w:szCs w:val="24"/>
          <w:lang w:eastAsia="ru-RU"/>
        </w:rPr>
        <w:t>12.</w:t>
      </w:r>
      <w:r w:rsidR="00406AD4" w:rsidRPr="00406AD4">
        <w:rPr>
          <w:rFonts w:eastAsia="Times New Roman" w:cs="Times New Roman"/>
          <w:sz w:val="24"/>
          <w:szCs w:val="24"/>
          <w:lang w:eastAsia="ru-RU"/>
        </w:rPr>
        <w:tab/>
      </w:r>
      <w:r w:rsidR="00406AD4" w:rsidRPr="00406AD4">
        <w:rPr>
          <w:rFonts w:eastAsia="Times New Roman" w:cs="Times New Roman"/>
          <w:b/>
          <w:sz w:val="24"/>
          <w:szCs w:val="24"/>
          <w:lang w:eastAsia="ru-RU"/>
        </w:rPr>
        <w:t>Сведения о предоставлении преференций</w:t>
      </w:r>
      <w:r w:rsidR="00406AD4" w:rsidRPr="00406AD4">
        <w:rPr>
          <w:rFonts w:eastAsia="Times New Roman" w:cs="Times New Roman"/>
          <w:sz w:val="24"/>
          <w:szCs w:val="24"/>
          <w:lang w:eastAsia="ru-RU"/>
        </w:rPr>
        <w:tab/>
      </w:r>
      <w:proofErr w:type="gramStart"/>
      <w:r w:rsidR="00406AD4" w:rsidRPr="00406AD4">
        <w:rPr>
          <w:rFonts w:eastAsia="Times New Roman" w:cs="Times New Roman"/>
          <w:i/>
          <w:sz w:val="24"/>
          <w:szCs w:val="24"/>
          <w:lang w:eastAsia="ru-RU"/>
        </w:rPr>
        <w:t>Не</w:t>
      </w:r>
      <w:proofErr w:type="gramEnd"/>
      <w:r w:rsidR="00406AD4" w:rsidRPr="00406AD4">
        <w:rPr>
          <w:rFonts w:eastAsia="Times New Roman" w:cs="Times New Roman"/>
          <w:i/>
          <w:sz w:val="24"/>
          <w:szCs w:val="24"/>
          <w:lang w:eastAsia="ru-RU"/>
        </w:rPr>
        <w:t xml:space="preserve"> предусмотрено ввиду особенностей способа закупки у единственного поставщика</w:t>
      </w: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Настоящее извещение включает в себя:</w:t>
      </w:r>
    </w:p>
    <w:p w:rsidR="00406AD4" w:rsidRPr="00406AD4" w:rsidRDefault="00406AD4" w:rsidP="00406AD4">
      <w:pPr>
        <w:rPr>
          <w:rFonts w:eastAsia="Times New Roman" w:cs="Times New Roman"/>
          <w:sz w:val="24"/>
          <w:szCs w:val="24"/>
          <w:lang w:eastAsia="ru-RU"/>
        </w:rPr>
      </w:pPr>
      <w:r w:rsidRPr="00406AD4">
        <w:rPr>
          <w:rFonts w:eastAsia="Times New Roman" w:cs="Times New Roman"/>
          <w:b/>
          <w:sz w:val="24"/>
          <w:szCs w:val="24"/>
          <w:lang w:eastAsia="ru-RU"/>
        </w:rPr>
        <w:t>Приложение 1</w:t>
      </w:r>
      <w:r w:rsidRPr="00406AD4">
        <w:rPr>
          <w:rFonts w:eastAsia="Times New Roman" w:cs="Times New Roman"/>
          <w:sz w:val="24"/>
          <w:szCs w:val="24"/>
          <w:lang w:eastAsia="ru-RU"/>
        </w:rPr>
        <w:t>. «Проект договора» и является полным комплектом документации о закупке.</w:t>
      </w: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r w:rsidRPr="00406AD4">
        <w:rPr>
          <w:rFonts w:eastAsia="Times New Roman" w:cs="Times New Roman"/>
          <w:sz w:val="24"/>
          <w:szCs w:val="24"/>
          <w:lang w:eastAsia="ru-RU"/>
        </w:rPr>
        <w:t>Специалист отдела правовой и договорной деятельности Латушко В.А.</w:t>
      </w: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EF22A1" w:rsidRPr="00406AD4" w:rsidRDefault="00EF22A1" w:rsidP="00406AD4">
      <w:pPr>
        <w:rPr>
          <w:rFonts w:eastAsia="Times New Roman" w:cs="Times New Roman"/>
          <w:sz w:val="24"/>
          <w:szCs w:val="24"/>
          <w:lang w:eastAsia="ru-RU"/>
        </w:rPr>
      </w:pPr>
      <w:bookmarkStart w:id="0" w:name="_GoBack"/>
      <w:bookmarkEnd w:id="0"/>
    </w:p>
    <w:p w:rsidR="00406AD4" w:rsidRPr="00406AD4" w:rsidRDefault="00406AD4" w:rsidP="00406AD4">
      <w:pPr>
        <w:jc w:val="right"/>
        <w:rPr>
          <w:rFonts w:eastAsia="Times New Roman" w:cs="Times New Roman"/>
          <w:sz w:val="20"/>
          <w:szCs w:val="20"/>
          <w:lang w:eastAsia="ru-RU"/>
        </w:rPr>
      </w:pPr>
      <w:r w:rsidRPr="00406AD4">
        <w:rPr>
          <w:rFonts w:eastAsia="Times New Roman" w:cs="Times New Roman"/>
          <w:sz w:val="20"/>
          <w:szCs w:val="20"/>
          <w:lang w:eastAsia="ru-RU"/>
        </w:rPr>
        <w:t xml:space="preserve"> Приложение </w:t>
      </w:r>
    </w:p>
    <w:p w:rsidR="00406AD4" w:rsidRPr="00406AD4" w:rsidRDefault="00D84F47" w:rsidP="00406AD4">
      <w:pPr>
        <w:jc w:val="right"/>
        <w:rPr>
          <w:rFonts w:eastAsia="Times New Roman" w:cs="Times New Roman"/>
          <w:sz w:val="20"/>
          <w:szCs w:val="20"/>
          <w:lang w:eastAsia="ru-RU"/>
        </w:rPr>
      </w:pPr>
      <w:r>
        <w:rPr>
          <w:rFonts w:eastAsia="Times New Roman" w:cs="Times New Roman"/>
          <w:sz w:val="20"/>
          <w:szCs w:val="20"/>
          <w:lang w:eastAsia="ru-RU"/>
        </w:rPr>
        <w:t>к Извещению о закупке № 12-26</w:t>
      </w:r>
    </w:p>
    <w:p w:rsidR="00406AD4" w:rsidRPr="00406AD4" w:rsidRDefault="00406AD4" w:rsidP="00406AD4">
      <w:pPr>
        <w:jc w:val="right"/>
        <w:rPr>
          <w:rFonts w:eastAsia="Times New Roman" w:cs="Times New Roman"/>
          <w:sz w:val="20"/>
          <w:szCs w:val="20"/>
          <w:lang w:eastAsia="ru-RU"/>
        </w:rPr>
      </w:pPr>
    </w:p>
    <w:p w:rsidR="00406AD4" w:rsidRPr="00406AD4" w:rsidRDefault="00406AD4" w:rsidP="00406AD4">
      <w:pPr>
        <w:jc w:val="center"/>
        <w:rPr>
          <w:rFonts w:eastAsia="Times New Roman" w:cs="Times New Roman"/>
          <w:sz w:val="24"/>
          <w:szCs w:val="24"/>
          <w:lang w:eastAsia="ru-RU"/>
        </w:rPr>
      </w:pPr>
    </w:p>
    <w:p w:rsidR="00406AD4" w:rsidRPr="00406AD4" w:rsidRDefault="00406AD4" w:rsidP="00406AD4">
      <w:pPr>
        <w:jc w:val="center"/>
        <w:rPr>
          <w:rFonts w:eastAsia="Times New Roman" w:cs="Times New Roman"/>
          <w:sz w:val="24"/>
          <w:szCs w:val="24"/>
          <w:lang w:eastAsia="ru-RU"/>
        </w:rPr>
      </w:pPr>
      <w:r w:rsidRPr="00406AD4">
        <w:rPr>
          <w:rFonts w:eastAsia="Times New Roman" w:cs="Times New Roman"/>
          <w:sz w:val="24"/>
          <w:szCs w:val="24"/>
          <w:lang w:eastAsia="ru-RU"/>
        </w:rPr>
        <w:t xml:space="preserve">ПРОЕКТ </w:t>
      </w:r>
    </w:p>
    <w:p w:rsidR="00406AD4" w:rsidRPr="00406AD4" w:rsidRDefault="00406AD4" w:rsidP="00406AD4">
      <w:pPr>
        <w:jc w:val="center"/>
        <w:rPr>
          <w:rFonts w:eastAsia="Times New Roman" w:cs="Times New Roman"/>
          <w:sz w:val="24"/>
          <w:szCs w:val="24"/>
          <w:lang w:eastAsia="ru-RU"/>
        </w:rPr>
      </w:pPr>
    </w:p>
    <w:p w:rsidR="00406AD4" w:rsidRPr="00406AD4" w:rsidRDefault="00406AD4" w:rsidP="00406AD4">
      <w:pPr>
        <w:jc w:val="center"/>
        <w:rPr>
          <w:rFonts w:eastAsia="Times New Roman" w:cs="Times New Roman"/>
          <w:sz w:val="24"/>
          <w:szCs w:val="24"/>
          <w:lang w:eastAsia="ru-RU"/>
        </w:rPr>
      </w:pPr>
    </w:p>
    <w:p w:rsidR="00406AD4" w:rsidRPr="00406AD4" w:rsidRDefault="00406AD4" w:rsidP="00406AD4">
      <w:pPr>
        <w:jc w:val="center"/>
        <w:rPr>
          <w:rFonts w:eastAsia="Times New Roman" w:cs="Times New Roman"/>
          <w:b/>
          <w:sz w:val="20"/>
          <w:szCs w:val="20"/>
          <w:lang w:eastAsia="ru-RU"/>
        </w:rPr>
      </w:pPr>
      <w:r w:rsidRPr="00406AD4">
        <w:rPr>
          <w:rFonts w:eastAsia="Times New Roman" w:cs="Times New Roman"/>
          <w:b/>
          <w:sz w:val="20"/>
          <w:szCs w:val="20"/>
          <w:lang w:eastAsia="ru-RU"/>
        </w:rPr>
        <w:t xml:space="preserve">ДОГОВОР № </w:t>
      </w:r>
    </w:p>
    <w:p w:rsidR="00406AD4" w:rsidRPr="00406AD4" w:rsidRDefault="00406AD4" w:rsidP="00406AD4">
      <w:pPr>
        <w:ind w:firstLine="567"/>
        <w:jc w:val="left"/>
        <w:rPr>
          <w:rFonts w:eastAsia="Times New Roman" w:cs="Times New Roman"/>
          <w:b/>
          <w:sz w:val="20"/>
          <w:szCs w:val="20"/>
          <w:lang w:eastAsia="ru-RU"/>
        </w:rPr>
      </w:pPr>
    </w:p>
    <w:p w:rsidR="00406AD4" w:rsidRPr="00406AD4" w:rsidRDefault="00406AD4" w:rsidP="00406AD4">
      <w:pPr>
        <w:widowControl w:val="0"/>
        <w:spacing w:after="201" w:line="240" w:lineRule="exact"/>
        <w:rPr>
          <w:rFonts w:eastAsia="Times New Roman" w:cs="Times New Roman"/>
        </w:rPr>
      </w:pPr>
      <w:r w:rsidRPr="00406AD4">
        <w:rPr>
          <w:rFonts w:eastAsia="Times New Roman" w:cs="Times New Roman"/>
        </w:rPr>
        <w:t xml:space="preserve">г. Санкт-Петербург                                                                  </w:t>
      </w:r>
      <w:r w:rsidR="00D84F47">
        <w:rPr>
          <w:rFonts w:eastAsia="Times New Roman" w:cs="Times New Roman"/>
        </w:rPr>
        <w:t xml:space="preserve">       </w:t>
      </w:r>
      <w:proofErr w:type="gramStart"/>
      <w:r w:rsidR="00D84F47">
        <w:rPr>
          <w:rFonts w:eastAsia="Times New Roman" w:cs="Times New Roman"/>
        </w:rPr>
        <w:t xml:space="preserve">   «</w:t>
      </w:r>
      <w:proofErr w:type="gramEnd"/>
      <w:r w:rsidR="00D84F47">
        <w:rPr>
          <w:rFonts w:eastAsia="Times New Roman" w:cs="Times New Roman"/>
        </w:rPr>
        <w:t>____» _______    2026</w:t>
      </w:r>
      <w:r w:rsidRPr="00406AD4">
        <w:rPr>
          <w:rFonts w:eastAsia="Times New Roman" w:cs="Times New Roman"/>
        </w:rPr>
        <w:t xml:space="preserve"> г.</w:t>
      </w:r>
    </w:p>
    <w:p w:rsidR="00406AD4" w:rsidRPr="00406AD4" w:rsidRDefault="00406AD4" w:rsidP="00406AD4">
      <w:pPr>
        <w:widowControl w:val="0"/>
        <w:spacing w:after="201" w:line="240" w:lineRule="exact"/>
        <w:rPr>
          <w:rFonts w:eastAsia="Times New Roman" w:cs="Times New Roman"/>
        </w:rPr>
      </w:pPr>
      <w:r w:rsidRPr="00406AD4">
        <w:rPr>
          <w:rFonts w:eastAsia="Times New Roman" w:cs="Times New Roman"/>
        </w:rPr>
        <w:t xml:space="preserve">     </w:t>
      </w:r>
    </w:p>
    <w:p w:rsidR="00406AD4" w:rsidRPr="00406AD4" w:rsidRDefault="00406AD4" w:rsidP="00406AD4">
      <w:pPr>
        <w:widowControl w:val="0"/>
        <w:shd w:val="clear" w:color="auto" w:fill="FFFFFF"/>
        <w:spacing w:after="327" w:line="274" w:lineRule="exact"/>
        <w:ind w:firstLine="708"/>
        <w:rPr>
          <w:rFonts w:eastAsia="Times New Roman" w:cs="Times New Roman"/>
          <w:color w:val="FF0000"/>
        </w:rPr>
      </w:pPr>
      <w:r w:rsidRPr="00406AD4">
        <w:rPr>
          <w:rFonts w:eastAsia="Times New Roman" w:cs="Times New Roman"/>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 сокращенное наименование ГАОУ ДПО «ЛОИРО»), именуемое в дальнейшем « Покупатель», в лице ректора Ковальчук Ольги Владимировны, действующего на основании Устава,  с одной стороны, и Санкт-Петербургское государственное бюджетное учреждение культуры «Большой концертный зал «Октябрьский» (сокращенное наименование СПб ГБУК «БКЗ «Октябрьский»), именуемое в дальнейшем «Поставщик», в лице _____________________, действующего на основании  ____________________, с другой стороны, именуемые в дальнейшем Стороны, заключили настоящий Договор о нижеследующем:</w:t>
      </w:r>
    </w:p>
    <w:p w:rsidR="00406AD4" w:rsidRPr="00406AD4" w:rsidRDefault="00406AD4" w:rsidP="00406AD4">
      <w:pPr>
        <w:numPr>
          <w:ilvl w:val="0"/>
          <w:numId w:val="2"/>
        </w:numPr>
        <w:suppressAutoHyphens/>
        <w:contextualSpacing/>
        <w:jc w:val="left"/>
        <w:rPr>
          <w:rFonts w:eastAsia="Arial Unicode MS" w:cs="Times New Roman"/>
          <w:b/>
          <w:color w:val="000000"/>
          <w:lang w:eastAsia="ru-RU" w:bidi="ru-RU"/>
        </w:rPr>
      </w:pPr>
      <w:r w:rsidRPr="00406AD4">
        <w:rPr>
          <w:rFonts w:eastAsia="Arial Unicode MS" w:cs="Times New Roman"/>
          <w:b/>
          <w:color w:val="000000"/>
          <w:lang w:eastAsia="ru-RU" w:bidi="ru-RU"/>
        </w:rPr>
        <w:t>ПРЕДМЕТ ДОГОВОРА</w:t>
      </w:r>
    </w:p>
    <w:p w:rsidR="00406AD4" w:rsidRPr="00406AD4" w:rsidRDefault="00406AD4" w:rsidP="00406AD4">
      <w:pPr>
        <w:suppressAutoHyphens/>
        <w:ind w:left="3600"/>
        <w:contextualSpacing/>
        <w:rPr>
          <w:rFonts w:eastAsia="Arial Unicode MS" w:cs="Times New Roman"/>
          <w:b/>
          <w:color w:val="000000"/>
          <w:lang w:eastAsia="ru-RU" w:bidi="ru-RU"/>
        </w:rPr>
      </w:pPr>
    </w:p>
    <w:p w:rsidR="00406AD4" w:rsidRPr="00406AD4" w:rsidRDefault="00406AD4" w:rsidP="00D84F47">
      <w:pPr>
        <w:widowControl w:val="0"/>
        <w:numPr>
          <w:ilvl w:val="1"/>
          <w:numId w:val="1"/>
        </w:numPr>
        <w:tabs>
          <w:tab w:val="left" w:pos="284"/>
          <w:tab w:val="left" w:pos="567"/>
          <w:tab w:val="left" w:pos="993"/>
        </w:tabs>
        <w:spacing w:line="274" w:lineRule="exact"/>
        <w:ind w:left="0" w:firstLine="567"/>
        <w:rPr>
          <w:rFonts w:eastAsia="Times New Roman" w:cs="Times New Roman"/>
        </w:rPr>
      </w:pPr>
      <w:r w:rsidRPr="00406AD4">
        <w:rPr>
          <w:rFonts w:eastAsia="Times New Roman" w:cs="Times New Roman"/>
        </w:rPr>
        <w:t>Поставщик обязуется предоставить билеты на  концертную программу</w:t>
      </w:r>
      <w:r w:rsidR="00112703">
        <w:rPr>
          <w:rFonts w:eastAsia="Times New Roman" w:cs="Times New Roman"/>
        </w:rPr>
        <w:t xml:space="preserve"> «Концерт звезд эстрады»</w:t>
      </w:r>
      <w:r w:rsidRPr="00406AD4">
        <w:rPr>
          <w:rFonts w:eastAsia="Times New Roman" w:cs="Times New Roman"/>
        </w:rPr>
        <w:t xml:space="preserve"> в Санкт-Петербургское государственное бюджетное учреждение культуры «Большой концертный зал «Октябрьский» в рамках торжественной церемонии чествования выпускников Ленинградской области во исполнение мероприятия государственной программы «Современное образован</w:t>
      </w:r>
      <w:r w:rsidR="00EF22A1">
        <w:rPr>
          <w:rFonts w:eastAsia="Times New Roman" w:cs="Times New Roman"/>
        </w:rPr>
        <w:t>ие Ленинградской области» в 2026</w:t>
      </w:r>
      <w:r w:rsidRPr="00406AD4">
        <w:rPr>
          <w:rFonts w:eastAsia="Times New Roman" w:cs="Times New Roman"/>
        </w:rPr>
        <w:t xml:space="preserve"> году «Чествование победителей конкурсных мероприятий областного, всероссийского и международного уровней, выпускников школ и выпускников-отличников, обучающихся по программам среднего профессиона</w:t>
      </w:r>
      <w:r w:rsidR="00112703">
        <w:rPr>
          <w:rFonts w:eastAsia="Times New Roman" w:cs="Times New Roman"/>
        </w:rPr>
        <w:t xml:space="preserve">льного образования», а Покупатель оплатить их стоимость.  </w:t>
      </w:r>
    </w:p>
    <w:p w:rsidR="00406AD4" w:rsidRPr="00406AD4" w:rsidRDefault="00D84F47" w:rsidP="00D84F47">
      <w:pPr>
        <w:widowControl w:val="0"/>
        <w:tabs>
          <w:tab w:val="left" w:pos="567"/>
          <w:tab w:val="left" w:pos="993"/>
        </w:tabs>
        <w:spacing w:line="274" w:lineRule="exact"/>
        <w:ind w:firstLine="426"/>
        <w:rPr>
          <w:rFonts w:eastAsia="Times New Roman" w:cs="Times New Roman"/>
        </w:rPr>
      </w:pPr>
      <w:r>
        <w:rPr>
          <w:rFonts w:eastAsia="Times New Roman" w:cs="Times New Roman"/>
        </w:rPr>
        <w:t>1.</w:t>
      </w:r>
      <w:proofErr w:type="gramStart"/>
      <w:r>
        <w:rPr>
          <w:rFonts w:eastAsia="Times New Roman" w:cs="Times New Roman"/>
        </w:rPr>
        <w:t>2.</w:t>
      </w:r>
      <w:r w:rsidR="00406AD4" w:rsidRPr="00406AD4">
        <w:rPr>
          <w:rFonts w:eastAsia="Times New Roman" w:cs="Times New Roman"/>
        </w:rPr>
        <w:t>Дата</w:t>
      </w:r>
      <w:proofErr w:type="gramEnd"/>
      <w:r w:rsidR="00406AD4" w:rsidRPr="00406AD4">
        <w:rPr>
          <w:rFonts w:eastAsia="Times New Roman" w:cs="Times New Roman"/>
        </w:rPr>
        <w:t xml:space="preserve">, время и </w:t>
      </w:r>
      <w:r>
        <w:rPr>
          <w:rFonts w:eastAsia="Times New Roman" w:cs="Times New Roman"/>
        </w:rPr>
        <w:t>место проведения мероприятия: 27</w:t>
      </w:r>
      <w:r w:rsidR="00406AD4" w:rsidRPr="00406AD4">
        <w:rPr>
          <w:rFonts w:eastAsia="Times New Roman" w:cs="Times New Roman"/>
        </w:rPr>
        <w:t xml:space="preserve"> июня 202</w:t>
      </w:r>
      <w:r>
        <w:rPr>
          <w:rFonts w:eastAsia="Times New Roman" w:cs="Times New Roman"/>
        </w:rPr>
        <w:t>6</w:t>
      </w:r>
      <w:r w:rsidR="00406AD4" w:rsidRPr="00406AD4">
        <w:rPr>
          <w:rFonts w:eastAsia="Times New Roman" w:cs="Times New Roman"/>
        </w:rPr>
        <w:t xml:space="preserve"> года, Санкт-Петербург, Лиговский пр., д.6</w:t>
      </w:r>
    </w:p>
    <w:p w:rsidR="00406AD4" w:rsidRPr="00406AD4" w:rsidRDefault="00406AD4" w:rsidP="00D84F47">
      <w:pPr>
        <w:tabs>
          <w:tab w:val="left" w:pos="0"/>
          <w:tab w:val="left" w:pos="993"/>
        </w:tabs>
        <w:rPr>
          <w:rFonts w:eastAsia="TimesNewRoman" w:cs="Times New Roman"/>
          <w:lang w:eastAsia="hi-IN" w:bidi="hi-IN"/>
        </w:rPr>
      </w:pPr>
      <w:r w:rsidRPr="00406AD4">
        <w:rPr>
          <w:rFonts w:eastAsia="TimesNewRoman" w:cs="Times New Roman"/>
          <w:lang w:eastAsia="hi-IN" w:bidi="hi-IN"/>
        </w:rPr>
        <w:t xml:space="preserve">          1.3. Основанием для заключения настоящего договора является Федеральный закон от 18 июля 2011 года № 223-ФЗ «О закупках товаров, работ, услуг отдельными видами юридических лиц», Положение о закупке товаров, работ, услуг для нужд </w:t>
      </w:r>
      <w:r w:rsidRPr="00406AD4">
        <w:rPr>
          <w:rFonts w:eastAsia="Times New Roman" w:cs="Times New Roman"/>
          <w:lang w:eastAsia="ru-RU"/>
        </w:rPr>
        <w:t xml:space="preserve">государственного автономного образовательного учреждения дополнительного профессионального </w:t>
      </w:r>
      <w:proofErr w:type="gramStart"/>
      <w:r w:rsidRPr="00406AD4">
        <w:rPr>
          <w:rFonts w:eastAsia="Times New Roman" w:cs="Times New Roman"/>
          <w:lang w:eastAsia="ru-RU"/>
        </w:rPr>
        <w:t>образования  «</w:t>
      </w:r>
      <w:proofErr w:type="gramEnd"/>
      <w:r w:rsidRPr="00406AD4">
        <w:rPr>
          <w:rFonts w:eastAsia="Times New Roman" w:cs="Times New Roman"/>
          <w:lang w:eastAsia="ru-RU"/>
        </w:rPr>
        <w:t xml:space="preserve">Ленинградский областной институт развития образования» (п.36 раздел 2 статья 14) </w:t>
      </w:r>
      <w:r w:rsidRPr="00406AD4">
        <w:rPr>
          <w:rFonts w:eastAsia="TimesNewRoman" w:cs="Times New Roman"/>
          <w:lang w:eastAsia="hi-IN" w:bidi="hi-IN"/>
        </w:rPr>
        <w:t>.</w:t>
      </w:r>
    </w:p>
    <w:p w:rsidR="00406AD4" w:rsidRPr="00406AD4" w:rsidRDefault="00406AD4" w:rsidP="00406AD4">
      <w:pPr>
        <w:widowControl w:val="0"/>
        <w:tabs>
          <w:tab w:val="left" w:pos="567"/>
          <w:tab w:val="left" w:pos="993"/>
        </w:tabs>
        <w:spacing w:line="274" w:lineRule="exact"/>
        <w:ind w:left="567"/>
        <w:rPr>
          <w:rFonts w:eastAsia="Times New Roman" w:cs="Times New Roman"/>
        </w:rPr>
      </w:pPr>
    </w:p>
    <w:p w:rsidR="00406AD4" w:rsidRPr="00406AD4" w:rsidRDefault="00406AD4" w:rsidP="00406AD4">
      <w:pPr>
        <w:numPr>
          <w:ilvl w:val="0"/>
          <w:numId w:val="1"/>
        </w:numPr>
        <w:suppressAutoHyphens/>
        <w:contextualSpacing/>
        <w:jc w:val="center"/>
        <w:rPr>
          <w:rFonts w:eastAsia="Arial Unicode MS" w:cs="Times New Roman"/>
          <w:b/>
          <w:color w:val="000000"/>
          <w:lang w:eastAsia="ru-RU" w:bidi="ru-RU"/>
        </w:rPr>
      </w:pPr>
      <w:bookmarkStart w:id="1" w:name="bookmark1"/>
      <w:r w:rsidRPr="00406AD4">
        <w:rPr>
          <w:rFonts w:eastAsia="Arial Unicode MS" w:cs="Times New Roman"/>
          <w:b/>
          <w:color w:val="000000"/>
          <w:lang w:eastAsia="ru-RU" w:bidi="ru-RU"/>
        </w:rPr>
        <w:t>ЦЕНА ДОГОВОРА И ПОРЯДОК РАСЧЕТА</w:t>
      </w:r>
      <w:bookmarkEnd w:id="1"/>
    </w:p>
    <w:p w:rsidR="00406AD4" w:rsidRPr="00406AD4" w:rsidRDefault="00406AD4" w:rsidP="00406AD4">
      <w:pPr>
        <w:suppressAutoHyphens/>
        <w:ind w:left="600"/>
        <w:contextualSpacing/>
        <w:jc w:val="left"/>
        <w:rPr>
          <w:rFonts w:eastAsia="Arial Unicode MS" w:cs="Times New Roman"/>
          <w:b/>
          <w:color w:val="000000"/>
          <w:lang w:eastAsia="ru-RU" w:bidi="ru-RU"/>
        </w:rPr>
      </w:pPr>
    </w:p>
    <w:p w:rsidR="00406AD4" w:rsidRPr="00406AD4" w:rsidRDefault="00406AD4" w:rsidP="00406AD4">
      <w:pPr>
        <w:widowControl w:val="0"/>
        <w:tabs>
          <w:tab w:val="left" w:pos="471"/>
        </w:tabs>
        <w:spacing w:line="274" w:lineRule="exact"/>
        <w:ind w:firstLine="567"/>
        <w:rPr>
          <w:rFonts w:eastAsia="Times New Roman" w:cs="Times New Roman"/>
        </w:rPr>
      </w:pPr>
      <w:r w:rsidRPr="00406AD4">
        <w:rPr>
          <w:rFonts w:eastAsia="Times New Roman" w:cs="Times New Roman"/>
        </w:rPr>
        <w:t xml:space="preserve">2.1. </w:t>
      </w:r>
      <w:proofErr w:type="gramStart"/>
      <w:r w:rsidRPr="00406AD4">
        <w:rPr>
          <w:rFonts w:eastAsia="Times New Roman" w:cs="Times New Roman"/>
        </w:rPr>
        <w:t>Цена  по</w:t>
      </w:r>
      <w:proofErr w:type="gramEnd"/>
      <w:r w:rsidRPr="00406AD4">
        <w:rPr>
          <w:rFonts w:eastAsia="Times New Roman" w:cs="Times New Roman"/>
        </w:rPr>
        <w:t xml:space="preserve"> настоящему Договору  составляет </w:t>
      </w:r>
      <w:r w:rsidR="00EF22A1">
        <w:rPr>
          <w:rFonts w:eastAsia="Times New Roman" w:cs="Times New Roman"/>
        </w:rPr>
        <w:t xml:space="preserve"> ____________(</w:t>
      </w:r>
      <w:r w:rsidR="00EF22A1">
        <w:rPr>
          <w:rFonts w:eastAsia="Times New Roman" w:cs="Times New Roman"/>
          <w:b/>
        </w:rPr>
        <w:t xml:space="preserve"> ______________</w:t>
      </w:r>
      <w:r w:rsidR="00EF22A1" w:rsidRPr="00EF22A1">
        <w:rPr>
          <w:rFonts w:eastAsia="Times New Roman" w:cs="Times New Roman"/>
          <w:i/>
        </w:rPr>
        <w:t>прописью</w:t>
      </w:r>
      <w:r w:rsidR="00D84F47" w:rsidRPr="00EF22A1">
        <w:rPr>
          <w:rFonts w:eastAsia="Times New Roman" w:cs="Times New Roman"/>
          <w:i/>
        </w:rPr>
        <w:t>)</w:t>
      </w:r>
      <w:r w:rsidRPr="00406AD4">
        <w:rPr>
          <w:rFonts w:eastAsia="Times New Roman" w:cs="Times New Roman"/>
          <w:b/>
        </w:rPr>
        <w:t xml:space="preserve"> </w:t>
      </w:r>
      <w:r w:rsidR="00D84F47">
        <w:rPr>
          <w:rFonts w:eastAsia="Times New Roman" w:cs="Times New Roman"/>
          <w:b/>
        </w:rPr>
        <w:t>рублей 00 копеек</w:t>
      </w:r>
      <w:r w:rsidRPr="00406AD4">
        <w:rPr>
          <w:rFonts w:eastAsia="Times New Roman" w:cs="Times New Roman"/>
        </w:rPr>
        <w:t>, НДС - не облагается на основании подпункта 20 пункта 2 статьи 149 Налогового кодекса Российской Федерации. Расчет и обоснование цены настоящего Договора приведен в Приложении № 1 к настоящему Договору, являющемся его неотъемлемой частью.</w:t>
      </w:r>
    </w:p>
    <w:p w:rsidR="00406AD4" w:rsidRPr="00406AD4" w:rsidRDefault="00406AD4" w:rsidP="00406AD4">
      <w:pPr>
        <w:widowControl w:val="0"/>
        <w:tabs>
          <w:tab w:val="left" w:pos="0"/>
        </w:tabs>
        <w:spacing w:line="274" w:lineRule="exact"/>
        <w:ind w:firstLine="567"/>
        <w:rPr>
          <w:rFonts w:eastAsia="Times New Roman" w:cs="Times New Roman"/>
        </w:rPr>
      </w:pPr>
      <w:r w:rsidRPr="00406AD4">
        <w:rPr>
          <w:rFonts w:eastAsia="Times New Roman" w:cs="Times New Roman"/>
        </w:rPr>
        <w:t xml:space="preserve">2.2. Цена настоящего Договора является твердой и </w:t>
      </w:r>
      <w:proofErr w:type="gramStart"/>
      <w:r w:rsidRPr="00406AD4">
        <w:rPr>
          <w:rFonts w:eastAsia="Times New Roman" w:cs="Times New Roman"/>
        </w:rPr>
        <w:t>определена  Сторонами</w:t>
      </w:r>
      <w:proofErr w:type="gramEnd"/>
      <w:r w:rsidRPr="00406AD4">
        <w:rPr>
          <w:rFonts w:eastAsia="Times New Roman" w:cs="Times New Roman"/>
        </w:rPr>
        <w:t xml:space="preserve"> на весь срок исполнения обязательств по настоящему Договору.</w:t>
      </w:r>
    </w:p>
    <w:p w:rsidR="00406AD4" w:rsidRPr="00406AD4" w:rsidRDefault="00406AD4" w:rsidP="00D84F47">
      <w:pPr>
        <w:widowControl w:val="0"/>
        <w:shd w:val="clear" w:color="auto" w:fill="FFFFFF"/>
        <w:tabs>
          <w:tab w:val="left" w:pos="0"/>
          <w:tab w:val="left" w:pos="709"/>
          <w:tab w:val="left" w:pos="993"/>
        </w:tabs>
        <w:spacing w:line="274" w:lineRule="exact"/>
        <w:ind w:firstLine="567"/>
        <w:rPr>
          <w:rFonts w:eastAsia="Times New Roman" w:cs="Times New Roman"/>
        </w:rPr>
      </w:pPr>
      <w:r w:rsidRPr="00406AD4">
        <w:rPr>
          <w:rFonts w:eastAsia="Times New Roman" w:cs="Times New Roman"/>
        </w:rPr>
        <w:t xml:space="preserve">2.3.  Указанная в п.2.1. сумма выплачивается </w:t>
      </w:r>
      <w:proofErr w:type="gramStart"/>
      <w:r w:rsidRPr="00406AD4">
        <w:rPr>
          <w:rFonts w:eastAsia="Times New Roman" w:cs="Times New Roman"/>
        </w:rPr>
        <w:t>Покупателем  Поставщику</w:t>
      </w:r>
      <w:proofErr w:type="gramEnd"/>
      <w:r w:rsidRPr="00406AD4">
        <w:rPr>
          <w:rFonts w:eastAsia="Times New Roman" w:cs="Times New Roman"/>
        </w:rPr>
        <w:t xml:space="preserve">  по безналичному расчету  путем перечисления денежных средств на расчетный счет Поставщика </w:t>
      </w:r>
      <w:r w:rsidR="00D84F47" w:rsidRPr="00D84F47">
        <w:rPr>
          <w:rFonts w:eastAsia="Times New Roman" w:cs="Times New Roman"/>
        </w:rPr>
        <w:t xml:space="preserve">в течение 7 (семи) рабочих дней после получения билетов и подписания </w:t>
      </w:r>
      <w:r w:rsidR="00D84F47">
        <w:rPr>
          <w:rFonts w:eastAsia="Times New Roman" w:cs="Times New Roman"/>
        </w:rPr>
        <w:t xml:space="preserve">универсального передаточного  документа (далее –УПД)  Сторонами </w:t>
      </w:r>
      <w:r w:rsidR="00D84F47" w:rsidRPr="00D84F47">
        <w:rPr>
          <w:rFonts w:eastAsia="Times New Roman" w:cs="Times New Roman"/>
        </w:rPr>
        <w:t xml:space="preserve">на основании выставленного </w:t>
      </w:r>
      <w:r w:rsidR="00EF22A1">
        <w:rPr>
          <w:rFonts w:eastAsia="Times New Roman" w:cs="Times New Roman"/>
        </w:rPr>
        <w:t>счета.</w:t>
      </w:r>
      <w:r w:rsidR="00D84F47">
        <w:rPr>
          <w:rFonts w:eastAsia="Times New Roman" w:cs="Times New Roman"/>
        </w:rPr>
        <w:t xml:space="preserve"> </w:t>
      </w:r>
    </w:p>
    <w:p w:rsidR="00406AD4" w:rsidRPr="00406AD4" w:rsidRDefault="00406AD4" w:rsidP="00406AD4">
      <w:pPr>
        <w:tabs>
          <w:tab w:val="left" w:pos="0"/>
        </w:tabs>
        <w:rPr>
          <w:rFonts w:eastAsia="TimesNewRoman" w:cs="Times New Roman"/>
          <w:lang w:eastAsia="hi-IN" w:bidi="hi-IN"/>
        </w:rPr>
      </w:pPr>
      <w:r w:rsidRPr="00406AD4">
        <w:rPr>
          <w:rFonts w:eastAsia="Times New Roman" w:cs="Times New Roman"/>
          <w:lang w:eastAsia="ru-RU"/>
        </w:rPr>
        <w:t xml:space="preserve">        2.4. Оплата по настоящему Договору осуществляется по безналичному расчету </w:t>
      </w:r>
      <w:r w:rsidRPr="00406AD4">
        <w:rPr>
          <w:rFonts w:eastAsia="Times New Roman" w:cs="Times New Roman"/>
          <w:lang w:eastAsia="ru-RU"/>
        </w:rPr>
        <w:br/>
        <w:t xml:space="preserve">в рублях, путем перечисления средств на расчетный счет Поставщика, указанный </w:t>
      </w:r>
      <w:r w:rsidRPr="00406AD4">
        <w:rPr>
          <w:rFonts w:eastAsia="Times New Roman" w:cs="Times New Roman"/>
          <w:lang w:eastAsia="ru-RU"/>
        </w:rPr>
        <w:br/>
      </w:r>
      <w:r w:rsidRPr="00406AD4">
        <w:rPr>
          <w:rFonts w:eastAsia="Times New Roman" w:cs="Times New Roman"/>
          <w:lang w:eastAsia="ru-RU"/>
        </w:rPr>
        <w:lastRenderedPageBreak/>
        <w:t xml:space="preserve">в настоящем Договоре </w:t>
      </w:r>
      <w:r w:rsidRPr="00406AD4">
        <w:rPr>
          <w:rFonts w:eastAsia="TimesNewRoman" w:cs="Times New Roman"/>
          <w:lang w:eastAsia="hi-IN" w:bidi="hi-IN"/>
        </w:rPr>
        <w:t>из  средств субсидии на иные цели, предоставленной из областного Бюдже</w:t>
      </w:r>
      <w:r w:rsidR="00D84F47">
        <w:rPr>
          <w:rFonts w:eastAsia="TimesNewRoman" w:cs="Times New Roman"/>
          <w:lang w:eastAsia="hi-IN" w:bidi="hi-IN"/>
        </w:rPr>
        <w:t>та Ленинградской области на 2026</w:t>
      </w:r>
      <w:r w:rsidRPr="00406AD4">
        <w:rPr>
          <w:rFonts w:eastAsia="TimesNewRoman" w:cs="Times New Roman"/>
          <w:lang w:eastAsia="hi-IN" w:bidi="hi-IN"/>
        </w:rPr>
        <w:t xml:space="preserve"> год </w:t>
      </w:r>
      <w:r w:rsidRPr="00EF22A1">
        <w:rPr>
          <w:rFonts w:eastAsia="TimesNewRoman" w:cs="Times New Roman"/>
          <w:lang w:eastAsia="hi-IN" w:bidi="hi-IN"/>
        </w:rPr>
        <w:t>(Доп.Кр.0220410029).</w:t>
      </w:r>
    </w:p>
    <w:p w:rsidR="00406AD4" w:rsidRPr="00406AD4" w:rsidRDefault="00406AD4" w:rsidP="00406AD4">
      <w:pPr>
        <w:widowControl w:val="0"/>
        <w:tabs>
          <w:tab w:val="left" w:pos="0"/>
        </w:tabs>
        <w:spacing w:line="274" w:lineRule="exact"/>
        <w:ind w:firstLine="567"/>
        <w:rPr>
          <w:rFonts w:eastAsia="Times New Roman" w:cs="Times New Roman"/>
        </w:rPr>
      </w:pPr>
      <w:r w:rsidRPr="00406AD4">
        <w:rPr>
          <w:rFonts w:eastAsia="Times New Roman" w:cs="Times New Roman"/>
        </w:rPr>
        <w:t>2.5. Под датой оплаты Стороны понимают дату списания денежных средств с лицевого счета Покупателя, которое осуществляется в соответствии с правилами казначейского исполнения бюджета Ленинградской области.</w:t>
      </w:r>
    </w:p>
    <w:p w:rsidR="00406AD4" w:rsidRPr="00406AD4" w:rsidRDefault="00406AD4" w:rsidP="00406AD4">
      <w:pPr>
        <w:widowControl w:val="0"/>
        <w:tabs>
          <w:tab w:val="left" w:pos="0"/>
        </w:tabs>
        <w:spacing w:line="274" w:lineRule="exact"/>
        <w:ind w:firstLine="567"/>
        <w:rPr>
          <w:rFonts w:eastAsia="Times New Roman" w:cs="Times New Roman"/>
        </w:rPr>
      </w:pPr>
    </w:p>
    <w:p w:rsidR="00406AD4" w:rsidRPr="00406AD4" w:rsidRDefault="00406AD4" w:rsidP="00406AD4">
      <w:pPr>
        <w:keepNext/>
        <w:keepLines/>
        <w:numPr>
          <w:ilvl w:val="0"/>
          <w:numId w:val="1"/>
        </w:numPr>
        <w:tabs>
          <w:tab w:val="left" w:pos="1134"/>
        </w:tabs>
        <w:suppressAutoHyphens/>
        <w:contextualSpacing/>
        <w:jc w:val="center"/>
        <w:rPr>
          <w:rFonts w:eastAsia="Arial Unicode MS" w:cs="Times New Roman"/>
          <w:b/>
          <w:color w:val="000000"/>
          <w:lang w:eastAsia="ru-RU" w:bidi="ru-RU"/>
        </w:rPr>
      </w:pPr>
      <w:r w:rsidRPr="00406AD4">
        <w:rPr>
          <w:rFonts w:eastAsia="Arial Unicode MS" w:cs="Times New Roman"/>
          <w:b/>
          <w:color w:val="000000"/>
          <w:lang w:eastAsia="ru-RU" w:bidi="ru-RU"/>
        </w:rPr>
        <w:t>ПРАВА И ОБЯЗАННОСТИ СТОРОН</w:t>
      </w:r>
    </w:p>
    <w:p w:rsidR="00406AD4" w:rsidRPr="00406AD4" w:rsidRDefault="00406AD4" w:rsidP="00406AD4">
      <w:pPr>
        <w:keepNext/>
        <w:keepLines/>
        <w:tabs>
          <w:tab w:val="left" w:pos="1134"/>
        </w:tabs>
        <w:suppressAutoHyphens/>
        <w:ind w:left="600"/>
        <w:contextualSpacing/>
        <w:jc w:val="left"/>
        <w:rPr>
          <w:rFonts w:eastAsia="Arial Unicode MS" w:cs="Times New Roman"/>
          <w:b/>
          <w:color w:val="000000"/>
          <w:lang w:eastAsia="ru-RU" w:bidi="ru-RU"/>
        </w:rPr>
      </w:pPr>
    </w:p>
    <w:p w:rsidR="00406AD4" w:rsidRPr="00406AD4" w:rsidRDefault="00406AD4" w:rsidP="00406AD4">
      <w:pPr>
        <w:keepNext/>
        <w:keepLines/>
        <w:tabs>
          <w:tab w:val="left" w:pos="426"/>
          <w:tab w:val="left" w:pos="1134"/>
        </w:tabs>
        <w:ind w:firstLine="567"/>
        <w:rPr>
          <w:rFonts w:eastAsia="Times New Roman" w:cs="Times New Roman"/>
          <w:lang w:eastAsia="ru-RU"/>
        </w:rPr>
      </w:pPr>
      <w:r w:rsidRPr="00406AD4">
        <w:rPr>
          <w:rFonts w:eastAsia="Times New Roman" w:cs="Times New Roman"/>
          <w:lang w:eastAsia="ru-RU"/>
        </w:rPr>
        <w:t>3.1. Поставщик обязан:</w:t>
      </w:r>
    </w:p>
    <w:p w:rsidR="00406AD4" w:rsidRPr="00406AD4" w:rsidRDefault="00406AD4" w:rsidP="00406AD4">
      <w:pPr>
        <w:keepNext/>
        <w:keepLines/>
        <w:tabs>
          <w:tab w:val="left" w:pos="567"/>
          <w:tab w:val="left" w:pos="1134"/>
        </w:tabs>
        <w:ind w:firstLine="567"/>
        <w:rPr>
          <w:rFonts w:eastAsia="Times New Roman" w:cs="Times New Roman"/>
          <w:lang w:eastAsia="ru-RU"/>
        </w:rPr>
      </w:pPr>
      <w:r w:rsidRPr="00406AD4">
        <w:rPr>
          <w:rFonts w:eastAsia="Times New Roman" w:cs="Times New Roman"/>
          <w:lang w:eastAsia="ru-RU"/>
        </w:rPr>
        <w:t>3.1.1. Передать бил</w:t>
      </w:r>
      <w:r w:rsidR="00D84F47">
        <w:rPr>
          <w:rFonts w:eastAsia="Times New Roman" w:cs="Times New Roman"/>
          <w:lang w:eastAsia="ru-RU"/>
        </w:rPr>
        <w:t xml:space="preserve">еты в </w:t>
      </w:r>
      <w:proofErr w:type="gramStart"/>
      <w:r w:rsidR="00D84F47">
        <w:rPr>
          <w:rFonts w:eastAsia="Times New Roman" w:cs="Times New Roman"/>
          <w:lang w:eastAsia="ru-RU"/>
        </w:rPr>
        <w:t>количестве  не</w:t>
      </w:r>
      <w:proofErr w:type="gramEnd"/>
      <w:r w:rsidR="00D84F47">
        <w:rPr>
          <w:rFonts w:eastAsia="Times New Roman" w:cs="Times New Roman"/>
          <w:lang w:eastAsia="ru-RU"/>
        </w:rPr>
        <w:t xml:space="preserve"> менее 3 707</w:t>
      </w:r>
      <w:r w:rsidRPr="00406AD4">
        <w:rPr>
          <w:rFonts w:eastAsia="Times New Roman" w:cs="Times New Roman"/>
          <w:lang w:eastAsia="ru-RU"/>
        </w:rPr>
        <w:t xml:space="preserve"> штук (три тысячи семьсот</w:t>
      </w:r>
      <w:r w:rsidR="00D84F47">
        <w:rPr>
          <w:rFonts w:eastAsia="Times New Roman" w:cs="Times New Roman"/>
          <w:lang w:eastAsia="ru-RU"/>
        </w:rPr>
        <w:t xml:space="preserve"> семь</w:t>
      </w:r>
      <w:r w:rsidRPr="00406AD4">
        <w:rPr>
          <w:rFonts w:eastAsia="Times New Roman" w:cs="Times New Roman"/>
          <w:lang w:eastAsia="ru-RU"/>
        </w:rPr>
        <w:t xml:space="preserve"> штук</w:t>
      </w:r>
      <w:r w:rsidRPr="00406AD4">
        <w:rPr>
          <w:rFonts w:eastAsia="Times New Roman" w:cs="Times New Roman"/>
          <w:highlight w:val="yellow"/>
          <w:lang w:eastAsia="ru-RU"/>
        </w:rPr>
        <w:t>)</w:t>
      </w:r>
      <w:r w:rsidRPr="00406AD4">
        <w:rPr>
          <w:rFonts w:eastAsia="Times New Roman" w:cs="Times New Roman"/>
          <w:lang w:eastAsia="ru-RU"/>
        </w:rPr>
        <w:t xml:space="preserve"> уполномоченному представителю Покупателя по </w:t>
      </w:r>
      <w:r w:rsidR="00D84F47">
        <w:rPr>
          <w:rFonts w:eastAsia="Times New Roman" w:cs="Times New Roman"/>
          <w:lang w:eastAsia="ru-RU"/>
        </w:rPr>
        <w:t xml:space="preserve">УПД </w:t>
      </w:r>
      <w:r w:rsidRPr="00406AD4">
        <w:rPr>
          <w:rFonts w:eastAsia="Times New Roman" w:cs="Times New Roman"/>
          <w:lang w:eastAsia="ru-RU"/>
        </w:rPr>
        <w:t>и при наличии доверенности на получение билетов своевременно и в полном объеме, обусловленном условиями настоящего Договора, не позднее 10 календарных дней до даты проведения концерта.</w:t>
      </w:r>
    </w:p>
    <w:p w:rsidR="00406AD4" w:rsidRPr="00406AD4" w:rsidRDefault="00406AD4" w:rsidP="00406AD4">
      <w:pPr>
        <w:tabs>
          <w:tab w:val="left" w:pos="1770"/>
        </w:tabs>
        <w:ind w:firstLine="567"/>
        <w:rPr>
          <w:rFonts w:eastAsia="Times New Roman" w:cs="Times New Roman"/>
          <w:lang w:eastAsia="ru-RU"/>
        </w:rPr>
      </w:pPr>
      <w:r w:rsidRPr="00406AD4">
        <w:rPr>
          <w:rFonts w:eastAsia="Times New Roman" w:cs="Times New Roman"/>
          <w:lang w:eastAsia="ru-RU"/>
        </w:rPr>
        <w:t xml:space="preserve">3.1.2. Извещать Покупателя о переносе концерта не менее чем за 10 календарных дней </w:t>
      </w:r>
      <w:r w:rsidRPr="00406AD4">
        <w:rPr>
          <w:rFonts w:eastAsia="Times New Roman" w:cs="Times New Roman"/>
          <w:lang w:eastAsia="ru-RU"/>
        </w:rPr>
        <w:br/>
        <w:t>до его проведения в письменном виде.</w:t>
      </w:r>
    </w:p>
    <w:p w:rsidR="00406AD4" w:rsidRPr="00406AD4" w:rsidRDefault="00406AD4" w:rsidP="00406AD4">
      <w:pPr>
        <w:tabs>
          <w:tab w:val="left" w:pos="1770"/>
        </w:tabs>
        <w:ind w:firstLine="567"/>
        <w:rPr>
          <w:rFonts w:eastAsia="Times New Roman" w:cs="Times New Roman"/>
          <w:lang w:eastAsia="ru-RU"/>
        </w:rPr>
      </w:pPr>
      <w:r w:rsidRPr="00406AD4">
        <w:rPr>
          <w:rFonts w:eastAsia="Times New Roman" w:cs="Times New Roman"/>
          <w:lang w:eastAsia="ru-RU"/>
        </w:rPr>
        <w:t xml:space="preserve">3.1.3. Предоставить Покупателю предусмотренные билетами места в зале. </w:t>
      </w:r>
    </w:p>
    <w:p w:rsidR="00406AD4" w:rsidRPr="00406AD4" w:rsidRDefault="00406AD4" w:rsidP="00406AD4">
      <w:pPr>
        <w:tabs>
          <w:tab w:val="left" w:pos="1770"/>
        </w:tabs>
        <w:ind w:firstLine="567"/>
        <w:rPr>
          <w:rFonts w:eastAsia="Times New Roman" w:cs="Times New Roman"/>
          <w:lang w:eastAsia="ru-RU"/>
        </w:rPr>
      </w:pPr>
      <w:r w:rsidRPr="00406AD4">
        <w:rPr>
          <w:rFonts w:eastAsia="Times New Roman" w:cs="Times New Roman"/>
          <w:lang w:eastAsia="ru-RU"/>
        </w:rPr>
        <w:t>3.1.4. П</w:t>
      </w:r>
      <w:r w:rsidR="00D84F47">
        <w:rPr>
          <w:rFonts w:eastAsia="Times New Roman" w:cs="Times New Roman"/>
          <w:lang w:eastAsia="ru-RU"/>
        </w:rPr>
        <w:t>редоставить Покупателю УПД</w:t>
      </w:r>
      <w:r w:rsidRPr="00406AD4">
        <w:rPr>
          <w:rFonts w:eastAsia="Times New Roman" w:cs="Times New Roman"/>
          <w:lang w:eastAsia="ru-RU"/>
        </w:rPr>
        <w:t xml:space="preserve">, счета, а после проведения концерта - </w:t>
      </w:r>
      <w:r w:rsidRPr="00406AD4">
        <w:rPr>
          <w:rFonts w:eastAsia="Times New Roman" w:cs="Times New Roman"/>
          <w:lang w:eastAsia="ru-RU"/>
        </w:rPr>
        <w:br/>
        <w:t xml:space="preserve">в течение 5 рабочих дней акт об исполнении настоящего Договора в двух экземплярах. </w:t>
      </w:r>
    </w:p>
    <w:p w:rsidR="00406AD4" w:rsidRPr="00406AD4" w:rsidRDefault="00406AD4" w:rsidP="00406AD4">
      <w:pPr>
        <w:tabs>
          <w:tab w:val="left" w:pos="1770"/>
        </w:tabs>
        <w:ind w:firstLine="567"/>
        <w:rPr>
          <w:rFonts w:eastAsia="Times New Roman" w:cs="Times New Roman"/>
          <w:lang w:eastAsia="ru-RU"/>
        </w:rPr>
      </w:pPr>
      <w:r w:rsidRPr="00406AD4">
        <w:rPr>
          <w:rFonts w:eastAsia="Times New Roman" w:cs="Times New Roman"/>
          <w:lang w:eastAsia="ru-RU"/>
        </w:rPr>
        <w:t>3.2. Покупатель обязан:</w:t>
      </w:r>
    </w:p>
    <w:p w:rsidR="00406AD4" w:rsidRPr="00406AD4" w:rsidRDefault="00406AD4" w:rsidP="00406AD4">
      <w:pPr>
        <w:tabs>
          <w:tab w:val="left" w:pos="1770"/>
        </w:tabs>
        <w:ind w:firstLine="567"/>
        <w:rPr>
          <w:rFonts w:eastAsia="Times New Roman" w:cs="Times New Roman"/>
          <w:lang w:eastAsia="ru-RU"/>
        </w:rPr>
      </w:pPr>
      <w:r w:rsidRPr="00406AD4">
        <w:rPr>
          <w:rFonts w:eastAsia="Times New Roman" w:cs="Times New Roman"/>
          <w:lang w:eastAsia="ru-RU"/>
        </w:rPr>
        <w:t xml:space="preserve">3.2.1. Принять переданные билеты, предварительно осмотрев их, незамедлительно уведомить Поставщика о выявленных недостатках и несоответствиях переданных билетов </w:t>
      </w:r>
      <w:r w:rsidRPr="00406AD4">
        <w:rPr>
          <w:rFonts w:eastAsia="Times New Roman" w:cs="Times New Roman"/>
          <w:lang w:eastAsia="ru-RU"/>
        </w:rPr>
        <w:br/>
        <w:t>и при отсутствии</w:t>
      </w:r>
      <w:r w:rsidR="00EF22A1">
        <w:rPr>
          <w:rFonts w:eastAsia="Times New Roman" w:cs="Times New Roman"/>
          <w:lang w:eastAsia="ru-RU"/>
        </w:rPr>
        <w:t xml:space="preserve"> недостатков подписать  УПД</w:t>
      </w:r>
      <w:r w:rsidRPr="00406AD4">
        <w:rPr>
          <w:rFonts w:eastAsia="Times New Roman" w:cs="Times New Roman"/>
          <w:lang w:eastAsia="ru-RU"/>
        </w:rPr>
        <w:t xml:space="preserve"> в двух экземплярах.</w:t>
      </w:r>
    </w:p>
    <w:p w:rsidR="00406AD4" w:rsidRPr="00406AD4" w:rsidRDefault="00406AD4" w:rsidP="00406AD4">
      <w:pPr>
        <w:keepNext/>
        <w:keepLines/>
        <w:tabs>
          <w:tab w:val="left" w:pos="1134"/>
        </w:tabs>
        <w:ind w:firstLine="567"/>
        <w:rPr>
          <w:rFonts w:eastAsia="Times New Roman" w:cs="Times New Roman"/>
          <w:lang w:eastAsia="ru-RU"/>
        </w:rPr>
      </w:pPr>
      <w:r w:rsidRPr="00406AD4">
        <w:rPr>
          <w:rFonts w:eastAsia="Times New Roman" w:cs="Times New Roman"/>
          <w:lang w:eastAsia="ru-RU"/>
        </w:rPr>
        <w:t xml:space="preserve">3.2.2. Оплатить стоимость билетов согласно п.2.1. настоящего Договора </w:t>
      </w:r>
      <w:proofErr w:type="gramStart"/>
      <w:r w:rsidRPr="00406AD4">
        <w:rPr>
          <w:rFonts w:eastAsia="Times New Roman" w:cs="Times New Roman"/>
          <w:lang w:eastAsia="ru-RU"/>
        </w:rPr>
        <w:t>и  Приложению</w:t>
      </w:r>
      <w:proofErr w:type="gramEnd"/>
      <w:r w:rsidRPr="00406AD4">
        <w:rPr>
          <w:rFonts w:eastAsia="Times New Roman" w:cs="Times New Roman"/>
          <w:lang w:eastAsia="ru-RU"/>
        </w:rPr>
        <w:t xml:space="preserve"> №1, являющемуся неотъемлемой частью настоящего Договора, в порядке, предусмотренном п. 2.3. настоящего Договора.</w:t>
      </w:r>
    </w:p>
    <w:p w:rsidR="00406AD4" w:rsidRPr="00406AD4" w:rsidRDefault="00406AD4" w:rsidP="00406AD4">
      <w:pPr>
        <w:keepNext/>
        <w:keepLines/>
        <w:tabs>
          <w:tab w:val="left" w:pos="1134"/>
        </w:tabs>
        <w:suppressAutoHyphens/>
        <w:ind w:firstLine="567"/>
        <w:rPr>
          <w:rFonts w:eastAsia="Times New Roman" w:cs="Times New Roman"/>
          <w:lang w:val="x-none" w:eastAsia="ar-SA"/>
        </w:rPr>
      </w:pPr>
      <w:r w:rsidRPr="00406AD4">
        <w:rPr>
          <w:rFonts w:eastAsia="Times New Roman" w:cs="Times New Roman"/>
          <w:lang w:eastAsia="ar-SA"/>
        </w:rPr>
        <w:t xml:space="preserve"> </w:t>
      </w:r>
      <w:r w:rsidRPr="00406AD4">
        <w:rPr>
          <w:rFonts w:eastAsia="Times New Roman" w:cs="Times New Roman"/>
          <w:lang w:val="x-none" w:eastAsia="ar-SA"/>
        </w:rPr>
        <w:t>3.3. Поставщик имеет право:</w:t>
      </w:r>
    </w:p>
    <w:p w:rsidR="00406AD4" w:rsidRPr="00406AD4" w:rsidRDefault="00406AD4" w:rsidP="00406AD4">
      <w:pPr>
        <w:keepNext/>
        <w:keepLines/>
        <w:tabs>
          <w:tab w:val="left" w:pos="1134"/>
        </w:tabs>
        <w:suppressAutoHyphens/>
        <w:ind w:firstLine="567"/>
        <w:rPr>
          <w:rFonts w:eastAsia="Times New Roman" w:cs="Times New Roman"/>
          <w:lang w:val="x-none" w:eastAsia="ar-SA"/>
        </w:rPr>
      </w:pPr>
      <w:r w:rsidRPr="00406AD4">
        <w:rPr>
          <w:rFonts w:eastAsia="Times New Roman" w:cs="Times New Roman"/>
          <w:lang w:eastAsia="ar-SA"/>
        </w:rPr>
        <w:t xml:space="preserve"> </w:t>
      </w:r>
      <w:r w:rsidRPr="00406AD4">
        <w:rPr>
          <w:rFonts w:eastAsia="Times New Roman" w:cs="Times New Roman"/>
          <w:lang w:val="x-none" w:eastAsia="ar-SA"/>
        </w:rPr>
        <w:t xml:space="preserve">3.3.1. Требовать своевременного </w:t>
      </w:r>
      <w:r w:rsidR="00D84F47">
        <w:rPr>
          <w:rFonts w:eastAsia="Times New Roman" w:cs="Times New Roman"/>
          <w:lang w:val="x-none" w:eastAsia="ar-SA"/>
        </w:rPr>
        <w:t xml:space="preserve">подписания Покупателем </w:t>
      </w:r>
      <w:r w:rsidR="00D84F47">
        <w:rPr>
          <w:rFonts w:eastAsia="Times New Roman" w:cs="Times New Roman"/>
          <w:lang w:eastAsia="ar-SA"/>
        </w:rPr>
        <w:t>УПД</w:t>
      </w:r>
      <w:r w:rsidRPr="00406AD4">
        <w:rPr>
          <w:rFonts w:eastAsia="Times New Roman" w:cs="Times New Roman"/>
          <w:lang w:val="x-none" w:eastAsia="ar-SA"/>
        </w:rPr>
        <w:t>.</w:t>
      </w:r>
    </w:p>
    <w:p w:rsidR="00406AD4" w:rsidRPr="00406AD4" w:rsidRDefault="00406AD4" w:rsidP="00406AD4">
      <w:pPr>
        <w:keepNext/>
        <w:keepLines/>
        <w:tabs>
          <w:tab w:val="left" w:pos="1134"/>
        </w:tabs>
        <w:suppressAutoHyphens/>
        <w:ind w:firstLine="567"/>
        <w:rPr>
          <w:rFonts w:eastAsia="Times New Roman" w:cs="Times New Roman"/>
          <w:lang w:val="x-none" w:eastAsia="ar-SA"/>
        </w:rPr>
      </w:pPr>
      <w:r w:rsidRPr="00406AD4">
        <w:rPr>
          <w:rFonts w:eastAsia="Times New Roman" w:cs="Times New Roman"/>
          <w:lang w:eastAsia="ar-SA"/>
        </w:rPr>
        <w:t xml:space="preserve"> </w:t>
      </w:r>
      <w:r w:rsidRPr="00406AD4">
        <w:rPr>
          <w:rFonts w:eastAsia="Times New Roman" w:cs="Times New Roman"/>
          <w:lang w:val="x-none" w:eastAsia="ar-SA"/>
        </w:rPr>
        <w:t>3.3.2. Требовать оплаты в соответствии с условиями настоящего Договора.</w:t>
      </w:r>
    </w:p>
    <w:p w:rsidR="00406AD4" w:rsidRPr="00406AD4" w:rsidRDefault="00406AD4" w:rsidP="00406AD4">
      <w:pPr>
        <w:keepNext/>
        <w:keepLines/>
        <w:tabs>
          <w:tab w:val="left" w:pos="1134"/>
        </w:tabs>
        <w:suppressAutoHyphens/>
        <w:ind w:firstLine="567"/>
        <w:rPr>
          <w:rFonts w:eastAsia="Times New Roman" w:cs="Times New Roman"/>
          <w:lang w:val="x-none" w:eastAsia="ar-SA"/>
        </w:rPr>
      </w:pPr>
      <w:r w:rsidRPr="00406AD4">
        <w:rPr>
          <w:rFonts w:eastAsia="Times New Roman" w:cs="Times New Roman"/>
          <w:lang w:eastAsia="ar-SA"/>
        </w:rPr>
        <w:t xml:space="preserve"> </w:t>
      </w:r>
      <w:r w:rsidRPr="00406AD4">
        <w:rPr>
          <w:rFonts w:eastAsia="Times New Roman" w:cs="Times New Roman"/>
          <w:lang w:val="x-none" w:eastAsia="ar-SA"/>
        </w:rPr>
        <w:t>3.4. Покупатель имеет право:</w:t>
      </w:r>
    </w:p>
    <w:p w:rsidR="00406AD4" w:rsidRPr="00406AD4" w:rsidRDefault="00406AD4" w:rsidP="00406AD4">
      <w:pPr>
        <w:keepNext/>
        <w:keepLines/>
        <w:tabs>
          <w:tab w:val="left" w:pos="1134"/>
        </w:tabs>
        <w:suppressAutoHyphens/>
        <w:ind w:firstLine="567"/>
        <w:rPr>
          <w:rFonts w:eastAsia="Times New Roman" w:cs="Times New Roman"/>
          <w:lang w:val="x-none" w:eastAsia="ar-SA"/>
        </w:rPr>
      </w:pPr>
      <w:r w:rsidRPr="00406AD4">
        <w:rPr>
          <w:rFonts w:eastAsia="Times New Roman" w:cs="Times New Roman"/>
          <w:lang w:eastAsia="ar-SA"/>
        </w:rPr>
        <w:t xml:space="preserve"> </w:t>
      </w:r>
      <w:r w:rsidRPr="00406AD4">
        <w:rPr>
          <w:rFonts w:eastAsia="Times New Roman" w:cs="Times New Roman"/>
          <w:lang w:val="x-none" w:eastAsia="ar-SA"/>
        </w:rPr>
        <w:t>3.4.1. Требовать надлежащего выполнения настоящего Договора.</w:t>
      </w:r>
    </w:p>
    <w:p w:rsidR="00406AD4" w:rsidRPr="00406AD4" w:rsidRDefault="00406AD4" w:rsidP="00406AD4">
      <w:pPr>
        <w:keepNext/>
        <w:keepLines/>
        <w:tabs>
          <w:tab w:val="left" w:pos="426"/>
          <w:tab w:val="left" w:pos="1134"/>
        </w:tabs>
        <w:ind w:firstLine="567"/>
        <w:rPr>
          <w:rFonts w:eastAsia="Times New Roman" w:cs="Times New Roman"/>
          <w:lang w:eastAsia="ru-RU"/>
        </w:rPr>
      </w:pPr>
      <w:r w:rsidRPr="00406AD4">
        <w:rPr>
          <w:rFonts w:eastAsia="Times New Roman" w:cs="Times New Roman"/>
          <w:lang w:eastAsia="ru-RU"/>
        </w:rPr>
        <w:t xml:space="preserve"> 3.4.2. Требовать от Поставщика надлежаще оформленных документов, </w:t>
      </w:r>
      <w:r w:rsidRPr="00406AD4">
        <w:rPr>
          <w:rFonts w:eastAsia="Times New Roman" w:cs="Times New Roman"/>
          <w:lang w:eastAsia="ru-RU"/>
        </w:rPr>
        <w:br/>
        <w:t>в соответствии с настоящим Договором.</w:t>
      </w:r>
    </w:p>
    <w:p w:rsidR="00406AD4" w:rsidRPr="00406AD4" w:rsidRDefault="00406AD4" w:rsidP="00406AD4">
      <w:pPr>
        <w:rPr>
          <w:rFonts w:eastAsia="Times New Roman" w:cs="Times New Roman"/>
          <w:lang w:eastAsia="ru-RU"/>
        </w:rPr>
      </w:pPr>
    </w:p>
    <w:p w:rsidR="00406AD4" w:rsidRPr="00406AD4" w:rsidRDefault="00406AD4" w:rsidP="00406AD4">
      <w:pPr>
        <w:suppressAutoHyphens/>
        <w:ind w:left="2160"/>
        <w:rPr>
          <w:rFonts w:eastAsia="Times New Roman" w:cs="Times New Roman"/>
          <w:b/>
          <w:lang w:eastAsia="ru-RU"/>
        </w:rPr>
      </w:pPr>
      <w:r w:rsidRPr="00406AD4">
        <w:rPr>
          <w:rFonts w:eastAsia="Times New Roman" w:cs="Times New Roman"/>
          <w:b/>
          <w:lang w:eastAsia="ru-RU"/>
        </w:rPr>
        <w:t xml:space="preserve">             4. ОТВЕТСТВЕННОСТЬ СТОРОН</w:t>
      </w:r>
    </w:p>
    <w:p w:rsidR="00406AD4" w:rsidRPr="00406AD4" w:rsidRDefault="00406AD4" w:rsidP="00406AD4">
      <w:pPr>
        <w:suppressAutoHyphens/>
        <w:ind w:left="2160"/>
        <w:rPr>
          <w:rFonts w:eastAsia="Times New Roman" w:cs="Times New Roman"/>
          <w:b/>
          <w:lang w:eastAsia="ru-RU"/>
        </w:rPr>
      </w:pP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 4.1. В случае неисполнения или ненадлежащего исполнения обязательств, предусмотренных Договором, Стороны несут ответственность в соответствии с условиями настоящего Договора и законодательством Российской Федерации.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Штрафы в размере 5000,00 (пять тысяч) рублей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Указанные неустойка (пени, штраф) взимаются за каждое нарушение в отдельности.</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4.2. В случае просрочки </w:t>
      </w:r>
      <w:proofErr w:type="gramStart"/>
      <w:r w:rsidRPr="00406AD4">
        <w:rPr>
          <w:rFonts w:eastAsia="Times New Roman" w:cs="Times New Roman"/>
          <w:lang w:eastAsia="ru-RU"/>
        </w:rPr>
        <w:t>исполнения  Поставщиком</w:t>
      </w:r>
      <w:proofErr w:type="gramEnd"/>
      <w:r w:rsidRPr="00406AD4">
        <w:rPr>
          <w:rFonts w:eastAsia="Times New Roman" w:cs="Times New Roman"/>
          <w:lang w:eastAsia="ru-RU"/>
        </w:rPr>
        <w:t xml:space="preserve">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Покупатель направляет Поставщику требование об уплате неустоек (штрафов, пеней).</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В случае просрочки исполнения Поставщиком обязательств по настоящему Договору Поставщик выплачивает Покупателю пени.</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Пени начисляются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w:t>
      </w:r>
      <w:r w:rsidRPr="00406AD4">
        <w:rPr>
          <w:rFonts w:eastAsia="Times New Roman" w:cs="Times New Roman"/>
          <w:lang w:eastAsia="ru-RU"/>
        </w:rPr>
        <w:lastRenderedPageBreak/>
        <w:t>установленного настоящим Договором срока исполнения обязательства, и устанавливаются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Штрафы в размере 10% цены Договора начисляются за неисполнение или ненадлежащее исполнение Поставщиком обязательств, предусмотренных Договором. </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4.3. В случае неисполнения или ненадлежащего исполнения Поставщиком обязательств, предусмотренных Договором, Покупатель производит оплату по Договору за вычетом соответствующего размера неустойки (штрафа, пеней).</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4.4. При предъявлении Покупателем требования об </w:t>
      </w:r>
      <w:proofErr w:type="gramStart"/>
      <w:r w:rsidRPr="00406AD4">
        <w:rPr>
          <w:rFonts w:eastAsia="Times New Roman" w:cs="Times New Roman"/>
          <w:lang w:eastAsia="ru-RU"/>
        </w:rPr>
        <w:t>уплате  неустойки</w:t>
      </w:r>
      <w:proofErr w:type="gramEnd"/>
      <w:r w:rsidRPr="00406AD4">
        <w:rPr>
          <w:rFonts w:eastAsia="Times New Roman" w:cs="Times New Roman"/>
          <w:lang w:eastAsia="ru-RU"/>
        </w:rPr>
        <w:t>, уплата неустойки (пени, штрафа) за нарушение обязательств по Договору производится Поставщиком путем перечисления денежных средств на расчетный счет Покупателя.</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4.5. В случае неисполнения или ненадлежащего исполнения Поставщиком обязательств, предусмотренных настоящим Договором, а также при невыполнении требования Покупателя об оплате неустойки, Покупатель, в соответствии со ст. 308, 410 ГК РФ вправе произвести оплату по Договору за вычетом соответствующего размера неустойки, рассчитанного по завершению выполнения Услуги.</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4.6. Уплата неустойки (пени,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Поставщика от исполнения обязательств в натуре.</w:t>
      </w:r>
    </w:p>
    <w:p w:rsidR="00406AD4" w:rsidRPr="00406AD4" w:rsidRDefault="00406AD4" w:rsidP="00406AD4">
      <w:pPr>
        <w:tabs>
          <w:tab w:val="left" w:pos="567"/>
        </w:tabs>
        <w:ind w:firstLine="567"/>
        <w:rPr>
          <w:rFonts w:eastAsia="Times New Roman" w:cs="Times New Roman"/>
          <w:lang w:eastAsia="ru-RU"/>
        </w:rPr>
      </w:pPr>
    </w:p>
    <w:p w:rsidR="00406AD4" w:rsidRPr="00406AD4" w:rsidRDefault="00406AD4" w:rsidP="00406AD4">
      <w:pPr>
        <w:tabs>
          <w:tab w:val="left" w:pos="1134"/>
        </w:tabs>
        <w:suppressAutoHyphens/>
        <w:ind w:left="360"/>
        <w:jc w:val="center"/>
        <w:rPr>
          <w:rFonts w:eastAsia="Times New Roman" w:cs="Times New Roman"/>
          <w:b/>
          <w:bCs/>
          <w:lang w:eastAsia="ru-RU"/>
        </w:rPr>
      </w:pPr>
      <w:r w:rsidRPr="00406AD4">
        <w:rPr>
          <w:rFonts w:eastAsia="Times New Roman" w:cs="Times New Roman"/>
          <w:b/>
          <w:bCs/>
          <w:lang w:eastAsia="ru-RU"/>
        </w:rPr>
        <w:t>5. ПОРЯДОК РАЗРЕШЕНИЯ СПОРОВ</w:t>
      </w:r>
    </w:p>
    <w:p w:rsidR="00406AD4" w:rsidRPr="00406AD4" w:rsidRDefault="00406AD4" w:rsidP="00406AD4">
      <w:pPr>
        <w:tabs>
          <w:tab w:val="left" w:pos="1134"/>
        </w:tabs>
        <w:suppressAutoHyphens/>
        <w:ind w:left="360"/>
        <w:jc w:val="center"/>
        <w:rPr>
          <w:rFonts w:eastAsia="Times New Roman" w:cs="Times New Roman"/>
          <w:b/>
          <w:bCs/>
          <w:lang w:eastAsia="ru-RU"/>
        </w:rPr>
      </w:pPr>
    </w:p>
    <w:p w:rsidR="00406AD4" w:rsidRPr="00406AD4" w:rsidRDefault="00406AD4" w:rsidP="00406AD4">
      <w:pPr>
        <w:tabs>
          <w:tab w:val="left" w:pos="1134"/>
        </w:tabs>
        <w:suppressAutoHyphens/>
        <w:rPr>
          <w:rFonts w:eastAsia="Times New Roman" w:cs="Times New Roman"/>
          <w:bCs/>
          <w:lang w:eastAsia="ru-RU"/>
        </w:rPr>
      </w:pPr>
      <w:r w:rsidRPr="00406AD4">
        <w:rPr>
          <w:rFonts w:eastAsia="Times New Roman" w:cs="Times New Roman"/>
          <w:bCs/>
          <w:lang w:eastAsia="ru-RU"/>
        </w:rPr>
        <w:t xml:space="preserve">          5.1. Споры и разногласия, которые могут возникнуть при исполнении настоящего Договора, должны разрешаться путем переговоров между Сторонами.</w:t>
      </w:r>
    </w:p>
    <w:p w:rsidR="00406AD4" w:rsidRPr="00406AD4" w:rsidRDefault="00406AD4" w:rsidP="00406AD4">
      <w:pPr>
        <w:tabs>
          <w:tab w:val="left" w:pos="1134"/>
        </w:tabs>
        <w:suppressAutoHyphens/>
        <w:rPr>
          <w:rFonts w:eastAsia="Times New Roman" w:cs="Times New Roman"/>
          <w:bCs/>
          <w:lang w:eastAsia="ru-RU"/>
        </w:rPr>
      </w:pPr>
      <w:r w:rsidRPr="00406AD4">
        <w:rPr>
          <w:rFonts w:eastAsia="Times New Roman" w:cs="Times New Roman"/>
          <w:bCs/>
          <w:lang w:eastAsia="ru-RU"/>
        </w:rPr>
        <w:t xml:space="preserve">          5.2. В случае невозможности разрешения разногласий путем переговоров, </w:t>
      </w:r>
      <w:r w:rsidRPr="00406AD4">
        <w:rPr>
          <w:rFonts w:eastAsia="Times New Roman" w:cs="Times New Roman"/>
          <w:bCs/>
          <w:lang w:eastAsia="ru-RU"/>
        </w:rPr>
        <w:br/>
        <w:t>они подлежат рассмотрению в Арбитражном суде Санкт-Петербурга и Ленинградской области.</w:t>
      </w:r>
    </w:p>
    <w:p w:rsidR="00406AD4" w:rsidRPr="00406AD4" w:rsidRDefault="00406AD4" w:rsidP="00406AD4">
      <w:pPr>
        <w:tabs>
          <w:tab w:val="left" w:pos="1134"/>
        </w:tabs>
        <w:suppressAutoHyphens/>
        <w:rPr>
          <w:rFonts w:eastAsia="Times New Roman" w:cs="Times New Roman"/>
          <w:bCs/>
          <w:lang w:eastAsia="ru-RU"/>
        </w:rPr>
      </w:pPr>
      <w:r w:rsidRPr="00406AD4">
        <w:rPr>
          <w:rFonts w:eastAsia="Times New Roman" w:cs="Times New Roman"/>
          <w:bCs/>
          <w:lang w:eastAsia="ru-RU"/>
        </w:rPr>
        <w:t xml:space="preserve">          5.3. Во всем остальном, что не предусмотрено настоящим Договором, Стороны руководствуются законодательством Российской Федерации.</w:t>
      </w:r>
    </w:p>
    <w:p w:rsidR="00406AD4" w:rsidRPr="00406AD4" w:rsidRDefault="00406AD4" w:rsidP="00406AD4">
      <w:pPr>
        <w:tabs>
          <w:tab w:val="left" w:pos="1134"/>
        </w:tabs>
        <w:ind w:left="993"/>
        <w:rPr>
          <w:rFonts w:eastAsia="Times New Roman" w:cs="Times New Roman"/>
          <w:b/>
          <w:bCs/>
          <w:lang w:eastAsia="ru-RU"/>
        </w:rPr>
      </w:pPr>
    </w:p>
    <w:p w:rsidR="00406AD4" w:rsidRPr="00406AD4" w:rsidRDefault="00406AD4" w:rsidP="00406AD4">
      <w:pPr>
        <w:tabs>
          <w:tab w:val="left" w:pos="1134"/>
        </w:tabs>
        <w:suppressAutoHyphens/>
        <w:ind w:left="360"/>
        <w:jc w:val="center"/>
        <w:rPr>
          <w:rFonts w:eastAsia="Times New Roman" w:cs="Times New Roman"/>
          <w:b/>
          <w:bCs/>
          <w:lang w:eastAsia="ru-RU"/>
        </w:rPr>
      </w:pPr>
      <w:r w:rsidRPr="00406AD4">
        <w:rPr>
          <w:rFonts w:eastAsia="Times New Roman" w:cs="Times New Roman"/>
          <w:b/>
          <w:bCs/>
          <w:lang w:eastAsia="ru-RU"/>
        </w:rPr>
        <w:t>6. ПОРЯДОК ИЗМЕНЕНИЯ И РАСТОРЖЕНИЯ ДОГОВОРА</w:t>
      </w:r>
    </w:p>
    <w:p w:rsidR="00406AD4" w:rsidRPr="00406AD4" w:rsidRDefault="00406AD4" w:rsidP="00406AD4">
      <w:pPr>
        <w:tabs>
          <w:tab w:val="left" w:pos="1134"/>
        </w:tabs>
        <w:suppressAutoHyphens/>
        <w:ind w:left="360"/>
        <w:jc w:val="center"/>
        <w:rPr>
          <w:rFonts w:eastAsia="Times New Roman" w:cs="Times New Roman"/>
          <w:b/>
          <w:bCs/>
          <w:lang w:eastAsia="ru-RU"/>
        </w:rPr>
      </w:pPr>
    </w:p>
    <w:p w:rsidR="00406AD4" w:rsidRPr="00406AD4" w:rsidRDefault="00406AD4" w:rsidP="00406AD4">
      <w:pPr>
        <w:tabs>
          <w:tab w:val="left" w:pos="0"/>
        </w:tabs>
        <w:ind w:firstLine="426"/>
        <w:rPr>
          <w:rFonts w:eastAsia="Times New Roman" w:cs="Times New Roman"/>
          <w:lang w:eastAsia="ru-RU"/>
        </w:rPr>
      </w:pPr>
      <w:r w:rsidRPr="00406AD4">
        <w:rPr>
          <w:rFonts w:eastAsia="Times New Roman" w:cs="Times New Roman"/>
          <w:lang w:eastAsia="ru-RU"/>
        </w:rPr>
        <w:t xml:space="preserve">    6.1. Настоящий Договор может быть расторгнут по соглашению Сторон,</w:t>
      </w:r>
      <w:r w:rsidRPr="00406AD4">
        <w:rPr>
          <w:rFonts w:eastAsia="Times New Roman" w:cs="Times New Roman"/>
          <w:lang w:eastAsia="ru-RU"/>
        </w:rPr>
        <w:br/>
        <w:t xml:space="preserve">по решению суда либо в случае одностороннего отказа Стороны настоящего Договора </w:t>
      </w:r>
      <w:r w:rsidRPr="00406AD4">
        <w:rPr>
          <w:rFonts w:eastAsia="Times New Roman" w:cs="Times New Roman"/>
          <w:lang w:eastAsia="ru-RU"/>
        </w:rPr>
        <w:br/>
        <w:t>от исполнения настоящего Договора в соответствии с гражданским законодательством.</w:t>
      </w:r>
    </w:p>
    <w:p w:rsidR="00406AD4" w:rsidRPr="00406AD4" w:rsidRDefault="00406AD4" w:rsidP="00406AD4">
      <w:pPr>
        <w:tabs>
          <w:tab w:val="left" w:pos="0"/>
          <w:tab w:val="left" w:pos="567"/>
        </w:tabs>
        <w:ind w:firstLine="426"/>
        <w:rPr>
          <w:rFonts w:eastAsia="Times New Roman" w:cs="Times New Roman"/>
          <w:lang w:eastAsia="ru-RU"/>
        </w:rPr>
      </w:pPr>
      <w:r w:rsidRPr="00406AD4">
        <w:rPr>
          <w:rFonts w:eastAsia="Times New Roman" w:cs="Times New Roman"/>
          <w:lang w:eastAsia="ru-RU"/>
        </w:rPr>
        <w:t xml:space="preserve">    6.2. Изменение существенных условий Договора при его исполнении </w:t>
      </w:r>
      <w:r w:rsidRPr="00406AD4">
        <w:rPr>
          <w:rFonts w:eastAsia="Times New Roman" w:cs="Times New Roman"/>
          <w:lang w:eastAsia="ru-RU"/>
        </w:rPr>
        <w:br/>
        <w:t xml:space="preserve">не допускается, за исключением их изменения по соглашению сторон. </w:t>
      </w:r>
    </w:p>
    <w:p w:rsidR="00406AD4" w:rsidRPr="00406AD4" w:rsidRDefault="00406AD4" w:rsidP="00406AD4">
      <w:pPr>
        <w:tabs>
          <w:tab w:val="left" w:pos="0"/>
        </w:tabs>
        <w:ind w:firstLine="567"/>
        <w:rPr>
          <w:rFonts w:eastAsia="Times New Roman" w:cs="Times New Roman"/>
          <w:lang w:eastAsia="ru-RU"/>
        </w:rPr>
      </w:pPr>
      <w:r w:rsidRPr="00406AD4">
        <w:rPr>
          <w:rFonts w:eastAsia="Times New Roman" w:cs="Times New Roman"/>
          <w:lang w:eastAsia="ru-RU"/>
        </w:rPr>
        <w:t xml:space="preserve">  6.3. Любые изменения и дополнения к настоящему Договору,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rsidR="00406AD4" w:rsidRPr="00406AD4" w:rsidRDefault="00406AD4" w:rsidP="00406AD4">
      <w:pPr>
        <w:suppressAutoHyphens/>
        <w:contextualSpacing/>
        <w:rPr>
          <w:rFonts w:eastAsia="Times New Roman" w:cs="Times New Roman"/>
          <w:b/>
          <w:lang w:eastAsia="ar-SA"/>
        </w:rPr>
      </w:pPr>
    </w:p>
    <w:p w:rsidR="00406AD4" w:rsidRPr="00406AD4" w:rsidRDefault="00406AD4" w:rsidP="00406AD4">
      <w:pPr>
        <w:suppressAutoHyphens/>
        <w:ind w:left="720"/>
        <w:contextualSpacing/>
        <w:jc w:val="center"/>
        <w:rPr>
          <w:rFonts w:eastAsia="Times New Roman" w:cs="Times New Roman"/>
          <w:b/>
          <w:lang w:eastAsia="ar-SA"/>
        </w:rPr>
      </w:pPr>
      <w:r w:rsidRPr="00406AD4">
        <w:rPr>
          <w:rFonts w:eastAsia="Times New Roman" w:cs="Times New Roman"/>
          <w:b/>
          <w:lang w:eastAsia="ar-SA"/>
        </w:rPr>
        <w:t>7. СРОК ДЕЙСТВИЯ ДОГОВОРА И СРОК ОКАЗАНИЯ УСЛУГ</w:t>
      </w:r>
    </w:p>
    <w:p w:rsidR="00406AD4" w:rsidRPr="00406AD4" w:rsidRDefault="00406AD4" w:rsidP="00406AD4">
      <w:pPr>
        <w:suppressAutoHyphens/>
        <w:ind w:left="720"/>
        <w:contextualSpacing/>
        <w:jc w:val="center"/>
        <w:rPr>
          <w:rFonts w:eastAsia="Times New Roman" w:cs="Times New Roman"/>
          <w:b/>
          <w:lang w:eastAsia="ar-SA"/>
        </w:rPr>
      </w:pPr>
    </w:p>
    <w:p w:rsidR="00406AD4" w:rsidRPr="00406AD4" w:rsidRDefault="00406AD4" w:rsidP="00406AD4">
      <w:pPr>
        <w:suppressAutoHyphens/>
        <w:ind w:firstLine="567"/>
        <w:contextualSpacing/>
        <w:rPr>
          <w:rFonts w:eastAsia="Times New Roman" w:cs="Times New Roman"/>
          <w:lang w:eastAsia="ar-SA"/>
        </w:rPr>
      </w:pPr>
      <w:r w:rsidRPr="00406AD4">
        <w:rPr>
          <w:rFonts w:eastAsia="Times New Roman" w:cs="Times New Roman"/>
          <w:lang w:eastAsia="ar-SA"/>
        </w:rPr>
        <w:t xml:space="preserve">7.1. Настоящий Договор вступает в силу с момента его подписания и действует </w:t>
      </w:r>
      <w:r w:rsidRPr="00406AD4">
        <w:rPr>
          <w:rFonts w:eastAsia="Times New Roman" w:cs="Times New Roman"/>
          <w:lang w:eastAsia="ar-SA"/>
        </w:rPr>
        <w:br/>
        <w:t>до полного исполнения обязательств по данному Договору обеими Стор</w:t>
      </w:r>
      <w:r w:rsidR="00C94006">
        <w:rPr>
          <w:rFonts w:eastAsia="Times New Roman" w:cs="Times New Roman"/>
          <w:lang w:eastAsia="ar-SA"/>
        </w:rPr>
        <w:t xml:space="preserve">онами, </w:t>
      </w:r>
      <w:r w:rsidR="00C94006">
        <w:rPr>
          <w:rFonts w:eastAsia="Times New Roman" w:cs="Times New Roman"/>
          <w:lang w:eastAsia="ar-SA"/>
        </w:rPr>
        <w:br/>
        <w:t>но не позднее 01.08</w:t>
      </w:r>
      <w:r w:rsidR="00D84F47">
        <w:rPr>
          <w:rFonts w:eastAsia="Times New Roman" w:cs="Times New Roman"/>
          <w:lang w:eastAsia="ar-SA"/>
        </w:rPr>
        <w:t>.2026</w:t>
      </w:r>
      <w:r w:rsidRPr="00406AD4">
        <w:rPr>
          <w:rFonts w:eastAsia="Times New Roman" w:cs="Times New Roman"/>
          <w:lang w:eastAsia="ar-SA"/>
        </w:rPr>
        <w:t xml:space="preserve"> года.</w:t>
      </w:r>
    </w:p>
    <w:p w:rsidR="00406AD4" w:rsidRPr="00406AD4" w:rsidRDefault="00406AD4" w:rsidP="00406AD4">
      <w:pPr>
        <w:suppressAutoHyphens/>
        <w:ind w:firstLine="426"/>
        <w:contextualSpacing/>
        <w:rPr>
          <w:rFonts w:eastAsia="Times New Roman" w:cs="Times New Roman"/>
          <w:lang w:eastAsia="ar-SA"/>
        </w:rPr>
      </w:pPr>
      <w:r w:rsidRPr="00406AD4">
        <w:rPr>
          <w:rFonts w:eastAsia="Times New Roman" w:cs="Times New Roman"/>
          <w:lang w:eastAsia="ar-SA"/>
        </w:rPr>
        <w:t xml:space="preserve">  7.2. Дата и</w:t>
      </w:r>
      <w:r w:rsidR="00C94006">
        <w:rPr>
          <w:rFonts w:eastAsia="Times New Roman" w:cs="Times New Roman"/>
          <w:lang w:eastAsia="ar-SA"/>
        </w:rPr>
        <w:t xml:space="preserve"> время посещения концерта «Концерт звезд эстрады»</w:t>
      </w:r>
      <w:r w:rsidR="00D84F47">
        <w:rPr>
          <w:rFonts w:eastAsia="Times New Roman" w:cs="Times New Roman"/>
          <w:lang w:eastAsia="ar-SA"/>
        </w:rPr>
        <w:t>: 27 июня 2026</w:t>
      </w:r>
      <w:r w:rsidR="006323D8">
        <w:rPr>
          <w:rFonts w:eastAsia="Times New Roman" w:cs="Times New Roman"/>
          <w:lang w:eastAsia="ar-SA"/>
        </w:rPr>
        <w:t xml:space="preserve"> года.</w:t>
      </w:r>
      <w:r w:rsidRPr="00406AD4">
        <w:rPr>
          <w:rFonts w:eastAsia="Times New Roman" w:cs="Times New Roman"/>
          <w:lang w:eastAsia="ar-SA"/>
        </w:rPr>
        <w:t xml:space="preserve"> </w:t>
      </w:r>
    </w:p>
    <w:p w:rsidR="00406AD4" w:rsidRPr="00406AD4" w:rsidRDefault="00406AD4" w:rsidP="00406AD4">
      <w:pPr>
        <w:suppressAutoHyphens/>
        <w:ind w:left="567"/>
        <w:contextualSpacing/>
        <w:jc w:val="center"/>
        <w:rPr>
          <w:rFonts w:eastAsia="Times New Roman" w:cs="Times New Roman"/>
          <w:b/>
          <w:lang w:eastAsia="ar-SA"/>
        </w:rPr>
      </w:pPr>
    </w:p>
    <w:p w:rsidR="00406AD4" w:rsidRPr="00406AD4" w:rsidRDefault="00406AD4" w:rsidP="00406AD4">
      <w:pPr>
        <w:suppressAutoHyphens/>
        <w:ind w:left="567"/>
        <w:contextualSpacing/>
        <w:jc w:val="center"/>
        <w:rPr>
          <w:rFonts w:eastAsia="Times New Roman" w:cs="Times New Roman"/>
          <w:b/>
          <w:lang w:eastAsia="ar-SA"/>
        </w:rPr>
      </w:pPr>
      <w:r w:rsidRPr="00406AD4">
        <w:rPr>
          <w:rFonts w:eastAsia="Times New Roman" w:cs="Times New Roman"/>
          <w:b/>
          <w:lang w:eastAsia="ar-SA"/>
        </w:rPr>
        <w:t xml:space="preserve">8. ФОРС МАЖОР </w:t>
      </w:r>
    </w:p>
    <w:p w:rsidR="00406AD4" w:rsidRPr="00406AD4" w:rsidRDefault="00406AD4" w:rsidP="00406AD4">
      <w:pPr>
        <w:suppressAutoHyphens/>
        <w:ind w:left="567"/>
        <w:contextualSpacing/>
        <w:jc w:val="center"/>
        <w:rPr>
          <w:rFonts w:eastAsia="Times New Roman" w:cs="Times New Roman"/>
          <w:b/>
          <w:lang w:eastAsia="ar-SA"/>
        </w:rPr>
      </w:pPr>
    </w:p>
    <w:p w:rsidR="00406AD4" w:rsidRPr="00406AD4" w:rsidRDefault="00406AD4" w:rsidP="00406AD4">
      <w:pPr>
        <w:suppressAutoHyphens/>
        <w:ind w:firstLine="567"/>
        <w:contextualSpacing/>
        <w:rPr>
          <w:rFonts w:eastAsia="Times New Roman" w:cs="Times New Roman"/>
          <w:lang w:eastAsia="ar-SA"/>
        </w:rPr>
      </w:pPr>
      <w:r w:rsidRPr="00406AD4">
        <w:rPr>
          <w:rFonts w:eastAsia="Times New Roman" w:cs="Times New Roman"/>
          <w:lang w:eastAsia="ar-SA"/>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таких как стихийные бедствия или военные действия, наличие которых должно быть подтверждено официальными сведениями (документами), при условии, что они непосредственно влияют на выполнение обязательств по настоящему Договору, принятые  государственными органами актов, препятствующих выполнению условий настоящего Договора. В этом случае выполнение обязательств по настоящему Договору откладывается на время действия обстоятельств непреодолимой силы и (или) ликвидации их последствий.</w:t>
      </w:r>
    </w:p>
    <w:p w:rsidR="00406AD4" w:rsidRPr="00406AD4" w:rsidRDefault="00406AD4" w:rsidP="00406AD4">
      <w:pPr>
        <w:suppressAutoHyphens/>
        <w:ind w:firstLine="567"/>
        <w:contextualSpacing/>
        <w:rPr>
          <w:rFonts w:eastAsia="Times New Roman" w:cs="Times New Roman"/>
          <w:lang w:eastAsia="ar-SA"/>
        </w:rPr>
      </w:pPr>
      <w:r w:rsidRPr="00406AD4">
        <w:rPr>
          <w:rFonts w:eastAsia="Times New Roman" w:cs="Times New Roman"/>
          <w:lang w:eastAsia="ar-SA"/>
        </w:rPr>
        <w:lastRenderedPageBreak/>
        <w:t>8.2. При наступлении вышеуказанных обстоятельств каждая из Сторон должна уведомить другую Сторону в письменном виде в течение 5 (пяти) дней с момента наступления обстоятельств.</w:t>
      </w:r>
    </w:p>
    <w:p w:rsidR="00406AD4" w:rsidRPr="00406AD4" w:rsidRDefault="00406AD4" w:rsidP="00406AD4">
      <w:pPr>
        <w:suppressAutoHyphens/>
        <w:ind w:left="567"/>
        <w:contextualSpacing/>
        <w:jc w:val="center"/>
        <w:rPr>
          <w:rFonts w:eastAsia="Times New Roman" w:cs="Times New Roman"/>
          <w:b/>
          <w:lang w:eastAsia="ar-SA"/>
        </w:rPr>
      </w:pPr>
    </w:p>
    <w:p w:rsidR="00406AD4" w:rsidRPr="00406AD4" w:rsidRDefault="00406AD4" w:rsidP="00406AD4">
      <w:pPr>
        <w:suppressAutoHyphens/>
        <w:ind w:left="567"/>
        <w:contextualSpacing/>
        <w:jc w:val="center"/>
        <w:rPr>
          <w:rFonts w:eastAsia="Times New Roman" w:cs="Times New Roman"/>
          <w:lang w:eastAsia="ar-SA"/>
        </w:rPr>
      </w:pPr>
      <w:r w:rsidRPr="00406AD4">
        <w:rPr>
          <w:rFonts w:eastAsia="Times New Roman" w:cs="Times New Roman"/>
          <w:b/>
          <w:lang w:eastAsia="ar-SA"/>
        </w:rPr>
        <w:t>9. ПРОЧИЕ УСЛОВИЯ</w:t>
      </w:r>
    </w:p>
    <w:p w:rsidR="00406AD4" w:rsidRPr="00406AD4" w:rsidRDefault="00406AD4" w:rsidP="00406AD4">
      <w:pPr>
        <w:suppressAutoHyphens/>
        <w:ind w:firstLine="567"/>
        <w:contextualSpacing/>
        <w:rPr>
          <w:rFonts w:eastAsia="Times New Roman" w:cs="Times New Roman"/>
          <w:lang w:eastAsia="ar-SA"/>
        </w:rPr>
      </w:pPr>
      <w:r w:rsidRPr="00406AD4">
        <w:rPr>
          <w:rFonts w:eastAsia="Times New Roman" w:cs="Times New Roman"/>
          <w:lang w:eastAsia="ar-SA"/>
        </w:rPr>
        <w:t>9.1. Настоящий Договор составлен в двух экземплярах, имеющих одинаковую юридическую силу, по одному экземпляру для каждой из Сторон.</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9.2. Все изменения и дополнения к настоящему Договору считаются действительными, если они оформлены в письменном виде и подписаны Сторонами.</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9.3. К настоящему Договору прилагается и является его неотъемлемой частью: </w:t>
      </w:r>
    </w:p>
    <w:p w:rsidR="00406AD4" w:rsidRPr="00406AD4" w:rsidRDefault="00406AD4" w:rsidP="00406AD4">
      <w:pPr>
        <w:tabs>
          <w:tab w:val="left" w:pos="567"/>
        </w:tabs>
        <w:ind w:firstLine="567"/>
        <w:rPr>
          <w:rFonts w:eastAsia="Times New Roman" w:cs="Times New Roman"/>
          <w:lang w:eastAsia="ru-RU"/>
        </w:rPr>
      </w:pPr>
      <w:r w:rsidRPr="00406AD4">
        <w:rPr>
          <w:rFonts w:eastAsia="Times New Roman" w:cs="Times New Roman"/>
          <w:lang w:eastAsia="ru-RU"/>
        </w:rPr>
        <w:t xml:space="preserve"> - </w:t>
      </w:r>
      <w:r w:rsidR="006323D8">
        <w:rPr>
          <w:rFonts w:eastAsia="Times New Roman" w:cs="Times New Roman"/>
          <w:lang w:eastAsia="ru-RU"/>
        </w:rPr>
        <w:t xml:space="preserve"> Техническое задание</w:t>
      </w:r>
      <w:r w:rsidR="00D84F47">
        <w:rPr>
          <w:rFonts w:eastAsia="Times New Roman" w:cs="Times New Roman"/>
          <w:lang w:eastAsia="ru-RU"/>
        </w:rPr>
        <w:t xml:space="preserve"> (Приложение № </w:t>
      </w:r>
      <w:proofErr w:type="gramStart"/>
      <w:r w:rsidR="00D84F47">
        <w:rPr>
          <w:rFonts w:eastAsia="Times New Roman" w:cs="Times New Roman"/>
          <w:lang w:eastAsia="ru-RU"/>
        </w:rPr>
        <w:t xml:space="preserve">1 </w:t>
      </w:r>
      <w:r w:rsidRPr="00406AD4">
        <w:rPr>
          <w:rFonts w:eastAsia="Times New Roman" w:cs="Times New Roman"/>
          <w:lang w:eastAsia="ru-RU"/>
        </w:rPr>
        <w:t>.</w:t>
      </w:r>
      <w:proofErr w:type="gramEnd"/>
      <w:r w:rsidRPr="00406AD4">
        <w:rPr>
          <w:rFonts w:eastAsia="Times New Roman" w:cs="Times New Roman"/>
          <w:lang w:eastAsia="ru-RU"/>
        </w:rPr>
        <w:t>)</w:t>
      </w:r>
    </w:p>
    <w:p w:rsidR="00406AD4" w:rsidRPr="00406AD4" w:rsidRDefault="00406AD4" w:rsidP="00406AD4">
      <w:pPr>
        <w:ind w:firstLine="567"/>
        <w:rPr>
          <w:rFonts w:eastAsia="Times New Roman" w:cs="Times New Roman"/>
          <w:lang w:eastAsia="ru-RU"/>
        </w:rPr>
      </w:pPr>
    </w:p>
    <w:p w:rsidR="00406AD4" w:rsidRPr="00406AD4" w:rsidRDefault="00406AD4" w:rsidP="00406AD4">
      <w:pPr>
        <w:suppressAutoHyphens/>
        <w:ind w:left="360"/>
        <w:jc w:val="center"/>
        <w:rPr>
          <w:rFonts w:eastAsia="Times New Roman" w:cs="Times New Roman"/>
          <w:b/>
          <w:lang w:eastAsia="ru-RU"/>
        </w:rPr>
      </w:pPr>
      <w:r w:rsidRPr="00406AD4">
        <w:rPr>
          <w:rFonts w:eastAsia="Times New Roman" w:cs="Times New Roman"/>
          <w:b/>
          <w:lang w:eastAsia="ru-RU"/>
        </w:rPr>
        <w:t>10. АДРЕСА, БАНКОВСКИЕ РЕКВИЗИТЫ И ПОДПИСИ СТОРОН</w:t>
      </w:r>
    </w:p>
    <w:p w:rsidR="00406AD4" w:rsidRPr="00406AD4" w:rsidRDefault="00406AD4" w:rsidP="00406AD4">
      <w:pPr>
        <w:ind w:firstLine="567"/>
        <w:rPr>
          <w:rFonts w:eastAsia="Times New Roman" w:cs="Times New Roman"/>
          <w:lang w:eastAsia="ru-RU"/>
        </w:rPr>
      </w:pPr>
    </w:p>
    <w:tbl>
      <w:tblPr>
        <w:tblW w:w="10064" w:type="dxa"/>
        <w:tblInd w:w="-34" w:type="dxa"/>
        <w:tblLayout w:type="fixed"/>
        <w:tblLook w:val="0000" w:firstRow="0" w:lastRow="0" w:firstColumn="0" w:lastColumn="0" w:noHBand="0" w:noVBand="0"/>
      </w:tblPr>
      <w:tblGrid>
        <w:gridCol w:w="5244"/>
        <w:gridCol w:w="4820"/>
      </w:tblGrid>
      <w:tr w:rsidR="00406AD4" w:rsidRPr="00406AD4" w:rsidTr="00A0379A">
        <w:trPr>
          <w:trHeight w:val="573"/>
        </w:trPr>
        <w:tc>
          <w:tcPr>
            <w:tcW w:w="5244" w:type="dxa"/>
          </w:tcPr>
          <w:p w:rsidR="00406AD4" w:rsidRPr="00406AD4" w:rsidRDefault="00406AD4" w:rsidP="00406AD4">
            <w:pPr>
              <w:snapToGrid w:val="0"/>
              <w:spacing w:line="240" w:lineRule="atLeast"/>
              <w:jc w:val="left"/>
              <w:rPr>
                <w:rFonts w:eastAsia="Times New Roman" w:cs="Times New Roman"/>
                <w:lang w:eastAsia="ru-RU"/>
              </w:rPr>
            </w:pPr>
            <w:r w:rsidRPr="00406AD4">
              <w:rPr>
                <w:rFonts w:eastAsia="Times New Roman" w:cs="Times New Roman"/>
                <w:b/>
                <w:bCs/>
                <w:lang w:eastAsia="ru-RU"/>
              </w:rPr>
              <w:t>Покупатель</w:t>
            </w:r>
            <w:r w:rsidRPr="00406AD4">
              <w:rPr>
                <w:rFonts w:eastAsia="Times New Roman" w:cs="Times New Roman"/>
                <w:bCs/>
                <w:lang w:eastAsia="ru-RU"/>
              </w:rPr>
              <w:t xml:space="preserve">: </w:t>
            </w:r>
          </w:p>
          <w:p w:rsidR="00406AD4" w:rsidRPr="00406AD4" w:rsidRDefault="00406AD4" w:rsidP="00406AD4">
            <w:pPr>
              <w:jc w:val="left"/>
              <w:rPr>
                <w:rFonts w:eastAsia="Times New Roman" w:cs="Times New Roman"/>
                <w:b/>
                <w:lang w:eastAsia="ru-RU"/>
              </w:rPr>
            </w:pPr>
            <w:r w:rsidRPr="00406AD4">
              <w:rPr>
                <w:rFonts w:eastAsia="Times New Roman" w:cs="Times New Roman"/>
                <w:b/>
                <w:lang w:eastAsia="ru-RU"/>
              </w:rPr>
              <w:t>ГАОУ ДПО «ЛОИРО»</w:t>
            </w: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197136, г. Санкт-Петербург, Чкаловский пр., </w:t>
            </w: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дом 25-а, </w:t>
            </w:r>
            <w:proofErr w:type="spellStart"/>
            <w:proofErr w:type="gramStart"/>
            <w:r w:rsidRPr="00406AD4">
              <w:rPr>
                <w:rFonts w:eastAsia="Times New Roman" w:cs="Times New Roman"/>
                <w:lang w:eastAsia="ru-RU"/>
              </w:rPr>
              <w:t>лит.А</w:t>
            </w:r>
            <w:proofErr w:type="spellEnd"/>
            <w:proofErr w:type="gramEnd"/>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ИНН </w:t>
            </w:r>
            <w:proofErr w:type="gramStart"/>
            <w:r w:rsidRPr="00406AD4">
              <w:rPr>
                <w:rFonts w:eastAsia="Times New Roman" w:cs="Times New Roman"/>
                <w:lang w:eastAsia="ru-RU"/>
              </w:rPr>
              <w:t>4705016800  КПП</w:t>
            </w:r>
            <w:proofErr w:type="gramEnd"/>
            <w:r w:rsidRPr="00406AD4">
              <w:rPr>
                <w:rFonts w:eastAsia="Times New Roman" w:cs="Times New Roman"/>
                <w:lang w:eastAsia="ru-RU"/>
              </w:rPr>
              <w:t xml:space="preserve">  781301001                                           </w:t>
            </w: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ОГРН-1024701243390 ОКВЭД-85.42. </w:t>
            </w: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ОКТМО-40392000  </w:t>
            </w:r>
          </w:p>
          <w:p w:rsidR="00406AD4" w:rsidRPr="00406AD4" w:rsidRDefault="00406AD4" w:rsidP="00406AD4">
            <w:pPr>
              <w:widowControl w:val="0"/>
              <w:jc w:val="left"/>
              <w:rPr>
                <w:rFonts w:eastAsia="Arial Unicode MS" w:cs="Arial Unicode MS"/>
                <w:color w:val="000000"/>
                <w:lang w:eastAsia="ru-RU" w:bidi="ru-RU"/>
              </w:rPr>
            </w:pPr>
            <w:r w:rsidRPr="00406AD4">
              <w:rPr>
                <w:rFonts w:eastAsia="Arial Unicode MS" w:cs="Times New Roman"/>
                <w:color w:val="000000"/>
                <w:lang w:eastAsia="ru-RU" w:bidi="ru-RU"/>
              </w:rPr>
              <w:t xml:space="preserve">Реквизиты: </w:t>
            </w:r>
            <w:r w:rsidRPr="00406AD4">
              <w:rPr>
                <w:rFonts w:eastAsia="Arial Unicode MS" w:cs="Arial Unicode MS"/>
                <w:color w:val="000000"/>
                <w:lang w:eastAsia="ru-RU" w:bidi="ru-RU"/>
              </w:rPr>
              <w:t xml:space="preserve">КОМИТЕТ ФИНАНСОВ ЛЕНИНГРАДСКОЙ ОБЛАСТИ </w:t>
            </w:r>
          </w:p>
          <w:p w:rsidR="00406AD4" w:rsidRPr="00406AD4" w:rsidRDefault="00406AD4" w:rsidP="00406AD4">
            <w:pPr>
              <w:widowControl w:val="0"/>
              <w:jc w:val="left"/>
              <w:rPr>
                <w:rFonts w:eastAsia="Arial Unicode MS" w:cs="Arial Unicode MS"/>
                <w:color w:val="000000"/>
                <w:lang w:eastAsia="ru-RU" w:bidi="ru-RU"/>
              </w:rPr>
            </w:pPr>
            <w:r w:rsidRPr="00406AD4">
              <w:rPr>
                <w:rFonts w:eastAsia="Arial Unicode MS" w:cs="Arial Unicode MS"/>
                <w:color w:val="000000"/>
                <w:lang w:eastAsia="ru-RU" w:bidi="ru-RU"/>
              </w:rPr>
              <w:t>(ГАОУ ДПО "ЛОИРО" л/с 31723068049)</w:t>
            </w:r>
          </w:p>
          <w:p w:rsidR="00D84F47" w:rsidRPr="00D84F47" w:rsidRDefault="00D84F47" w:rsidP="00D84F47">
            <w:pPr>
              <w:jc w:val="left"/>
              <w:rPr>
                <w:rFonts w:eastAsia="Times New Roman" w:cs="Times New Roman"/>
                <w:lang w:eastAsia="ru-RU"/>
              </w:rPr>
            </w:pPr>
            <w:r w:rsidRPr="00D84F47">
              <w:rPr>
                <w:rFonts w:eastAsia="Times New Roman" w:cs="Times New Roman"/>
                <w:lang w:eastAsia="ru-RU"/>
              </w:rPr>
              <w:t>Казначейский счет 03224643410000004500</w:t>
            </w:r>
          </w:p>
          <w:p w:rsidR="00406AD4" w:rsidRPr="00406AD4" w:rsidRDefault="00D84F47" w:rsidP="00D84F47">
            <w:pPr>
              <w:jc w:val="left"/>
              <w:rPr>
                <w:rFonts w:eastAsia="Times New Roman" w:cs="Times New Roman"/>
                <w:b/>
                <w:lang w:eastAsia="ru-RU"/>
              </w:rPr>
            </w:pPr>
            <w:r w:rsidRPr="00D84F47">
              <w:rPr>
                <w:rFonts w:eastAsia="Times New Roman" w:cs="Times New Roman"/>
                <w:lang w:eastAsia="ru-RU"/>
              </w:rPr>
              <w:t>Банк: ОКЦ № 1 СЗГУ Банка России//УФК по Ленинградской области</w:t>
            </w:r>
            <w:r>
              <w:rPr>
                <w:rFonts w:eastAsia="Times New Roman" w:cs="Times New Roman"/>
                <w:lang w:eastAsia="ru-RU"/>
              </w:rPr>
              <w:t>,</w:t>
            </w:r>
            <w:r w:rsidRPr="00D84F47">
              <w:rPr>
                <w:rFonts w:eastAsia="Times New Roman" w:cs="Times New Roman"/>
                <w:lang w:eastAsia="ru-RU"/>
              </w:rPr>
              <w:t xml:space="preserve"> г. Санкт-Петербург</w:t>
            </w:r>
            <w:r>
              <w:rPr>
                <w:rFonts w:eastAsia="Times New Roman" w:cs="Times New Roman"/>
                <w:lang w:eastAsia="ru-RU"/>
              </w:rPr>
              <w:t xml:space="preserve"> </w:t>
            </w:r>
          </w:p>
          <w:p w:rsidR="00406AD4" w:rsidRPr="00406AD4" w:rsidRDefault="00406AD4" w:rsidP="00406AD4">
            <w:pPr>
              <w:rPr>
                <w:rFonts w:eastAsia="Times New Roman" w:cs="Times New Roman"/>
                <w:b/>
                <w:lang w:eastAsia="ru-RU"/>
              </w:rPr>
            </w:pPr>
            <w:r w:rsidRPr="00406AD4">
              <w:rPr>
                <w:rFonts w:eastAsia="Times New Roman" w:cs="Times New Roman"/>
                <w:lang w:eastAsia="ru-RU"/>
              </w:rPr>
              <w:t>БИК 044030098</w:t>
            </w:r>
          </w:p>
          <w:p w:rsidR="00406AD4" w:rsidRPr="00406AD4" w:rsidRDefault="00406AD4" w:rsidP="00406AD4">
            <w:pPr>
              <w:rPr>
                <w:rFonts w:eastAsia="Times New Roman" w:cs="Times New Roman"/>
                <w:b/>
                <w:lang w:eastAsia="ru-RU"/>
              </w:rPr>
            </w:pPr>
            <w:r w:rsidRPr="00406AD4">
              <w:rPr>
                <w:rFonts w:eastAsia="Times New Roman" w:cs="Times New Roman"/>
                <w:lang w:eastAsia="ru-RU"/>
              </w:rPr>
              <w:t>к/с 40102810745370000098</w:t>
            </w:r>
          </w:p>
          <w:p w:rsidR="00406AD4" w:rsidRPr="00406AD4" w:rsidRDefault="00406AD4" w:rsidP="00406AD4">
            <w:pPr>
              <w:jc w:val="left"/>
              <w:rPr>
                <w:rFonts w:eastAsia="Times New Roman" w:cs="Times New Roman"/>
                <w:lang w:eastAsia="ru-RU"/>
              </w:rPr>
            </w:pPr>
          </w:p>
          <w:p w:rsidR="00D84F47" w:rsidRDefault="00D84F47" w:rsidP="00406AD4">
            <w:pPr>
              <w:jc w:val="left"/>
              <w:rPr>
                <w:rFonts w:eastAsia="Times New Roman" w:cs="Times New Roman"/>
                <w:lang w:eastAsia="ru-RU"/>
              </w:rPr>
            </w:pPr>
            <w:r>
              <w:rPr>
                <w:rFonts w:eastAsia="Times New Roman" w:cs="Times New Roman"/>
                <w:lang w:eastAsia="ru-RU"/>
              </w:rPr>
              <w:t xml:space="preserve">Ректор </w:t>
            </w: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________</w:t>
            </w:r>
            <w:r w:rsidR="00D84F47">
              <w:rPr>
                <w:rFonts w:eastAsia="Times New Roman" w:cs="Times New Roman"/>
                <w:lang w:eastAsia="ru-RU"/>
              </w:rPr>
              <w:t>_________________</w:t>
            </w:r>
            <w:proofErr w:type="gramStart"/>
            <w:r w:rsidR="00D84F47">
              <w:rPr>
                <w:rFonts w:eastAsia="Times New Roman" w:cs="Times New Roman"/>
                <w:lang w:eastAsia="ru-RU"/>
              </w:rPr>
              <w:t>_  Ковальчук</w:t>
            </w:r>
            <w:proofErr w:type="gramEnd"/>
            <w:r w:rsidR="00D84F47">
              <w:rPr>
                <w:rFonts w:eastAsia="Times New Roman" w:cs="Times New Roman"/>
                <w:lang w:eastAsia="ru-RU"/>
              </w:rPr>
              <w:t xml:space="preserve"> О.В.</w:t>
            </w:r>
          </w:p>
          <w:p w:rsidR="00406AD4" w:rsidRPr="00406AD4" w:rsidRDefault="00406AD4" w:rsidP="00406AD4">
            <w:pPr>
              <w:jc w:val="left"/>
              <w:rPr>
                <w:rFonts w:eastAsia="Times New Roman" w:cs="Times New Roman"/>
                <w:lang w:eastAsia="ru-RU"/>
              </w:rPr>
            </w:pPr>
          </w:p>
          <w:p w:rsidR="00406AD4" w:rsidRPr="00406AD4" w:rsidRDefault="00406AD4" w:rsidP="00406AD4">
            <w:pPr>
              <w:jc w:val="left"/>
              <w:rPr>
                <w:rFonts w:eastAsia="Times New Roman" w:cs="Times New Roman"/>
                <w:lang w:eastAsia="ru-RU"/>
              </w:rPr>
            </w:pPr>
            <w:r w:rsidRPr="00406AD4">
              <w:rPr>
                <w:rFonts w:eastAsia="Times New Roman" w:cs="Times New Roman"/>
                <w:lang w:eastAsia="ru-RU"/>
              </w:rPr>
              <w:t xml:space="preserve">М.П. </w:t>
            </w:r>
          </w:p>
        </w:tc>
        <w:tc>
          <w:tcPr>
            <w:tcW w:w="4820" w:type="dxa"/>
          </w:tcPr>
          <w:p w:rsidR="00406AD4" w:rsidRPr="00406AD4" w:rsidRDefault="00406AD4" w:rsidP="00406AD4">
            <w:pPr>
              <w:autoSpaceDE w:val="0"/>
              <w:snapToGrid w:val="0"/>
              <w:jc w:val="left"/>
              <w:rPr>
                <w:rFonts w:eastAsia="Times New Roman" w:cs="Times New Roman"/>
                <w:lang w:eastAsia="ru-RU"/>
              </w:rPr>
            </w:pPr>
            <w:r w:rsidRPr="00406AD4">
              <w:rPr>
                <w:rFonts w:eastAsia="Times New Roman" w:cs="Times New Roman"/>
                <w:b/>
                <w:bCs/>
                <w:lang w:eastAsia="ru-RU"/>
              </w:rPr>
              <w:t xml:space="preserve">  Поставщик</w:t>
            </w:r>
            <w:r w:rsidRPr="00406AD4">
              <w:rPr>
                <w:rFonts w:eastAsia="Times New Roman" w:cs="Times New Roman"/>
                <w:bCs/>
                <w:lang w:eastAsia="ru-RU"/>
              </w:rPr>
              <w:t>:</w:t>
            </w:r>
          </w:p>
          <w:tbl>
            <w:tblPr>
              <w:tblW w:w="5143" w:type="dxa"/>
              <w:tblLayout w:type="fixed"/>
              <w:tblLook w:val="0000" w:firstRow="0" w:lastRow="0" w:firstColumn="0" w:lastColumn="0" w:noHBand="0" w:noVBand="0"/>
            </w:tblPr>
            <w:tblGrid>
              <w:gridCol w:w="5143"/>
            </w:tblGrid>
            <w:tr w:rsidR="00406AD4" w:rsidRPr="00406AD4" w:rsidTr="00A0379A">
              <w:trPr>
                <w:trHeight w:val="5244"/>
              </w:trPr>
              <w:tc>
                <w:tcPr>
                  <w:tcW w:w="5143" w:type="dxa"/>
                </w:tcPr>
                <w:p w:rsidR="00406AD4" w:rsidRPr="006323D8" w:rsidRDefault="00406AD4" w:rsidP="00406AD4">
                  <w:pPr>
                    <w:ind w:left="-65" w:right="180"/>
                    <w:jc w:val="left"/>
                    <w:rPr>
                      <w:rFonts w:eastAsia="Times New Roman" w:cs="Times New Roman"/>
                      <w:b/>
                      <w:lang w:eastAsia="ru-RU"/>
                    </w:rPr>
                  </w:pPr>
                  <w:r w:rsidRPr="00406AD4">
                    <w:rPr>
                      <w:rFonts w:eastAsia="Times New Roman" w:cs="Times New Roman"/>
                      <w:lang w:eastAsia="ru-RU"/>
                    </w:rPr>
                    <w:t xml:space="preserve"> </w:t>
                  </w:r>
                  <w:r w:rsidRPr="006323D8">
                    <w:rPr>
                      <w:rFonts w:eastAsia="Times New Roman" w:cs="Times New Roman"/>
                      <w:b/>
                      <w:lang w:eastAsia="ru-RU"/>
                    </w:rPr>
                    <w:t>СПб ГБУК «БКЗ «Октябрьский»</w:t>
                  </w:r>
                </w:p>
                <w:p w:rsidR="00406AD4" w:rsidRPr="006323D8" w:rsidRDefault="00406AD4" w:rsidP="00406AD4">
                  <w:pPr>
                    <w:ind w:left="-65"/>
                    <w:jc w:val="left"/>
                    <w:rPr>
                      <w:rFonts w:eastAsia="Times New Roman" w:cs="Times New Roman"/>
                      <w:lang w:eastAsia="ru-RU"/>
                    </w:rPr>
                  </w:pPr>
                  <w:r w:rsidRPr="006323D8">
                    <w:rPr>
                      <w:rFonts w:eastAsia="Times New Roman" w:cs="Times New Roman"/>
                      <w:lang w:eastAsia="ru-RU"/>
                    </w:rPr>
                    <w:t xml:space="preserve">191036, Санкт-Петербург, Лиговский </w:t>
                  </w:r>
                  <w:proofErr w:type="gramStart"/>
                  <w:r w:rsidRPr="006323D8">
                    <w:rPr>
                      <w:rFonts w:eastAsia="Times New Roman" w:cs="Times New Roman"/>
                      <w:lang w:eastAsia="ru-RU"/>
                    </w:rPr>
                    <w:t>пр.,д.</w:t>
                  </w:r>
                  <w:proofErr w:type="gramEnd"/>
                  <w:r w:rsidRPr="006323D8">
                    <w:rPr>
                      <w:rFonts w:eastAsia="Times New Roman" w:cs="Times New Roman"/>
                      <w:lang w:eastAsia="ru-RU"/>
                    </w:rPr>
                    <w:t xml:space="preserve">6, </w:t>
                  </w:r>
                </w:p>
                <w:p w:rsidR="00406AD4" w:rsidRPr="006323D8" w:rsidRDefault="00406AD4" w:rsidP="00406AD4">
                  <w:pPr>
                    <w:ind w:left="-65"/>
                    <w:jc w:val="left"/>
                    <w:rPr>
                      <w:rFonts w:eastAsia="Times New Roman" w:cs="Times New Roman"/>
                      <w:lang w:eastAsia="ru-RU"/>
                    </w:rPr>
                  </w:pPr>
                  <w:r w:rsidRPr="006323D8">
                    <w:rPr>
                      <w:rFonts w:eastAsia="Times New Roman" w:cs="Times New Roman"/>
                      <w:lang w:eastAsia="ru-RU"/>
                    </w:rPr>
                    <w:t xml:space="preserve">ОГРН 1027809238753 </w:t>
                  </w:r>
                </w:p>
                <w:p w:rsidR="00406AD4" w:rsidRPr="006323D8" w:rsidRDefault="00406AD4" w:rsidP="00406AD4">
                  <w:pPr>
                    <w:ind w:left="-65"/>
                    <w:jc w:val="left"/>
                    <w:rPr>
                      <w:rFonts w:eastAsia="Times New Roman" w:cs="Times New Roman"/>
                      <w:lang w:eastAsia="ru-RU"/>
                    </w:rPr>
                  </w:pPr>
                  <w:r w:rsidRPr="006323D8">
                    <w:rPr>
                      <w:rFonts w:eastAsia="Times New Roman" w:cs="Times New Roman"/>
                      <w:lang w:eastAsia="ru-RU"/>
                    </w:rPr>
                    <w:t>ИНН 7830001620 КПП 784201001</w:t>
                  </w:r>
                  <w:r w:rsidRPr="006323D8">
                    <w:rPr>
                      <w:rFonts w:eastAsia="Times New Roman" w:cs="Times New Roman"/>
                      <w:lang w:eastAsia="ru-RU"/>
                    </w:rPr>
                    <w:tab/>
                    <w:t xml:space="preserve">        </w:t>
                  </w: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6323D8" w:rsidRDefault="006323D8" w:rsidP="00406AD4">
                  <w:pPr>
                    <w:ind w:left="-65"/>
                    <w:rPr>
                      <w:rFonts w:eastAsia="Times New Roman" w:cs="Times New Roman"/>
                      <w:lang w:eastAsia="ru-RU"/>
                    </w:rPr>
                  </w:pPr>
                </w:p>
                <w:p w:rsidR="00406AD4" w:rsidRPr="00406AD4" w:rsidRDefault="00406AD4" w:rsidP="00406AD4">
                  <w:pPr>
                    <w:ind w:left="-65"/>
                    <w:rPr>
                      <w:rFonts w:eastAsia="Times New Roman" w:cs="Times New Roman"/>
                      <w:lang w:eastAsia="ru-RU"/>
                    </w:rPr>
                  </w:pPr>
                  <w:r w:rsidRPr="006323D8">
                    <w:rPr>
                      <w:rFonts w:eastAsia="Times New Roman" w:cs="Times New Roman"/>
                      <w:lang w:eastAsia="ru-RU"/>
                    </w:rPr>
                    <w:t>Руководитель</w:t>
                  </w:r>
                </w:p>
              </w:tc>
            </w:tr>
          </w:tbl>
          <w:p w:rsidR="00406AD4" w:rsidRPr="00406AD4" w:rsidRDefault="00406AD4" w:rsidP="00406AD4">
            <w:pPr>
              <w:spacing w:line="360" w:lineRule="auto"/>
              <w:jc w:val="left"/>
              <w:rPr>
                <w:rFonts w:eastAsia="Times New Roman" w:cs="Times New Roman"/>
                <w:lang w:eastAsia="ru-RU"/>
              </w:rPr>
            </w:pPr>
          </w:p>
          <w:p w:rsidR="00406AD4" w:rsidRPr="00406AD4" w:rsidRDefault="00406AD4" w:rsidP="00406AD4">
            <w:pPr>
              <w:spacing w:line="360" w:lineRule="auto"/>
              <w:jc w:val="left"/>
              <w:rPr>
                <w:rFonts w:eastAsia="Times New Roman" w:cs="Times New Roman"/>
                <w:lang w:eastAsia="ru-RU"/>
              </w:rPr>
            </w:pPr>
            <w:r w:rsidRPr="00406AD4">
              <w:rPr>
                <w:rFonts w:eastAsia="Times New Roman" w:cs="Times New Roman"/>
                <w:lang w:eastAsia="ru-RU"/>
              </w:rPr>
              <w:t>М.П.</w:t>
            </w:r>
          </w:p>
        </w:tc>
      </w:tr>
    </w:tbl>
    <w:p w:rsidR="00406AD4" w:rsidRPr="00406AD4" w:rsidRDefault="00406AD4" w:rsidP="00406AD4">
      <w:pPr>
        <w:jc w:val="center"/>
        <w:rPr>
          <w:rFonts w:ascii="Times New Roman CYR" w:eastAsia="Times New Roman" w:hAnsi="Times New Roman CYR" w:cs="Times New Roman CYR"/>
          <w:sz w:val="20"/>
          <w:szCs w:val="20"/>
          <w:lang w:eastAsia="ru-RU"/>
        </w:rPr>
        <w:sectPr w:rsidR="00406AD4" w:rsidRPr="00406AD4" w:rsidSect="00FC0E81">
          <w:headerReference w:type="default" r:id="rId7"/>
          <w:pgSz w:w="11906" w:h="16838"/>
          <w:pgMar w:top="993" w:right="850" w:bottom="993" w:left="1418" w:header="142" w:footer="708" w:gutter="0"/>
          <w:cols w:space="708"/>
          <w:docGrid w:linePitch="360"/>
        </w:sectPr>
      </w:pPr>
    </w:p>
    <w:p w:rsidR="00406AD4" w:rsidRPr="00406AD4" w:rsidRDefault="00406AD4" w:rsidP="00406AD4">
      <w:pPr>
        <w:jc w:val="center"/>
        <w:rPr>
          <w:rFonts w:ascii="Times New Roman CYR" w:eastAsia="Times New Roman" w:hAnsi="Times New Roman CYR" w:cs="Times New Roman CYR"/>
          <w:sz w:val="20"/>
          <w:szCs w:val="20"/>
          <w:lang w:eastAsia="ru-RU"/>
        </w:rPr>
      </w:pPr>
    </w:p>
    <w:p w:rsidR="00406AD4" w:rsidRPr="00406AD4" w:rsidRDefault="00406AD4" w:rsidP="00406AD4">
      <w:pPr>
        <w:ind w:left="-567"/>
        <w:jc w:val="right"/>
        <w:rPr>
          <w:rFonts w:eastAsia="Times New Roman" w:cs="Times New Roman"/>
          <w:sz w:val="24"/>
          <w:szCs w:val="24"/>
          <w:lang w:eastAsia="ar-SA"/>
        </w:rPr>
      </w:pPr>
      <w:r w:rsidRPr="00406AD4">
        <w:rPr>
          <w:rFonts w:eastAsia="Times New Roman" w:cs="Times New Roman"/>
          <w:sz w:val="24"/>
          <w:szCs w:val="24"/>
          <w:lang w:eastAsia="ar-SA"/>
        </w:rPr>
        <w:t xml:space="preserve">                                                                                                            Приложение № 1</w:t>
      </w:r>
    </w:p>
    <w:p w:rsidR="00406AD4" w:rsidRPr="00406AD4" w:rsidRDefault="00406AD4" w:rsidP="00406AD4">
      <w:pPr>
        <w:ind w:left="-567"/>
        <w:rPr>
          <w:rFonts w:eastAsia="Times New Roman" w:cs="Times New Roman"/>
          <w:sz w:val="24"/>
          <w:szCs w:val="24"/>
          <w:lang w:eastAsia="ar-SA"/>
        </w:rPr>
      </w:pPr>
      <w:r w:rsidRPr="00406AD4">
        <w:rPr>
          <w:rFonts w:eastAsia="Times New Roman" w:cs="Times New Roman"/>
          <w:sz w:val="24"/>
          <w:szCs w:val="24"/>
          <w:lang w:eastAsia="ar-SA"/>
        </w:rPr>
        <w:tab/>
        <w:t xml:space="preserve">  </w:t>
      </w:r>
      <w:r w:rsidRPr="00406AD4">
        <w:rPr>
          <w:rFonts w:eastAsia="Times New Roman" w:cs="Times New Roman"/>
          <w:sz w:val="24"/>
          <w:szCs w:val="24"/>
          <w:lang w:eastAsia="ar-SA"/>
        </w:rPr>
        <w:tab/>
      </w:r>
      <w:r w:rsidRPr="00406AD4">
        <w:rPr>
          <w:rFonts w:eastAsia="Times New Roman" w:cs="Times New Roman"/>
          <w:sz w:val="24"/>
          <w:szCs w:val="24"/>
          <w:lang w:eastAsia="ar-SA"/>
        </w:rPr>
        <w:tab/>
      </w:r>
      <w:r w:rsidRPr="00406AD4">
        <w:rPr>
          <w:rFonts w:eastAsia="Times New Roman" w:cs="Times New Roman"/>
          <w:sz w:val="24"/>
          <w:szCs w:val="24"/>
          <w:lang w:eastAsia="ar-SA"/>
        </w:rPr>
        <w:tab/>
      </w:r>
      <w:r w:rsidRPr="00406AD4">
        <w:rPr>
          <w:rFonts w:eastAsia="Times New Roman" w:cs="Times New Roman"/>
          <w:sz w:val="24"/>
          <w:szCs w:val="24"/>
          <w:lang w:eastAsia="ar-SA"/>
        </w:rPr>
        <w:tab/>
      </w:r>
      <w:r w:rsidRPr="00406AD4">
        <w:rPr>
          <w:rFonts w:eastAsia="Times New Roman" w:cs="Times New Roman"/>
          <w:sz w:val="24"/>
          <w:szCs w:val="24"/>
          <w:lang w:eastAsia="ar-SA"/>
        </w:rPr>
        <w:tab/>
      </w:r>
      <w:r w:rsidRPr="00406AD4">
        <w:rPr>
          <w:rFonts w:eastAsia="Times New Roman" w:cs="Times New Roman"/>
          <w:sz w:val="24"/>
          <w:szCs w:val="24"/>
          <w:lang w:eastAsia="ar-SA"/>
        </w:rPr>
        <w:tab/>
      </w:r>
      <w:r w:rsidRPr="00406AD4">
        <w:rPr>
          <w:rFonts w:eastAsia="Times New Roman" w:cs="Times New Roman"/>
          <w:sz w:val="24"/>
          <w:szCs w:val="24"/>
          <w:lang w:eastAsia="ar-SA"/>
        </w:rPr>
        <w:tab/>
        <w:t xml:space="preserve">                к Договору №                      </w:t>
      </w:r>
    </w:p>
    <w:p w:rsidR="00406AD4" w:rsidRDefault="00D84F47" w:rsidP="00406AD4">
      <w:pPr>
        <w:ind w:left="-567"/>
        <w:jc w:val="right"/>
        <w:rPr>
          <w:rFonts w:eastAsia="Times New Roman" w:cs="Times New Roman"/>
          <w:sz w:val="24"/>
          <w:szCs w:val="24"/>
          <w:lang w:eastAsia="ar-SA"/>
        </w:rPr>
      </w:pPr>
      <w:r>
        <w:rPr>
          <w:rFonts w:eastAsia="Times New Roman" w:cs="Times New Roman"/>
          <w:sz w:val="24"/>
          <w:szCs w:val="24"/>
          <w:lang w:eastAsia="ar-SA"/>
        </w:rPr>
        <w:t xml:space="preserve"> от                .2026</w:t>
      </w:r>
      <w:r w:rsidR="00406AD4" w:rsidRPr="00406AD4">
        <w:rPr>
          <w:rFonts w:eastAsia="Times New Roman" w:cs="Times New Roman"/>
          <w:sz w:val="24"/>
          <w:szCs w:val="24"/>
          <w:lang w:eastAsia="ar-SA"/>
        </w:rPr>
        <w:t xml:space="preserve"> г.</w:t>
      </w:r>
    </w:p>
    <w:p w:rsidR="006323D8" w:rsidRDefault="006323D8" w:rsidP="00406AD4">
      <w:pPr>
        <w:ind w:left="-567"/>
        <w:jc w:val="right"/>
        <w:rPr>
          <w:rFonts w:eastAsia="Times New Roman" w:cs="Times New Roman"/>
          <w:sz w:val="24"/>
          <w:szCs w:val="24"/>
          <w:lang w:eastAsia="ar-SA"/>
        </w:rPr>
      </w:pPr>
    </w:p>
    <w:p w:rsidR="006323D8" w:rsidRDefault="006323D8" w:rsidP="00406AD4">
      <w:pPr>
        <w:ind w:left="-567"/>
        <w:jc w:val="right"/>
        <w:rPr>
          <w:rFonts w:eastAsia="Times New Roman" w:cs="Times New Roman"/>
          <w:sz w:val="24"/>
          <w:szCs w:val="24"/>
          <w:lang w:eastAsia="ar-SA"/>
        </w:rPr>
      </w:pPr>
    </w:p>
    <w:p w:rsidR="006323D8" w:rsidRPr="006323D8" w:rsidRDefault="006323D8" w:rsidP="006323D8">
      <w:pPr>
        <w:ind w:left="-567"/>
        <w:jc w:val="center"/>
        <w:rPr>
          <w:rFonts w:eastAsia="Times New Roman" w:cs="Times New Roman"/>
          <w:b/>
          <w:sz w:val="24"/>
          <w:szCs w:val="24"/>
          <w:lang w:eastAsia="ar-SA"/>
        </w:rPr>
      </w:pPr>
      <w:r w:rsidRPr="006323D8">
        <w:rPr>
          <w:rFonts w:eastAsia="Times New Roman" w:cs="Times New Roman"/>
          <w:b/>
          <w:sz w:val="24"/>
          <w:szCs w:val="24"/>
          <w:lang w:eastAsia="ar-SA"/>
        </w:rPr>
        <w:t>Техническое задание</w:t>
      </w:r>
    </w:p>
    <w:p w:rsidR="006323D8" w:rsidRDefault="006323D8" w:rsidP="006323D8">
      <w:pPr>
        <w:jc w:val="center"/>
        <w:rPr>
          <w:b/>
          <w:sz w:val="24"/>
          <w:szCs w:val="24"/>
        </w:rPr>
      </w:pPr>
      <w:r>
        <w:rPr>
          <w:b/>
          <w:sz w:val="24"/>
          <w:szCs w:val="24"/>
        </w:rPr>
        <w:t>на приобретение билетов в БКЗ «Октябрьский»</w:t>
      </w:r>
    </w:p>
    <w:p w:rsidR="006323D8" w:rsidRDefault="006323D8" w:rsidP="006323D8">
      <w:pPr>
        <w:rPr>
          <w:sz w:val="24"/>
          <w:szCs w:val="24"/>
        </w:rPr>
      </w:pPr>
    </w:p>
    <w:p w:rsidR="006323D8" w:rsidRDefault="006323D8" w:rsidP="006323D8">
      <w:pPr>
        <w:widowControl w:val="0"/>
        <w:tabs>
          <w:tab w:val="left" w:pos="284"/>
          <w:tab w:val="left" w:pos="567"/>
          <w:tab w:val="left" w:pos="993"/>
        </w:tabs>
        <w:rPr>
          <w:rFonts w:eastAsia="Times New Roman" w:cs="Times New Roman"/>
          <w:sz w:val="24"/>
          <w:szCs w:val="24"/>
        </w:rPr>
      </w:pPr>
      <w:r>
        <w:rPr>
          <w:rFonts w:eastAsia="Times New Roman" w:cs="Times New Roman"/>
          <w:sz w:val="24"/>
          <w:szCs w:val="24"/>
        </w:rPr>
        <w:t xml:space="preserve">  1.  </w:t>
      </w:r>
      <w:proofErr w:type="gramStart"/>
      <w:r>
        <w:rPr>
          <w:rFonts w:eastAsia="Times New Roman" w:cs="Times New Roman"/>
          <w:sz w:val="24"/>
          <w:szCs w:val="24"/>
        </w:rPr>
        <w:t>Цель :</w:t>
      </w:r>
      <w:proofErr w:type="gramEnd"/>
      <w:r>
        <w:rPr>
          <w:rFonts w:eastAsia="Times New Roman" w:cs="Times New Roman"/>
          <w:sz w:val="24"/>
          <w:szCs w:val="24"/>
        </w:rPr>
        <w:t xml:space="preserve"> Выполнение </w:t>
      </w:r>
      <w:r w:rsidRPr="00086BD8">
        <w:rPr>
          <w:rFonts w:eastAsia="Times New Roman" w:cs="Times New Roman"/>
          <w:sz w:val="24"/>
          <w:szCs w:val="24"/>
        </w:rPr>
        <w:t>мероприятия государственной программы «Современное образован</w:t>
      </w:r>
      <w:r>
        <w:rPr>
          <w:rFonts w:eastAsia="Times New Roman" w:cs="Times New Roman"/>
          <w:sz w:val="24"/>
          <w:szCs w:val="24"/>
        </w:rPr>
        <w:t>ие Ленинградской области» в 2026</w:t>
      </w:r>
      <w:r w:rsidRPr="00086BD8">
        <w:rPr>
          <w:rFonts w:eastAsia="Times New Roman" w:cs="Times New Roman"/>
          <w:sz w:val="24"/>
          <w:szCs w:val="24"/>
        </w:rPr>
        <w:t xml:space="preserve"> году «Чествование победителей конкурсных мероприятий областного, всероссийского и международного уровней, выпускников школ и выпускников-отличников, обучающихся по программам среднего профессионального образования».</w:t>
      </w:r>
    </w:p>
    <w:p w:rsidR="006323D8" w:rsidRPr="00546142" w:rsidRDefault="006323D8" w:rsidP="006323D8">
      <w:pPr>
        <w:widowControl w:val="0"/>
        <w:tabs>
          <w:tab w:val="left" w:pos="284"/>
          <w:tab w:val="left" w:pos="567"/>
          <w:tab w:val="left" w:pos="993"/>
        </w:tabs>
        <w:jc w:val="left"/>
        <w:rPr>
          <w:rFonts w:eastAsia="Times New Roman" w:cs="Times New Roman"/>
          <w:sz w:val="24"/>
          <w:szCs w:val="24"/>
        </w:rPr>
      </w:pPr>
      <w:r>
        <w:rPr>
          <w:rFonts w:eastAsia="Times New Roman" w:cs="Times New Roman"/>
          <w:sz w:val="24"/>
          <w:szCs w:val="24"/>
        </w:rPr>
        <w:t xml:space="preserve"> 2. Задачи:</w:t>
      </w:r>
      <w:r w:rsidRPr="00546142">
        <w:t xml:space="preserve"> </w:t>
      </w:r>
      <w:proofErr w:type="gramStart"/>
      <w:r>
        <w:t>-.</w:t>
      </w:r>
      <w:r w:rsidRPr="00546142">
        <w:rPr>
          <w:rFonts w:eastAsia="Times New Roman" w:cs="Times New Roman"/>
          <w:sz w:val="24"/>
          <w:szCs w:val="24"/>
        </w:rPr>
        <w:t>Организовать</w:t>
      </w:r>
      <w:proofErr w:type="gramEnd"/>
      <w:r w:rsidRPr="00546142">
        <w:rPr>
          <w:rFonts w:eastAsia="Times New Roman" w:cs="Times New Roman"/>
          <w:sz w:val="24"/>
          <w:szCs w:val="24"/>
        </w:rPr>
        <w:t xml:space="preserve"> участие выпускников государственных и муниципальных</w:t>
      </w:r>
    </w:p>
    <w:p w:rsidR="006323D8" w:rsidRDefault="006323D8" w:rsidP="006323D8">
      <w:pPr>
        <w:widowControl w:val="0"/>
        <w:tabs>
          <w:tab w:val="left" w:pos="284"/>
          <w:tab w:val="left" w:pos="567"/>
          <w:tab w:val="left" w:pos="993"/>
        </w:tabs>
        <w:jc w:val="left"/>
        <w:rPr>
          <w:rFonts w:eastAsia="Times New Roman" w:cs="Times New Roman"/>
          <w:sz w:val="24"/>
          <w:szCs w:val="24"/>
        </w:rPr>
      </w:pPr>
      <w:r w:rsidRPr="00546142">
        <w:rPr>
          <w:rFonts w:eastAsia="Times New Roman" w:cs="Times New Roman"/>
          <w:sz w:val="24"/>
          <w:szCs w:val="24"/>
        </w:rPr>
        <w:t>общеобразовательных организаций, а также государственных организаций,</w:t>
      </w:r>
      <w:r>
        <w:rPr>
          <w:rFonts w:eastAsia="Times New Roman" w:cs="Times New Roman"/>
          <w:sz w:val="24"/>
          <w:szCs w:val="24"/>
        </w:rPr>
        <w:t xml:space="preserve"> </w:t>
      </w:r>
      <w:r w:rsidRPr="00546142">
        <w:rPr>
          <w:rFonts w:eastAsia="Times New Roman" w:cs="Times New Roman"/>
          <w:sz w:val="24"/>
          <w:szCs w:val="24"/>
        </w:rPr>
        <w:t>реализующих образовательные программы среднего профессионального</w:t>
      </w:r>
      <w:r>
        <w:rPr>
          <w:rFonts w:eastAsia="Times New Roman" w:cs="Times New Roman"/>
          <w:sz w:val="24"/>
          <w:szCs w:val="24"/>
        </w:rPr>
        <w:t xml:space="preserve"> </w:t>
      </w:r>
      <w:r w:rsidRPr="00546142">
        <w:rPr>
          <w:rFonts w:eastAsia="Times New Roman" w:cs="Times New Roman"/>
          <w:sz w:val="24"/>
          <w:szCs w:val="24"/>
        </w:rPr>
        <w:t>образования, в концертной программе в рамках торжественной церемонии</w:t>
      </w:r>
      <w:r>
        <w:rPr>
          <w:rFonts w:eastAsia="Times New Roman" w:cs="Times New Roman"/>
          <w:sz w:val="24"/>
          <w:szCs w:val="24"/>
        </w:rPr>
        <w:t xml:space="preserve"> </w:t>
      </w:r>
      <w:r w:rsidRPr="00546142">
        <w:rPr>
          <w:rFonts w:eastAsia="Times New Roman" w:cs="Times New Roman"/>
          <w:sz w:val="24"/>
          <w:szCs w:val="24"/>
        </w:rPr>
        <w:t>чествования вы</w:t>
      </w:r>
      <w:r>
        <w:rPr>
          <w:rFonts w:eastAsia="Times New Roman" w:cs="Times New Roman"/>
          <w:sz w:val="24"/>
          <w:szCs w:val="24"/>
        </w:rPr>
        <w:t>пускников Ленинградской области в Санкт-Петербургском государственном бюджетном учреждении</w:t>
      </w:r>
      <w:r w:rsidRPr="00086BD8">
        <w:rPr>
          <w:rFonts w:eastAsia="Times New Roman" w:cs="Times New Roman"/>
          <w:sz w:val="24"/>
          <w:szCs w:val="24"/>
        </w:rPr>
        <w:t xml:space="preserve"> культуры «Большой концертный зал «Октябрьский» </w:t>
      </w:r>
      <w:r>
        <w:rPr>
          <w:rFonts w:eastAsia="Times New Roman" w:cs="Times New Roman"/>
          <w:sz w:val="24"/>
          <w:szCs w:val="24"/>
        </w:rPr>
        <w:t xml:space="preserve">не менее 3707 человек. </w:t>
      </w:r>
    </w:p>
    <w:p w:rsidR="006323D8" w:rsidRPr="00E870C1" w:rsidRDefault="006323D8" w:rsidP="006323D8">
      <w:pPr>
        <w:rPr>
          <w:rFonts w:eastAsia="Times New Roman" w:cs="Times New Roman"/>
          <w:sz w:val="24"/>
          <w:szCs w:val="24"/>
        </w:rPr>
      </w:pPr>
      <w:r w:rsidRPr="00E870C1">
        <w:rPr>
          <w:rFonts w:eastAsia="Times New Roman" w:cs="Times New Roman"/>
          <w:sz w:val="24"/>
          <w:szCs w:val="24"/>
        </w:rPr>
        <w:t>3.</w:t>
      </w:r>
      <w:r w:rsidR="00C94006">
        <w:rPr>
          <w:rFonts w:eastAsia="Times New Roman" w:cs="Times New Roman"/>
          <w:sz w:val="24"/>
          <w:szCs w:val="24"/>
        </w:rPr>
        <w:t xml:space="preserve"> Наименование,</w:t>
      </w:r>
      <w:r w:rsidR="00C94006">
        <w:rPr>
          <w:rFonts w:eastAsia="Times New Roman" w:cs="Times New Roman"/>
          <w:sz w:val="24"/>
          <w:szCs w:val="24"/>
        </w:rPr>
        <w:tab/>
        <w:t>д</w:t>
      </w:r>
      <w:r w:rsidRPr="00E870C1">
        <w:rPr>
          <w:rFonts w:eastAsia="Times New Roman" w:cs="Times New Roman"/>
          <w:sz w:val="24"/>
          <w:szCs w:val="24"/>
        </w:rPr>
        <w:t xml:space="preserve">ата, и место проведения </w:t>
      </w:r>
      <w:proofErr w:type="gramStart"/>
      <w:r w:rsidRPr="00E870C1">
        <w:rPr>
          <w:rFonts w:eastAsia="Times New Roman" w:cs="Times New Roman"/>
          <w:sz w:val="24"/>
          <w:szCs w:val="24"/>
        </w:rPr>
        <w:t>м</w:t>
      </w:r>
      <w:r>
        <w:rPr>
          <w:rFonts w:eastAsia="Times New Roman" w:cs="Times New Roman"/>
          <w:sz w:val="24"/>
          <w:szCs w:val="24"/>
        </w:rPr>
        <w:t>ероприятия:</w:t>
      </w:r>
      <w:r w:rsidR="00C94006">
        <w:rPr>
          <w:rFonts w:eastAsia="Times New Roman" w:cs="Times New Roman"/>
          <w:sz w:val="24"/>
          <w:szCs w:val="24"/>
        </w:rPr>
        <w:t xml:space="preserve">  «</w:t>
      </w:r>
      <w:proofErr w:type="gramEnd"/>
      <w:r w:rsidR="00C94006">
        <w:rPr>
          <w:rFonts w:eastAsia="Times New Roman" w:cs="Times New Roman"/>
          <w:sz w:val="24"/>
          <w:szCs w:val="24"/>
        </w:rPr>
        <w:t xml:space="preserve">Концерт звезд эстрады», </w:t>
      </w:r>
      <w:r>
        <w:rPr>
          <w:rFonts w:eastAsia="Times New Roman" w:cs="Times New Roman"/>
          <w:sz w:val="24"/>
          <w:szCs w:val="24"/>
        </w:rPr>
        <w:t xml:space="preserve"> 27 июня 2026 года,</w:t>
      </w:r>
      <w:r w:rsidRPr="00E870C1">
        <w:rPr>
          <w:rFonts w:eastAsia="Times New Roman" w:cs="Times New Roman"/>
          <w:sz w:val="24"/>
          <w:szCs w:val="24"/>
        </w:rPr>
        <w:t xml:space="preserve"> Санкт-Петербург, Лиговский пр., д.6, СПб ГБУК «БКЗ «Октябрьский».</w:t>
      </w:r>
    </w:p>
    <w:p w:rsidR="006323D8" w:rsidRPr="00A5733D" w:rsidRDefault="006323D8" w:rsidP="006323D8">
      <w:pPr>
        <w:widowControl w:val="0"/>
        <w:tabs>
          <w:tab w:val="left" w:pos="284"/>
          <w:tab w:val="left" w:pos="567"/>
          <w:tab w:val="left" w:pos="993"/>
        </w:tabs>
        <w:jc w:val="left"/>
        <w:rPr>
          <w:rFonts w:eastAsia="Times New Roman" w:cs="Times New Roman"/>
          <w:sz w:val="24"/>
          <w:szCs w:val="24"/>
        </w:rPr>
      </w:pPr>
      <w:r w:rsidRPr="00E870C1">
        <w:rPr>
          <w:rFonts w:eastAsia="Times New Roman" w:cs="Times New Roman"/>
          <w:sz w:val="24"/>
          <w:szCs w:val="24"/>
        </w:rPr>
        <w:t>3</w:t>
      </w:r>
      <w:r>
        <w:rPr>
          <w:rFonts w:eastAsia="Times New Roman" w:cs="Times New Roman"/>
          <w:sz w:val="24"/>
          <w:szCs w:val="24"/>
        </w:rPr>
        <w:t>.</w:t>
      </w:r>
      <w:r w:rsidRPr="00A5733D">
        <w:t xml:space="preserve"> </w:t>
      </w:r>
      <w:r w:rsidR="00B276A1">
        <w:t xml:space="preserve"> </w:t>
      </w:r>
      <w:proofErr w:type="gramStart"/>
      <w:r w:rsidR="00B276A1">
        <w:t>Действие :</w:t>
      </w:r>
      <w:proofErr w:type="gramEnd"/>
      <w:r w:rsidR="00B276A1">
        <w:t xml:space="preserve">- </w:t>
      </w:r>
      <w:r w:rsidRPr="00A5733D">
        <w:rPr>
          <w:rFonts w:eastAsia="Times New Roman" w:cs="Times New Roman"/>
          <w:sz w:val="24"/>
          <w:szCs w:val="24"/>
        </w:rPr>
        <w:t xml:space="preserve">Передать билеты в количестве </w:t>
      </w:r>
      <w:r>
        <w:rPr>
          <w:rFonts w:eastAsia="Times New Roman" w:cs="Times New Roman"/>
          <w:sz w:val="24"/>
          <w:szCs w:val="24"/>
        </w:rPr>
        <w:t xml:space="preserve"> не менее </w:t>
      </w:r>
      <w:r w:rsidRPr="00A5733D">
        <w:rPr>
          <w:rFonts w:eastAsia="Times New Roman" w:cs="Times New Roman"/>
          <w:sz w:val="24"/>
          <w:szCs w:val="24"/>
        </w:rPr>
        <w:t xml:space="preserve">3 707 штук (Три тысячи семьсот семь штук) уполномоченному представителю Покупателя по накладной и Акту передачи билетов при наличии доверенности на получение билетов </w:t>
      </w:r>
      <w:r>
        <w:rPr>
          <w:rFonts w:eastAsia="Times New Roman" w:cs="Times New Roman"/>
          <w:sz w:val="24"/>
          <w:szCs w:val="24"/>
        </w:rPr>
        <w:t>своевременно и в полном объеме</w:t>
      </w:r>
      <w:r w:rsidRPr="00A5733D">
        <w:rPr>
          <w:rFonts w:eastAsia="Times New Roman" w:cs="Times New Roman"/>
          <w:sz w:val="24"/>
          <w:szCs w:val="24"/>
        </w:rPr>
        <w:t>, не позднее 10 календарных дней до даты проведения концерта.</w:t>
      </w:r>
    </w:p>
    <w:p w:rsidR="006323D8" w:rsidRPr="00A5733D" w:rsidRDefault="006323D8" w:rsidP="006323D8">
      <w:pPr>
        <w:widowControl w:val="0"/>
        <w:tabs>
          <w:tab w:val="left" w:pos="284"/>
          <w:tab w:val="left" w:pos="567"/>
          <w:tab w:val="left" w:pos="993"/>
        </w:tabs>
        <w:jc w:val="left"/>
        <w:rPr>
          <w:rFonts w:eastAsia="Times New Roman" w:cs="Times New Roman"/>
          <w:sz w:val="24"/>
          <w:szCs w:val="24"/>
        </w:rPr>
      </w:pPr>
      <w:r>
        <w:rPr>
          <w:rFonts w:eastAsia="Times New Roman" w:cs="Times New Roman"/>
          <w:sz w:val="24"/>
          <w:szCs w:val="24"/>
        </w:rPr>
        <w:t>4</w:t>
      </w:r>
      <w:r w:rsidRPr="00A5733D">
        <w:rPr>
          <w:rFonts w:eastAsia="Times New Roman" w:cs="Times New Roman"/>
          <w:sz w:val="24"/>
          <w:szCs w:val="24"/>
        </w:rPr>
        <w:t xml:space="preserve">. Извещать Покупателя о переносе концерта не менее чем за 10 календарных дней </w:t>
      </w:r>
    </w:p>
    <w:p w:rsidR="006323D8" w:rsidRPr="00A5733D" w:rsidRDefault="006323D8" w:rsidP="006323D8">
      <w:pPr>
        <w:widowControl w:val="0"/>
        <w:tabs>
          <w:tab w:val="left" w:pos="284"/>
          <w:tab w:val="left" w:pos="567"/>
          <w:tab w:val="left" w:pos="993"/>
        </w:tabs>
        <w:jc w:val="left"/>
        <w:rPr>
          <w:rFonts w:eastAsia="Times New Roman" w:cs="Times New Roman"/>
          <w:sz w:val="24"/>
          <w:szCs w:val="24"/>
        </w:rPr>
      </w:pPr>
      <w:r w:rsidRPr="00A5733D">
        <w:rPr>
          <w:rFonts w:eastAsia="Times New Roman" w:cs="Times New Roman"/>
          <w:sz w:val="24"/>
          <w:szCs w:val="24"/>
        </w:rPr>
        <w:t>до его проведения в письменном виде.</w:t>
      </w:r>
    </w:p>
    <w:p w:rsidR="006323D8" w:rsidRPr="00A5733D" w:rsidRDefault="006323D8" w:rsidP="006323D8">
      <w:pPr>
        <w:widowControl w:val="0"/>
        <w:tabs>
          <w:tab w:val="left" w:pos="284"/>
          <w:tab w:val="left" w:pos="567"/>
          <w:tab w:val="left" w:pos="993"/>
        </w:tabs>
        <w:jc w:val="left"/>
        <w:rPr>
          <w:rFonts w:eastAsia="Times New Roman" w:cs="Times New Roman"/>
          <w:sz w:val="24"/>
          <w:szCs w:val="24"/>
        </w:rPr>
      </w:pPr>
      <w:r>
        <w:rPr>
          <w:rFonts w:eastAsia="Times New Roman" w:cs="Times New Roman"/>
          <w:sz w:val="24"/>
          <w:szCs w:val="24"/>
        </w:rPr>
        <w:t>5.</w:t>
      </w:r>
      <w:r w:rsidRPr="00A5733D">
        <w:rPr>
          <w:rFonts w:eastAsia="Times New Roman" w:cs="Times New Roman"/>
          <w:sz w:val="24"/>
          <w:szCs w:val="24"/>
        </w:rPr>
        <w:t xml:space="preserve"> Предоставить Покупателю предусмотренные билетами места в зале. </w:t>
      </w:r>
    </w:p>
    <w:p w:rsidR="006323D8" w:rsidRDefault="006323D8" w:rsidP="006323D8">
      <w:pPr>
        <w:widowControl w:val="0"/>
        <w:tabs>
          <w:tab w:val="left" w:pos="284"/>
          <w:tab w:val="left" w:pos="567"/>
          <w:tab w:val="left" w:pos="993"/>
        </w:tabs>
        <w:jc w:val="left"/>
        <w:rPr>
          <w:rFonts w:eastAsia="Times New Roman" w:cs="Times New Roman"/>
          <w:sz w:val="24"/>
          <w:szCs w:val="24"/>
        </w:rPr>
      </w:pPr>
      <w:r>
        <w:rPr>
          <w:rFonts w:eastAsia="Times New Roman" w:cs="Times New Roman"/>
          <w:sz w:val="24"/>
          <w:szCs w:val="24"/>
        </w:rPr>
        <w:t>6.</w:t>
      </w:r>
      <w:r w:rsidRPr="00A5733D">
        <w:rPr>
          <w:rFonts w:eastAsia="Times New Roman" w:cs="Times New Roman"/>
          <w:sz w:val="24"/>
          <w:szCs w:val="24"/>
        </w:rPr>
        <w:t xml:space="preserve"> </w:t>
      </w:r>
      <w:r>
        <w:rPr>
          <w:rFonts w:eastAsia="Times New Roman" w:cs="Times New Roman"/>
          <w:sz w:val="24"/>
          <w:szCs w:val="24"/>
        </w:rPr>
        <w:t>П</w:t>
      </w:r>
      <w:r w:rsidRPr="00A5733D">
        <w:rPr>
          <w:rFonts w:eastAsia="Times New Roman" w:cs="Times New Roman"/>
          <w:sz w:val="24"/>
          <w:szCs w:val="24"/>
        </w:rPr>
        <w:t>осле проведения концерта - в течение 5 рабочих дней</w:t>
      </w:r>
      <w:r>
        <w:rPr>
          <w:rFonts w:eastAsia="Times New Roman" w:cs="Times New Roman"/>
          <w:sz w:val="24"/>
          <w:szCs w:val="24"/>
        </w:rPr>
        <w:t xml:space="preserve"> </w:t>
      </w:r>
      <w:proofErr w:type="gramStart"/>
      <w:r>
        <w:rPr>
          <w:rFonts w:eastAsia="Times New Roman" w:cs="Times New Roman"/>
          <w:sz w:val="24"/>
          <w:szCs w:val="24"/>
        </w:rPr>
        <w:t xml:space="preserve">предоставить </w:t>
      </w:r>
      <w:r w:rsidRPr="00A5733D">
        <w:rPr>
          <w:rFonts w:eastAsia="Times New Roman" w:cs="Times New Roman"/>
          <w:sz w:val="24"/>
          <w:szCs w:val="24"/>
        </w:rPr>
        <w:t xml:space="preserve"> акт</w:t>
      </w:r>
      <w:proofErr w:type="gramEnd"/>
      <w:r w:rsidRPr="00A5733D">
        <w:rPr>
          <w:rFonts w:eastAsia="Times New Roman" w:cs="Times New Roman"/>
          <w:sz w:val="24"/>
          <w:szCs w:val="24"/>
        </w:rPr>
        <w:t xml:space="preserve"> об исполнении</w:t>
      </w:r>
      <w:r>
        <w:rPr>
          <w:rFonts w:eastAsia="Times New Roman" w:cs="Times New Roman"/>
          <w:sz w:val="24"/>
          <w:szCs w:val="24"/>
        </w:rPr>
        <w:t xml:space="preserve"> мероприятия</w:t>
      </w:r>
      <w:r w:rsidRPr="00A5733D">
        <w:rPr>
          <w:rFonts w:eastAsia="Times New Roman" w:cs="Times New Roman"/>
          <w:sz w:val="24"/>
          <w:szCs w:val="24"/>
        </w:rPr>
        <w:t>.</w:t>
      </w:r>
    </w:p>
    <w:p w:rsidR="006323D8" w:rsidRDefault="006323D8" w:rsidP="006323D8">
      <w:pPr>
        <w:widowControl w:val="0"/>
        <w:tabs>
          <w:tab w:val="left" w:pos="284"/>
          <w:tab w:val="left" w:pos="567"/>
          <w:tab w:val="left" w:pos="993"/>
        </w:tabs>
        <w:jc w:val="left"/>
        <w:rPr>
          <w:rFonts w:eastAsia="Times New Roman" w:cs="Times New Roman"/>
          <w:sz w:val="24"/>
          <w:szCs w:val="24"/>
        </w:rPr>
      </w:pPr>
      <w:r>
        <w:rPr>
          <w:rFonts w:eastAsia="Times New Roman" w:cs="Times New Roman"/>
          <w:sz w:val="24"/>
          <w:szCs w:val="24"/>
        </w:rPr>
        <w:t>7. С</w:t>
      </w:r>
      <w:r w:rsidRPr="00CB0E48">
        <w:rPr>
          <w:rFonts w:eastAsia="Times New Roman" w:cs="Times New Roman"/>
          <w:sz w:val="24"/>
          <w:szCs w:val="24"/>
        </w:rPr>
        <w:t>тоимость и количество билетов разных категорий указаны ниже в таблице.</w:t>
      </w:r>
    </w:p>
    <w:p w:rsidR="00406AD4" w:rsidRPr="00406AD4" w:rsidRDefault="00406AD4" w:rsidP="00406AD4">
      <w:pPr>
        <w:ind w:left="-567"/>
        <w:rPr>
          <w:rFonts w:eastAsia="Times New Roman" w:cs="Times New Roman"/>
          <w:iCs/>
          <w:sz w:val="20"/>
          <w:szCs w:val="24"/>
          <w:lang w:val="x-none" w:eastAsia="ru-RU"/>
        </w:rPr>
      </w:pPr>
    </w:p>
    <w:p w:rsidR="00406AD4" w:rsidRPr="00406AD4" w:rsidRDefault="00406AD4" w:rsidP="00406AD4">
      <w:pPr>
        <w:ind w:left="-567"/>
        <w:jc w:val="center"/>
        <w:rPr>
          <w:rFonts w:eastAsia="Times New Roman" w:cs="Times New Roman"/>
          <w:b/>
          <w:iCs/>
          <w:sz w:val="20"/>
          <w:szCs w:val="24"/>
          <w:lang w:val="x-none" w:eastAsia="ru-RU"/>
        </w:rPr>
      </w:pPr>
      <w:r w:rsidRPr="00406AD4">
        <w:rPr>
          <w:rFonts w:eastAsia="Times New Roman" w:cs="Times New Roman"/>
          <w:b/>
          <w:iCs/>
          <w:sz w:val="20"/>
          <w:szCs w:val="24"/>
          <w:lang w:val="x-none" w:eastAsia="ru-RU"/>
        </w:rPr>
        <w:t>РАСЧЕТ ЦЕНЫ ДОГОВОРА</w:t>
      </w:r>
    </w:p>
    <w:p w:rsidR="00406AD4" w:rsidRPr="00406AD4" w:rsidRDefault="00406AD4" w:rsidP="00406AD4">
      <w:pPr>
        <w:ind w:left="-567"/>
        <w:jc w:val="center"/>
        <w:rPr>
          <w:rFonts w:eastAsia="Times New Roman" w:cs="Times New Roman"/>
          <w:b/>
          <w:iCs/>
          <w:sz w:val="20"/>
          <w:szCs w:val="24"/>
          <w:lang w:val="x-none" w:eastAsia="ru-RU"/>
        </w:rPr>
      </w:pPr>
      <w:r w:rsidRPr="00406AD4">
        <w:rPr>
          <w:rFonts w:eastAsia="Times New Roman" w:cs="Times New Roman"/>
          <w:b/>
          <w:iCs/>
          <w:sz w:val="20"/>
          <w:szCs w:val="24"/>
          <w:lang w:val="x-none" w:eastAsia="ru-RU"/>
        </w:rPr>
        <w:t>Расценка билетов мест зрительного зала СПб ГБУК «БКЗ «Октябрьский»</w:t>
      </w:r>
    </w:p>
    <w:p w:rsidR="00406AD4" w:rsidRPr="00406AD4" w:rsidRDefault="00406AD4" w:rsidP="00406AD4">
      <w:pPr>
        <w:ind w:left="-567"/>
        <w:jc w:val="center"/>
        <w:rPr>
          <w:rFonts w:eastAsia="Times New Roman" w:cs="Times New Roman"/>
          <w:b/>
          <w:iCs/>
          <w:sz w:val="20"/>
          <w:szCs w:val="24"/>
          <w:lang w:val="x-none" w:eastAsia="ru-RU"/>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718"/>
        <w:gridCol w:w="1751"/>
        <w:gridCol w:w="2568"/>
      </w:tblGrid>
      <w:tr w:rsidR="00406AD4" w:rsidRPr="00406AD4" w:rsidTr="00A0379A">
        <w:tc>
          <w:tcPr>
            <w:tcW w:w="2610" w:type="dxa"/>
            <w:shd w:val="clear" w:color="auto" w:fill="auto"/>
          </w:tcPr>
          <w:p w:rsidR="00406AD4" w:rsidRPr="00406AD4" w:rsidRDefault="00406AD4" w:rsidP="00406AD4">
            <w:pPr>
              <w:jc w:val="center"/>
              <w:rPr>
                <w:rFonts w:eastAsia="Times New Roman" w:cs="Times New Roman"/>
                <w:b/>
                <w:iCs/>
                <w:sz w:val="28"/>
                <w:szCs w:val="28"/>
                <w:lang w:val="x-none" w:eastAsia="ru-RU"/>
              </w:rPr>
            </w:pPr>
          </w:p>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Наименование</w:t>
            </w:r>
          </w:p>
        </w:tc>
        <w:tc>
          <w:tcPr>
            <w:tcW w:w="1718" w:type="dxa"/>
            <w:shd w:val="clear" w:color="auto" w:fill="auto"/>
          </w:tcPr>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Количество</w:t>
            </w:r>
          </w:p>
          <w:p w:rsidR="00406AD4" w:rsidRPr="00406AD4" w:rsidRDefault="00406AD4" w:rsidP="00406AD4">
            <w:pPr>
              <w:jc w:val="center"/>
              <w:rPr>
                <w:rFonts w:eastAsia="Times New Roman" w:cs="Times New Roman"/>
                <w:b/>
                <w:iCs/>
                <w:sz w:val="28"/>
                <w:szCs w:val="28"/>
                <w:lang w:val="x-none" w:eastAsia="ru-RU"/>
              </w:rPr>
            </w:pPr>
          </w:p>
        </w:tc>
        <w:tc>
          <w:tcPr>
            <w:tcW w:w="1751" w:type="dxa"/>
            <w:shd w:val="clear" w:color="auto" w:fill="auto"/>
          </w:tcPr>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Цена, руб.</w:t>
            </w:r>
          </w:p>
        </w:tc>
        <w:tc>
          <w:tcPr>
            <w:tcW w:w="2568" w:type="dxa"/>
            <w:shd w:val="clear" w:color="auto" w:fill="auto"/>
          </w:tcPr>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Сумма</w:t>
            </w:r>
          </w:p>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 руб.)</w:t>
            </w: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iCs/>
                <w:sz w:val="28"/>
                <w:szCs w:val="28"/>
                <w:lang w:val="x-none" w:eastAsia="ru-RU"/>
              </w:rPr>
            </w:pPr>
            <w:r w:rsidRPr="00406AD4">
              <w:rPr>
                <w:rFonts w:eastAsia="Times New Roman" w:cs="Times New Roman"/>
                <w:iCs/>
                <w:sz w:val="28"/>
                <w:szCs w:val="28"/>
                <w:lang w:val="x-none" w:eastAsia="ru-RU"/>
              </w:rPr>
              <w:lastRenderedPageBreak/>
              <w:t>Билеты</w:t>
            </w:r>
          </w:p>
        </w:tc>
        <w:tc>
          <w:tcPr>
            <w:tcW w:w="171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1751"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c>
          <w:tcPr>
            <w:tcW w:w="2568" w:type="dxa"/>
            <w:shd w:val="clear" w:color="auto" w:fill="auto"/>
          </w:tcPr>
          <w:p w:rsidR="00406AD4" w:rsidRPr="00406AD4" w:rsidRDefault="00406AD4" w:rsidP="00406AD4">
            <w:pPr>
              <w:jc w:val="center"/>
              <w:rPr>
                <w:rFonts w:eastAsia="Times New Roman" w:cs="Times New Roman"/>
                <w:iCs/>
                <w:sz w:val="28"/>
                <w:szCs w:val="28"/>
                <w:highlight w:val="yellow"/>
                <w:lang w:eastAsia="ru-RU"/>
              </w:rPr>
            </w:pPr>
          </w:p>
        </w:tc>
      </w:tr>
      <w:tr w:rsidR="00406AD4" w:rsidRPr="00406AD4" w:rsidTr="00A0379A">
        <w:tc>
          <w:tcPr>
            <w:tcW w:w="2610" w:type="dxa"/>
            <w:shd w:val="clear" w:color="auto" w:fill="auto"/>
          </w:tcPr>
          <w:p w:rsidR="00406AD4" w:rsidRPr="00406AD4" w:rsidRDefault="00406AD4" w:rsidP="00406AD4">
            <w:pPr>
              <w:jc w:val="center"/>
              <w:rPr>
                <w:rFonts w:eastAsia="Times New Roman" w:cs="Times New Roman"/>
                <w:b/>
                <w:iCs/>
                <w:sz w:val="28"/>
                <w:szCs w:val="28"/>
                <w:lang w:val="x-none" w:eastAsia="ru-RU"/>
              </w:rPr>
            </w:pPr>
          </w:p>
          <w:p w:rsidR="00406AD4" w:rsidRPr="00406AD4" w:rsidRDefault="00406AD4" w:rsidP="00406AD4">
            <w:pPr>
              <w:jc w:val="center"/>
              <w:rPr>
                <w:rFonts w:eastAsia="Times New Roman" w:cs="Times New Roman"/>
                <w:b/>
                <w:iCs/>
                <w:sz w:val="28"/>
                <w:szCs w:val="28"/>
                <w:lang w:val="x-none" w:eastAsia="ru-RU"/>
              </w:rPr>
            </w:pPr>
            <w:r w:rsidRPr="00406AD4">
              <w:rPr>
                <w:rFonts w:eastAsia="Times New Roman" w:cs="Times New Roman"/>
                <w:b/>
                <w:iCs/>
                <w:sz w:val="28"/>
                <w:szCs w:val="28"/>
                <w:lang w:val="x-none" w:eastAsia="ru-RU"/>
              </w:rPr>
              <w:t>ИТОГО:</w:t>
            </w:r>
          </w:p>
          <w:p w:rsidR="00406AD4" w:rsidRPr="00406AD4" w:rsidRDefault="00406AD4" w:rsidP="00406AD4">
            <w:pPr>
              <w:jc w:val="center"/>
              <w:rPr>
                <w:rFonts w:eastAsia="Times New Roman" w:cs="Times New Roman"/>
                <w:b/>
                <w:iCs/>
                <w:sz w:val="28"/>
                <w:szCs w:val="28"/>
                <w:lang w:val="x-none" w:eastAsia="ru-RU"/>
              </w:rPr>
            </w:pPr>
          </w:p>
        </w:tc>
        <w:tc>
          <w:tcPr>
            <w:tcW w:w="1718" w:type="dxa"/>
            <w:shd w:val="clear" w:color="auto" w:fill="auto"/>
          </w:tcPr>
          <w:p w:rsidR="00406AD4" w:rsidRPr="00406AD4" w:rsidRDefault="00406AD4" w:rsidP="00406AD4">
            <w:pPr>
              <w:jc w:val="center"/>
              <w:rPr>
                <w:rFonts w:eastAsia="Times New Roman" w:cs="Times New Roman"/>
                <w:b/>
                <w:iCs/>
                <w:sz w:val="28"/>
                <w:szCs w:val="28"/>
                <w:lang w:val="x-none" w:eastAsia="ru-RU"/>
              </w:rPr>
            </w:pPr>
          </w:p>
          <w:p w:rsidR="00406AD4" w:rsidRPr="00406AD4" w:rsidRDefault="00D84F47" w:rsidP="00406AD4">
            <w:pPr>
              <w:jc w:val="center"/>
              <w:rPr>
                <w:rFonts w:eastAsia="Times New Roman" w:cs="Times New Roman"/>
                <w:b/>
                <w:iCs/>
                <w:sz w:val="28"/>
                <w:szCs w:val="28"/>
                <w:lang w:eastAsia="ru-RU"/>
              </w:rPr>
            </w:pPr>
            <w:r>
              <w:rPr>
                <w:rFonts w:eastAsia="Times New Roman" w:cs="Times New Roman"/>
                <w:b/>
                <w:iCs/>
                <w:sz w:val="28"/>
                <w:szCs w:val="28"/>
                <w:lang w:eastAsia="ru-RU"/>
              </w:rPr>
              <w:t>Не менее 3707</w:t>
            </w:r>
            <w:r w:rsidR="00406AD4" w:rsidRPr="00406AD4">
              <w:rPr>
                <w:rFonts w:eastAsia="Times New Roman" w:cs="Times New Roman"/>
                <w:b/>
                <w:iCs/>
                <w:sz w:val="28"/>
                <w:szCs w:val="28"/>
                <w:lang w:eastAsia="ru-RU"/>
              </w:rPr>
              <w:t xml:space="preserve"> штук</w:t>
            </w:r>
          </w:p>
        </w:tc>
        <w:tc>
          <w:tcPr>
            <w:tcW w:w="1751" w:type="dxa"/>
            <w:shd w:val="clear" w:color="auto" w:fill="auto"/>
          </w:tcPr>
          <w:p w:rsidR="00406AD4" w:rsidRPr="00406AD4" w:rsidRDefault="00406AD4" w:rsidP="00406AD4">
            <w:pPr>
              <w:jc w:val="center"/>
              <w:rPr>
                <w:rFonts w:eastAsia="Times New Roman" w:cs="Times New Roman"/>
                <w:b/>
                <w:iCs/>
                <w:sz w:val="28"/>
                <w:szCs w:val="28"/>
                <w:lang w:val="x-none" w:eastAsia="ru-RU"/>
              </w:rPr>
            </w:pPr>
          </w:p>
        </w:tc>
        <w:tc>
          <w:tcPr>
            <w:tcW w:w="2568" w:type="dxa"/>
            <w:shd w:val="clear" w:color="auto" w:fill="auto"/>
          </w:tcPr>
          <w:p w:rsidR="00406AD4" w:rsidRPr="00406AD4" w:rsidRDefault="00406AD4" w:rsidP="00406AD4">
            <w:pPr>
              <w:jc w:val="center"/>
              <w:rPr>
                <w:rFonts w:eastAsia="Times New Roman" w:cs="Times New Roman"/>
                <w:b/>
                <w:iCs/>
                <w:sz w:val="28"/>
                <w:szCs w:val="28"/>
                <w:lang w:val="x-none" w:eastAsia="ru-RU"/>
              </w:rPr>
            </w:pPr>
          </w:p>
          <w:p w:rsidR="00406AD4" w:rsidRPr="00406AD4" w:rsidRDefault="00406AD4" w:rsidP="00406AD4">
            <w:pPr>
              <w:jc w:val="center"/>
              <w:rPr>
                <w:rFonts w:eastAsia="Times New Roman" w:cs="Times New Roman"/>
                <w:b/>
                <w:iCs/>
                <w:sz w:val="28"/>
                <w:szCs w:val="28"/>
                <w:lang w:eastAsia="ru-RU"/>
              </w:rPr>
            </w:pPr>
          </w:p>
        </w:tc>
      </w:tr>
    </w:tbl>
    <w:p w:rsidR="00406AD4" w:rsidRPr="00406AD4" w:rsidRDefault="00406AD4" w:rsidP="00406AD4">
      <w:pPr>
        <w:widowControl w:val="0"/>
        <w:spacing w:line="240" w:lineRule="exact"/>
        <w:ind w:right="180"/>
        <w:jc w:val="center"/>
        <w:rPr>
          <w:rFonts w:eastAsia="Times New Roman" w:cs="Times New Roman"/>
          <w:highlight w:val="yellow"/>
        </w:rPr>
      </w:pPr>
    </w:p>
    <w:p w:rsidR="00406AD4" w:rsidRPr="00406AD4" w:rsidRDefault="00406AD4" w:rsidP="00406AD4">
      <w:pPr>
        <w:widowControl w:val="0"/>
        <w:spacing w:line="240" w:lineRule="exact"/>
        <w:ind w:right="180"/>
        <w:jc w:val="center"/>
        <w:rPr>
          <w:rFonts w:eastAsia="Times New Roman" w:cs="Times New Roman"/>
          <w:highlight w:val="yellow"/>
        </w:rPr>
      </w:pPr>
    </w:p>
    <w:tbl>
      <w:tblPr>
        <w:tblW w:w="13877" w:type="dxa"/>
        <w:tblLook w:val="04A0" w:firstRow="1" w:lastRow="0" w:firstColumn="1" w:lastColumn="0" w:noHBand="0" w:noVBand="1"/>
      </w:tblPr>
      <w:tblGrid>
        <w:gridCol w:w="5529"/>
        <w:gridCol w:w="8348"/>
      </w:tblGrid>
      <w:tr w:rsidR="00406AD4" w:rsidRPr="00406AD4" w:rsidTr="00A0379A">
        <w:tc>
          <w:tcPr>
            <w:tcW w:w="5529" w:type="dxa"/>
            <w:shd w:val="clear" w:color="auto" w:fill="auto"/>
          </w:tcPr>
          <w:p w:rsidR="00406AD4" w:rsidRPr="00406AD4" w:rsidRDefault="00406AD4" w:rsidP="00406AD4">
            <w:pPr>
              <w:widowControl w:val="0"/>
              <w:spacing w:line="240" w:lineRule="exact"/>
              <w:ind w:right="180"/>
              <w:jc w:val="left"/>
              <w:rPr>
                <w:rFonts w:eastAsia="Times New Roman" w:cs="Times New Roman"/>
                <w:b/>
              </w:rPr>
            </w:pPr>
            <w:r w:rsidRPr="00406AD4">
              <w:rPr>
                <w:rFonts w:eastAsia="Times New Roman" w:cs="Times New Roman"/>
                <w:b/>
              </w:rPr>
              <w:t>ПОКУПАТЕЛЬ:</w:t>
            </w:r>
          </w:p>
          <w:p w:rsidR="00406AD4" w:rsidRPr="00406AD4" w:rsidRDefault="00406AD4" w:rsidP="00406AD4">
            <w:pPr>
              <w:widowControl w:val="0"/>
              <w:shd w:val="clear" w:color="auto" w:fill="FFFFFF"/>
              <w:spacing w:after="300" w:line="240" w:lineRule="exact"/>
              <w:ind w:right="180"/>
              <w:rPr>
                <w:rFonts w:eastAsia="Times New Roman" w:cs="Times New Roman"/>
                <w:b/>
              </w:rPr>
            </w:pPr>
            <w:r w:rsidRPr="00406AD4">
              <w:rPr>
                <w:rFonts w:eastAsia="Times New Roman" w:cs="Times New Roman"/>
                <w:b/>
              </w:rPr>
              <w:t xml:space="preserve">    ГАОУ ДПО «ЛОИРО»                                         </w:t>
            </w:r>
          </w:p>
          <w:p w:rsidR="00406AD4" w:rsidRPr="00D84F47" w:rsidRDefault="00406AD4" w:rsidP="00D84F47">
            <w:pPr>
              <w:widowControl w:val="0"/>
              <w:shd w:val="clear" w:color="auto" w:fill="FFFFFF"/>
              <w:spacing w:line="240" w:lineRule="exact"/>
              <w:ind w:right="181"/>
              <w:rPr>
                <w:rFonts w:eastAsia="Times New Roman" w:cs="Times New Roman"/>
              </w:rPr>
            </w:pPr>
            <w:r w:rsidRPr="00406AD4">
              <w:rPr>
                <w:rFonts w:eastAsia="Times New Roman" w:cs="Times New Roman"/>
                <w:b/>
              </w:rPr>
              <w:t xml:space="preserve">   </w:t>
            </w:r>
            <w:r w:rsidR="00D84F47" w:rsidRPr="00D84F47">
              <w:rPr>
                <w:rFonts w:eastAsia="Times New Roman" w:cs="Times New Roman"/>
              </w:rPr>
              <w:t xml:space="preserve">Ректор </w:t>
            </w:r>
          </w:p>
          <w:p w:rsidR="00406AD4" w:rsidRPr="00406AD4" w:rsidRDefault="00406AD4" w:rsidP="00406AD4">
            <w:pPr>
              <w:widowControl w:val="0"/>
              <w:shd w:val="clear" w:color="auto" w:fill="FFFFFF"/>
              <w:spacing w:line="240" w:lineRule="exact"/>
              <w:ind w:right="181"/>
              <w:rPr>
                <w:rFonts w:eastAsia="Times New Roman" w:cs="Times New Roman"/>
              </w:rPr>
            </w:pPr>
          </w:p>
          <w:p w:rsidR="00D84F47" w:rsidRDefault="00406AD4" w:rsidP="00D84F47">
            <w:pPr>
              <w:widowControl w:val="0"/>
              <w:shd w:val="clear" w:color="auto" w:fill="FFFFFF"/>
              <w:spacing w:line="240" w:lineRule="exact"/>
              <w:ind w:right="181"/>
              <w:rPr>
                <w:rFonts w:eastAsia="Times New Roman" w:cs="Times New Roman"/>
              </w:rPr>
            </w:pPr>
            <w:r w:rsidRPr="00406AD4">
              <w:rPr>
                <w:rFonts w:eastAsia="Times New Roman" w:cs="Times New Roman"/>
                <w:b/>
              </w:rPr>
              <w:t xml:space="preserve">________________________ </w:t>
            </w:r>
            <w:r w:rsidR="00D84F47">
              <w:rPr>
                <w:rFonts w:eastAsia="Times New Roman" w:cs="Times New Roman"/>
              </w:rPr>
              <w:t>О.В. Ковальчук</w:t>
            </w:r>
          </w:p>
          <w:p w:rsidR="00406AD4" w:rsidRPr="00406AD4" w:rsidRDefault="00406AD4" w:rsidP="00D84F47">
            <w:pPr>
              <w:widowControl w:val="0"/>
              <w:shd w:val="clear" w:color="auto" w:fill="FFFFFF"/>
              <w:spacing w:line="240" w:lineRule="exact"/>
              <w:ind w:right="181"/>
              <w:rPr>
                <w:rFonts w:eastAsia="Times New Roman" w:cs="Times New Roman"/>
                <w:b/>
              </w:rPr>
            </w:pPr>
            <w:proofErr w:type="spellStart"/>
            <w:r w:rsidRPr="00406AD4">
              <w:rPr>
                <w:rFonts w:eastAsia="Times New Roman" w:cs="Times New Roman"/>
              </w:rPr>
              <w:t>мп</w:t>
            </w:r>
            <w:proofErr w:type="spellEnd"/>
            <w:r w:rsidRPr="00406AD4">
              <w:rPr>
                <w:rFonts w:eastAsia="Times New Roman" w:cs="Times New Roman"/>
                <w:b/>
              </w:rPr>
              <w:t xml:space="preserve">                        </w:t>
            </w:r>
          </w:p>
        </w:tc>
        <w:tc>
          <w:tcPr>
            <w:tcW w:w="8348" w:type="dxa"/>
            <w:shd w:val="clear" w:color="auto" w:fill="auto"/>
          </w:tcPr>
          <w:p w:rsidR="00406AD4" w:rsidRPr="00406AD4" w:rsidRDefault="00406AD4" w:rsidP="00406AD4">
            <w:pPr>
              <w:widowControl w:val="0"/>
              <w:spacing w:line="240" w:lineRule="exact"/>
              <w:ind w:right="180"/>
              <w:jc w:val="left"/>
              <w:rPr>
                <w:rFonts w:eastAsia="Times New Roman" w:cs="Times New Roman"/>
                <w:b/>
              </w:rPr>
            </w:pPr>
            <w:r w:rsidRPr="00406AD4">
              <w:rPr>
                <w:rFonts w:eastAsia="Times New Roman" w:cs="Times New Roman"/>
                <w:b/>
              </w:rPr>
              <w:t>ПОСТАВЩИК:</w:t>
            </w:r>
          </w:p>
          <w:p w:rsidR="00406AD4" w:rsidRPr="00406AD4" w:rsidRDefault="00406AD4" w:rsidP="00406AD4">
            <w:pPr>
              <w:widowControl w:val="0"/>
              <w:spacing w:line="240" w:lineRule="exact"/>
              <w:ind w:right="180"/>
              <w:jc w:val="left"/>
              <w:rPr>
                <w:rFonts w:eastAsia="Times New Roman" w:cs="Times New Roman"/>
                <w:b/>
              </w:rPr>
            </w:pPr>
            <w:r w:rsidRPr="00406AD4">
              <w:rPr>
                <w:rFonts w:eastAsia="Times New Roman" w:cs="Times New Roman"/>
                <w:b/>
              </w:rPr>
              <w:t>СПб ГБУК «БКЗ «Октябрьский»</w:t>
            </w:r>
          </w:p>
          <w:p w:rsidR="00406AD4" w:rsidRPr="00406AD4" w:rsidRDefault="00406AD4" w:rsidP="00406AD4">
            <w:pPr>
              <w:widowControl w:val="0"/>
              <w:spacing w:line="240" w:lineRule="exact"/>
              <w:ind w:right="180"/>
              <w:jc w:val="left"/>
              <w:rPr>
                <w:rFonts w:eastAsia="Times New Roman" w:cs="Times New Roman"/>
                <w:b/>
              </w:rPr>
            </w:pPr>
          </w:p>
          <w:p w:rsidR="00406AD4" w:rsidRPr="00406AD4" w:rsidRDefault="00406AD4" w:rsidP="00406AD4">
            <w:pPr>
              <w:widowControl w:val="0"/>
              <w:spacing w:line="240" w:lineRule="exact"/>
              <w:ind w:right="180"/>
              <w:jc w:val="left"/>
              <w:rPr>
                <w:rFonts w:eastAsia="Times New Roman" w:cs="Times New Roman"/>
                <w:b/>
              </w:rPr>
            </w:pPr>
          </w:p>
          <w:p w:rsidR="00406AD4" w:rsidRPr="00406AD4" w:rsidRDefault="00406AD4" w:rsidP="00406AD4">
            <w:pPr>
              <w:widowControl w:val="0"/>
              <w:spacing w:line="240" w:lineRule="exact"/>
              <w:ind w:right="180"/>
              <w:jc w:val="left"/>
              <w:rPr>
                <w:rFonts w:eastAsia="Times New Roman" w:cs="Times New Roman"/>
                <w:b/>
              </w:rPr>
            </w:pPr>
          </w:p>
          <w:p w:rsidR="00406AD4" w:rsidRPr="00406AD4" w:rsidRDefault="00406AD4" w:rsidP="00406AD4">
            <w:pPr>
              <w:widowControl w:val="0"/>
              <w:spacing w:line="240" w:lineRule="exact"/>
              <w:ind w:right="180"/>
              <w:jc w:val="left"/>
              <w:rPr>
                <w:rFonts w:eastAsia="Times New Roman" w:cs="Times New Roman"/>
                <w:b/>
              </w:rPr>
            </w:pPr>
            <w:r w:rsidRPr="00406AD4">
              <w:rPr>
                <w:rFonts w:eastAsia="Times New Roman" w:cs="Times New Roman"/>
                <w:b/>
              </w:rPr>
              <w:t>_______________________</w:t>
            </w:r>
          </w:p>
          <w:p w:rsidR="00406AD4" w:rsidRPr="00406AD4" w:rsidRDefault="00406AD4" w:rsidP="00406AD4">
            <w:pPr>
              <w:widowControl w:val="0"/>
              <w:spacing w:line="240" w:lineRule="exact"/>
              <w:ind w:right="180"/>
              <w:jc w:val="left"/>
              <w:rPr>
                <w:rFonts w:eastAsia="Times New Roman" w:cs="Times New Roman"/>
              </w:rPr>
            </w:pPr>
            <w:proofErr w:type="spellStart"/>
            <w:r w:rsidRPr="00406AD4">
              <w:rPr>
                <w:rFonts w:eastAsia="Times New Roman" w:cs="Times New Roman"/>
              </w:rPr>
              <w:t>мп</w:t>
            </w:r>
            <w:proofErr w:type="spellEnd"/>
          </w:p>
        </w:tc>
      </w:tr>
    </w:tbl>
    <w:p w:rsidR="00406AD4" w:rsidRPr="00406AD4" w:rsidRDefault="00406AD4" w:rsidP="00406AD4">
      <w:pPr>
        <w:jc w:val="left"/>
        <w:rPr>
          <w:rFonts w:eastAsia="Times New Roman" w:cs="Times New Roman"/>
          <w:sz w:val="20"/>
          <w:szCs w:val="20"/>
          <w:lang w:eastAsia="ru-RU"/>
        </w:rPr>
      </w:pPr>
      <w:r w:rsidRPr="00406AD4">
        <w:rPr>
          <w:rFonts w:eastAsia="Times New Roman" w:cs="Times New Roman"/>
          <w:sz w:val="20"/>
          <w:szCs w:val="20"/>
          <w:lang w:eastAsia="ru-RU"/>
        </w:rPr>
        <w:t xml:space="preserve">                                                                                               </w:t>
      </w:r>
    </w:p>
    <w:p w:rsidR="00406AD4" w:rsidRPr="00406AD4" w:rsidRDefault="00406AD4" w:rsidP="00406AD4">
      <w:pPr>
        <w:ind w:left="-65"/>
        <w:rPr>
          <w:rFonts w:ascii="Arial" w:eastAsia="Times New Roman" w:hAnsi="Arial" w:cs="Times New Roman"/>
          <w:i/>
          <w:sz w:val="20"/>
          <w:szCs w:val="20"/>
          <w:lang w:val="x-none" w:eastAsia="ru-RU"/>
        </w:rPr>
      </w:pPr>
      <w:r w:rsidRPr="00406AD4">
        <w:rPr>
          <w:rFonts w:eastAsia="Times New Roman" w:cs="Times New Roman"/>
          <w:i/>
          <w:sz w:val="20"/>
          <w:szCs w:val="20"/>
          <w:lang w:val="x-none" w:eastAsia="ru-RU"/>
        </w:rPr>
        <w:t xml:space="preserve">                                                                                                </w:t>
      </w:r>
      <w:r w:rsidRPr="00406AD4">
        <w:rPr>
          <w:rFonts w:eastAsia="Times New Roman" w:cs="Times New Roman"/>
          <w:i/>
          <w:sz w:val="20"/>
          <w:szCs w:val="20"/>
          <w:lang w:eastAsia="ru-RU"/>
        </w:rPr>
        <w:t xml:space="preserve">                   </w:t>
      </w:r>
    </w:p>
    <w:p w:rsidR="00406AD4" w:rsidRPr="00406AD4" w:rsidRDefault="00406AD4" w:rsidP="00406AD4">
      <w:pPr>
        <w:jc w:val="right"/>
        <w:rPr>
          <w:rFonts w:eastAsia="Times New Roman" w:cs="Times New Roman"/>
          <w:sz w:val="24"/>
          <w:szCs w:val="24"/>
          <w:lang w:eastAsia="ru-RU"/>
        </w:rPr>
      </w:pPr>
    </w:p>
    <w:p w:rsidR="00406AD4" w:rsidRPr="00406AD4" w:rsidRDefault="00406AD4" w:rsidP="00406AD4">
      <w:pPr>
        <w:jc w:val="right"/>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rPr>
          <w:rFonts w:eastAsia="Times New Roman" w:cs="Times New Roman"/>
          <w:sz w:val="24"/>
          <w:szCs w:val="24"/>
          <w:lang w:eastAsia="ru-RU"/>
        </w:rPr>
      </w:pPr>
    </w:p>
    <w:p w:rsidR="00406AD4" w:rsidRPr="00406AD4" w:rsidRDefault="00406AD4" w:rsidP="00406AD4">
      <w:pPr>
        <w:jc w:val="left"/>
        <w:rPr>
          <w:rFonts w:eastAsia="Times New Roman" w:cs="Times New Roman"/>
          <w:sz w:val="20"/>
          <w:szCs w:val="20"/>
          <w:lang w:eastAsia="ru-RU"/>
        </w:rPr>
      </w:pPr>
    </w:p>
    <w:p w:rsidR="00406AD4" w:rsidRPr="00406AD4" w:rsidRDefault="00406AD4" w:rsidP="00406AD4">
      <w:pPr>
        <w:jc w:val="left"/>
        <w:rPr>
          <w:rFonts w:eastAsia="Times New Roman" w:cs="Times New Roman"/>
          <w:sz w:val="20"/>
          <w:szCs w:val="20"/>
          <w:lang w:eastAsia="ru-RU"/>
        </w:rPr>
      </w:pPr>
    </w:p>
    <w:p w:rsidR="00AC33C0" w:rsidRDefault="00223B07"/>
    <w:sectPr w:rsidR="00AC33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B07" w:rsidRDefault="00223B07">
      <w:r>
        <w:separator/>
      </w:r>
    </w:p>
  </w:endnote>
  <w:endnote w:type="continuationSeparator" w:id="0">
    <w:p w:rsidR="00223B07" w:rsidRDefault="0022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8070000" w:usb2="00000010" w:usb3="00000000" w:csb0="00020001" w:csb1="00000000"/>
  </w:font>
  <w:font w:name="TimesNewRoman">
    <w:altName w:val="Times New Roman"/>
    <w:charset w:val="CC"/>
    <w:family w:val="roman"/>
    <w:pitch w:val="default"/>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B07" w:rsidRDefault="00223B07">
      <w:r>
        <w:separator/>
      </w:r>
    </w:p>
  </w:footnote>
  <w:footnote w:type="continuationSeparator" w:id="0">
    <w:p w:rsidR="00223B07" w:rsidRDefault="00223B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E81" w:rsidRDefault="00223B07" w:rsidP="00FC0E81">
    <w:pPr>
      <w:tabs>
        <w:tab w:val="left" w:pos="424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E1EA7"/>
    <w:multiLevelType w:val="multilevel"/>
    <w:tmpl w:val="44B4FD7A"/>
    <w:lvl w:ilvl="0">
      <w:start w:val="1"/>
      <w:numFmt w:val="decimal"/>
      <w:lvlText w:val="%1."/>
      <w:lvlJc w:val="left"/>
      <w:pPr>
        <w:ind w:left="600" w:hanging="600"/>
      </w:pPr>
      <w:rPr>
        <w:rFonts w:hint="default"/>
        <w:sz w:val="24"/>
      </w:rPr>
    </w:lvl>
    <w:lvl w:ilvl="1">
      <w:start w:val="1"/>
      <w:numFmt w:val="decimal"/>
      <w:lvlText w:val="%1.%2."/>
      <w:lvlJc w:val="left"/>
      <w:pPr>
        <w:ind w:left="1451" w:hanging="600"/>
      </w:pPr>
      <w:rPr>
        <w:rFonts w:hint="default"/>
        <w:sz w:val="24"/>
      </w:rPr>
    </w:lvl>
    <w:lvl w:ilvl="2">
      <w:start w:val="1"/>
      <w:numFmt w:val="decimal"/>
      <w:lvlText w:val="%1.%2.%3."/>
      <w:lvlJc w:val="left"/>
      <w:pPr>
        <w:ind w:left="1560" w:hanging="720"/>
      </w:pPr>
      <w:rPr>
        <w:rFonts w:hint="default"/>
        <w:sz w:val="24"/>
      </w:rPr>
    </w:lvl>
    <w:lvl w:ilvl="3">
      <w:start w:val="1"/>
      <w:numFmt w:val="decimal"/>
      <w:lvlText w:val="%1.%2.%3.%4."/>
      <w:lvlJc w:val="left"/>
      <w:pPr>
        <w:ind w:left="1980" w:hanging="720"/>
      </w:pPr>
      <w:rPr>
        <w:rFonts w:hint="default"/>
        <w:sz w:val="24"/>
      </w:rPr>
    </w:lvl>
    <w:lvl w:ilvl="4">
      <w:start w:val="1"/>
      <w:numFmt w:val="decimal"/>
      <w:lvlText w:val="%1.%2.%3.%4.%5."/>
      <w:lvlJc w:val="left"/>
      <w:pPr>
        <w:ind w:left="2760" w:hanging="1080"/>
      </w:pPr>
      <w:rPr>
        <w:rFonts w:hint="default"/>
        <w:sz w:val="24"/>
      </w:rPr>
    </w:lvl>
    <w:lvl w:ilvl="5">
      <w:start w:val="1"/>
      <w:numFmt w:val="decimal"/>
      <w:lvlText w:val="%1.%2.%3.%4.%5.%6."/>
      <w:lvlJc w:val="left"/>
      <w:pPr>
        <w:ind w:left="3180" w:hanging="1080"/>
      </w:pPr>
      <w:rPr>
        <w:rFonts w:hint="default"/>
        <w:sz w:val="24"/>
      </w:rPr>
    </w:lvl>
    <w:lvl w:ilvl="6">
      <w:start w:val="1"/>
      <w:numFmt w:val="decimal"/>
      <w:lvlText w:val="%1.%2.%3.%4.%5.%6.%7."/>
      <w:lvlJc w:val="left"/>
      <w:pPr>
        <w:ind w:left="3960" w:hanging="1440"/>
      </w:pPr>
      <w:rPr>
        <w:rFonts w:hint="default"/>
        <w:sz w:val="24"/>
      </w:rPr>
    </w:lvl>
    <w:lvl w:ilvl="7">
      <w:start w:val="1"/>
      <w:numFmt w:val="decimal"/>
      <w:lvlText w:val="%1.%2.%3.%4.%5.%6.%7.%8."/>
      <w:lvlJc w:val="left"/>
      <w:pPr>
        <w:ind w:left="4380" w:hanging="1440"/>
      </w:pPr>
      <w:rPr>
        <w:rFonts w:hint="default"/>
        <w:sz w:val="24"/>
      </w:rPr>
    </w:lvl>
    <w:lvl w:ilvl="8">
      <w:start w:val="1"/>
      <w:numFmt w:val="decimal"/>
      <w:lvlText w:val="%1.%2.%3.%4.%5.%6.%7.%8.%9."/>
      <w:lvlJc w:val="left"/>
      <w:pPr>
        <w:ind w:left="5160" w:hanging="1800"/>
      </w:pPr>
      <w:rPr>
        <w:rFonts w:hint="default"/>
        <w:sz w:val="24"/>
      </w:rPr>
    </w:lvl>
  </w:abstractNum>
  <w:abstractNum w:abstractNumId="1" w15:restartNumberingAfterBreak="0">
    <w:nsid w:val="436538EE"/>
    <w:multiLevelType w:val="hybridMultilevel"/>
    <w:tmpl w:val="D0165474"/>
    <w:lvl w:ilvl="0" w:tplc="C7D8435E">
      <w:start w:val="1"/>
      <w:numFmt w:val="decimal"/>
      <w:lvlText w:val="%1."/>
      <w:lvlJc w:val="left"/>
      <w:pPr>
        <w:ind w:left="3600" w:hanging="360"/>
      </w:pPr>
      <w:rPr>
        <w:rFonts w:hint="default"/>
      </w:rPr>
    </w:lvl>
    <w:lvl w:ilvl="1" w:tplc="04190019">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7B"/>
    <w:rsid w:val="00112703"/>
    <w:rsid w:val="00223B07"/>
    <w:rsid w:val="00406AD4"/>
    <w:rsid w:val="006323D8"/>
    <w:rsid w:val="006F20FA"/>
    <w:rsid w:val="007E5898"/>
    <w:rsid w:val="00B276A1"/>
    <w:rsid w:val="00B73283"/>
    <w:rsid w:val="00B814DD"/>
    <w:rsid w:val="00BE1314"/>
    <w:rsid w:val="00C94006"/>
    <w:rsid w:val="00D84F47"/>
    <w:rsid w:val="00E729EA"/>
    <w:rsid w:val="00E8077B"/>
    <w:rsid w:val="00EF22A1"/>
    <w:rsid w:val="00FB6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3FA9"/>
  <w15:chartTrackingRefBased/>
  <w15:docId w15:val="{998DD276-D425-496F-86EE-BD6F2742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283"/>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4006"/>
    <w:rPr>
      <w:rFonts w:ascii="Segoe UI" w:hAnsi="Segoe UI" w:cs="Segoe UI"/>
      <w:sz w:val="18"/>
      <w:szCs w:val="18"/>
    </w:rPr>
  </w:style>
  <w:style w:type="character" w:customStyle="1" w:styleId="a5">
    <w:name w:val="Текст выноски Знак"/>
    <w:basedOn w:val="a0"/>
    <w:link w:val="a4"/>
    <w:uiPriority w:val="99"/>
    <w:semiHidden/>
    <w:rsid w:val="00C94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6</cp:revision>
  <cp:lastPrinted>2026-04-17T12:05:00Z</cp:lastPrinted>
  <dcterms:created xsi:type="dcterms:W3CDTF">2026-04-07T14:00:00Z</dcterms:created>
  <dcterms:modified xsi:type="dcterms:W3CDTF">2026-04-17T14:47:00Z</dcterms:modified>
</cp:coreProperties>
</file>