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785"/>
        <w:gridCol w:w="4786"/>
      </w:tblGrid>
      <w:tr w:rsidR="00F47531" w:rsidRPr="00872A3A" w:rsidTr="007D36AB">
        <w:tc>
          <w:tcPr>
            <w:tcW w:w="4785" w:type="dxa"/>
          </w:tcPr>
          <w:p w:rsidR="00F47531" w:rsidRPr="00872A3A" w:rsidRDefault="00F47531" w:rsidP="007D36AB"/>
        </w:tc>
        <w:tc>
          <w:tcPr>
            <w:tcW w:w="4786" w:type="dxa"/>
          </w:tcPr>
          <w:p w:rsidR="00F47531" w:rsidRPr="00872A3A" w:rsidRDefault="00F47531" w:rsidP="007D36AB">
            <w:pPr>
              <w:rPr>
                <w:b/>
              </w:rPr>
            </w:pPr>
            <w:r w:rsidRPr="00872A3A">
              <w:rPr>
                <w:b/>
              </w:rPr>
              <w:t xml:space="preserve">           УТВЕРЖДАЮ:</w:t>
            </w:r>
          </w:p>
          <w:p w:rsidR="00F47531" w:rsidRPr="00872A3A" w:rsidRDefault="00F47531" w:rsidP="007D36AB">
            <w:r w:rsidRPr="00872A3A">
              <w:t xml:space="preserve"> </w:t>
            </w:r>
            <w:r>
              <w:t xml:space="preserve">  Ректор </w:t>
            </w:r>
            <w:r w:rsidRPr="00872A3A">
              <w:t>ГАОУ ДПО «ЛОИРО»</w:t>
            </w:r>
          </w:p>
          <w:p w:rsidR="00F47531" w:rsidRPr="00872A3A" w:rsidRDefault="00F47531" w:rsidP="007D36AB">
            <w:r w:rsidRPr="00872A3A">
              <w:t>_</w:t>
            </w:r>
            <w:r>
              <w:t>________________</w:t>
            </w:r>
            <w:proofErr w:type="gramStart"/>
            <w:r>
              <w:t>_  Ковальчук</w:t>
            </w:r>
            <w:proofErr w:type="gramEnd"/>
            <w:r>
              <w:t xml:space="preserve"> О.В</w:t>
            </w:r>
          </w:p>
          <w:p w:rsidR="00F47531" w:rsidRPr="00872A3A" w:rsidRDefault="00F47531" w:rsidP="007D36AB">
            <w:pPr>
              <w:rPr>
                <w:b/>
              </w:rPr>
            </w:pPr>
            <w:r>
              <w:t>«___»   июня     2026</w:t>
            </w:r>
            <w:r w:rsidRPr="00872A3A">
              <w:t xml:space="preserve"> г.</w:t>
            </w:r>
          </w:p>
        </w:tc>
      </w:tr>
    </w:tbl>
    <w:p w:rsidR="00F47531" w:rsidRPr="00872A3A" w:rsidRDefault="00F47531" w:rsidP="00F47531">
      <w:pPr>
        <w:rPr>
          <w:szCs w:val="28"/>
        </w:rPr>
      </w:pPr>
    </w:p>
    <w:p w:rsidR="00F47531" w:rsidRPr="00872A3A" w:rsidRDefault="00F47531" w:rsidP="00F47531">
      <w:pPr>
        <w:rPr>
          <w:szCs w:val="28"/>
        </w:rPr>
      </w:pPr>
    </w:p>
    <w:p w:rsidR="00F47531" w:rsidRPr="00872A3A" w:rsidRDefault="00F47531" w:rsidP="00F47531">
      <w:pPr>
        <w:jc w:val="center"/>
        <w:rPr>
          <w:b/>
          <w:sz w:val="32"/>
          <w:szCs w:val="32"/>
        </w:rPr>
      </w:pPr>
    </w:p>
    <w:p w:rsidR="00F47531" w:rsidRPr="00872A3A" w:rsidRDefault="00F47531" w:rsidP="00F47531">
      <w:pPr>
        <w:jc w:val="center"/>
        <w:rPr>
          <w:b/>
          <w:sz w:val="32"/>
          <w:szCs w:val="32"/>
        </w:rPr>
      </w:pPr>
    </w:p>
    <w:p w:rsidR="00F47531" w:rsidRPr="00872A3A" w:rsidRDefault="00F47531" w:rsidP="00F47531">
      <w:pPr>
        <w:jc w:val="center"/>
        <w:rPr>
          <w:b/>
          <w:sz w:val="32"/>
          <w:szCs w:val="32"/>
        </w:rPr>
      </w:pPr>
    </w:p>
    <w:p w:rsidR="00F47531" w:rsidRPr="00872A3A" w:rsidRDefault="00F47531" w:rsidP="00F47531">
      <w:pPr>
        <w:jc w:val="center"/>
        <w:rPr>
          <w:b/>
          <w:sz w:val="32"/>
          <w:szCs w:val="32"/>
        </w:rPr>
      </w:pPr>
    </w:p>
    <w:p w:rsidR="00F47531" w:rsidRPr="00872A3A" w:rsidRDefault="00F47531" w:rsidP="00F47531">
      <w:pPr>
        <w:jc w:val="center"/>
        <w:rPr>
          <w:b/>
          <w:sz w:val="32"/>
          <w:szCs w:val="32"/>
        </w:rPr>
      </w:pPr>
      <w:r w:rsidRPr="00872A3A">
        <w:rPr>
          <w:b/>
          <w:sz w:val="32"/>
          <w:szCs w:val="32"/>
        </w:rPr>
        <w:t>УЧАСТНИКАМИ ЗАКУПКИ МОГУТ БЫТЬ ТОЛЬКО СУБЪЕКТЫ МАЛОГО И СРЕДНЕГО ПРЕДПРИНИМАТЕЛЬСВА (СМСП)</w:t>
      </w:r>
    </w:p>
    <w:p w:rsidR="00F47531" w:rsidRPr="00872A3A" w:rsidRDefault="00F47531" w:rsidP="00F47531">
      <w:pPr>
        <w:rPr>
          <w:szCs w:val="28"/>
        </w:rPr>
      </w:pPr>
    </w:p>
    <w:p w:rsidR="00F47531" w:rsidRPr="00872A3A" w:rsidRDefault="00F47531" w:rsidP="00F47531">
      <w:pPr>
        <w:jc w:val="center"/>
        <w:rPr>
          <w:b/>
        </w:rPr>
      </w:pPr>
    </w:p>
    <w:p w:rsidR="00F47531" w:rsidRPr="00872A3A" w:rsidRDefault="00F47531" w:rsidP="00F47531">
      <w:pPr>
        <w:rPr>
          <w:b/>
        </w:rPr>
      </w:pPr>
    </w:p>
    <w:p w:rsidR="00F47531" w:rsidRPr="00872A3A" w:rsidRDefault="00F47531" w:rsidP="00F47531">
      <w:pPr>
        <w:rPr>
          <w:b/>
        </w:rPr>
      </w:pPr>
    </w:p>
    <w:p w:rsidR="00F47531" w:rsidRPr="00872A3A" w:rsidRDefault="00F47531" w:rsidP="00F47531">
      <w:pPr>
        <w:jc w:val="center"/>
        <w:rPr>
          <w:b/>
          <w:szCs w:val="28"/>
        </w:rPr>
      </w:pPr>
    </w:p>
    <w:p w:rsidR="00F47531" w:rsidRPr="00872A3A" w:rsidRDefault="00F47531" w:rsidP="00F47531">
      <w:pPr>
        <w:jc w:val="center"/>
        <w:rPr>
          <w:b/>
          <w:szCs w:val="28"/>
        </w:rPr>
      </w:pPr>
    </w:p>
    <w:p w:rsidR="00F47531" w:rsidRPr="00872A3A" w:rsidRDefault="00F47531" w:rsidP="00F47531">
      <w:pPr>
        <w:jc w:val="center"/>
        <w:rPr>
          <w:b/>
          <w:szCs w:val="28"/>
        </w:rPr>
      </w:pPr>
    </w:p>
    <w:p w:rsidR="00F47531" w:rsidRDefault="00F47531" w:rsidP="00F47531">
      <w:pPr>
        <w:jc w:val="center"/>
        <w:rPr>
          <w:b/>
          <w:szCs w:val="28"/>
        </w:rPr>
      </w:pPr>
    </w:p>
    <w:p w:rsidR="00F47531" w:rsidRDefault="00F47531" w:rsidP="00F47531">
      <w:pPr>
        <w:jc w:val="center"/>
        <w:rPr>
          <w:b/>
          <w:szCs w:val="28"/>
        </w:rPr>
      </w:pPr>
    </w:p>
    <w:p w:rsidR="00F47531" w:rsidRDefault="00F47531" w:rsidP="00F47531">
      <w:pPr>
        <w:jc w:val="center"/>
        <w:rPr>
          <w:b/>
          <w:szCs w:val="28"/>
        </w:rPr>
      </w:pPr>
    </w:p>
    <w:p w:rsidR="00F47531" w:rsidRDefault="00F47531" w:rsidP="00F47531">
      <w:pPr>
        <w:jc w:val="center"/>
        <w:rPr>
          <w:b/>
          <w:szCs w:val="28"/>
        </w:rPr>
      </w:pPr>
    </w:p>
    <w:p w:rsidR="00F47531" w:rsidRPr="00872A3A" w:rsidRDefault="00F47531" w:rsidP="00F47531">
      <w:pPr>
        <w:jc w:val="center"/>
        <w:rPr>
          <w:b/>
          <w:szCs w:val="28"/>
        </w:rPr>
      </w:pPr>
    </w:p>
    <w:p w:rsidR="00F47531" w:rsidRPr="00872A3A" w:rsidRDefault="00F47531" w:rsidP="00F47531">
      <w:pPr>
        <w:spacing w:line="360" w:lineRule="auto"/>
        <w:jc w:val="center"/>
        <w:rPr>
          <w:b/>
          <w:sz w:val="24"/>
          <w:szCs w:val="24"/>
        </w:rPr>
      </w:pPr>
    </w:p>
    <w:p w:rsidR="00F47531" w:rsidRPr="00872A3A" w:rsidRDefault="00F47531" w:rsidP="00F47531">
      <w:pPr>
        <w:spacing w:line="360" w:lineRule="auto"/>
        <w:jc w:val="center"/>
        <w:rPr>
          <w:b/>
          <w:sz w:val="24"/>
          <w:szCs w:val="24"/>
        </w:rPr>
      </w:pPr>
      <w:r w:rsidRPr="00872A3A">
        <w:rPr>
          <w:b/>
          <w:sz w:val="24"/>
          <w:szCs w:val="24"/>
        </w:rPr>
        <w:t xml:space="preserve">ИЗВЕЩЕНИЕ № </w:t>
      </w:r>
      <w:r>
        <w:rPr>
          <w:b/>
          <w:sz w:val="24"/>
          <w:szCs w:val="24"/>
        </w:rPr>
        <w:t>35 -26</w:t>
      </w:r>
    </w:p>
    <w:p w:rsidR="00F47531" w:rsidRDefault="00F47531" w:rsidP="00F47531">
      <w:pPr>
        <w:spacing w:line="360" w:lineRule="auto"/>
        <w:jc w:val="center"/>
        <w:rPr>
          <w:b/>
          <w:sz w:val="24"/>
          <w:szCs w:val="24"/>
        </w:rPr>
      </w:pPr>
      <w:r w:rsidRPr="00872A3A">
        <w:rPr>
          <w:b/>
          <w:sz w:val="24"/>
          <w:szCs w:val="24"/>
        </w:rPr>
        <w:t xml:space="preserve">О ПРОВЕДЕНИИ </w:t>
      </w:r>
      <w:r>
        <w:rPr>
          <w:b/>
          <w:sz w:val="24"/>
          <w:szCs w:val="24"/>
        </w:rPr>
        <w:t xml:space="preserve">ЗАКУПКИ В ЭЛЕКТРОННОМ МАГАЗИНЕ </w:t>
      </w:r>
      <w:r w:rsidRPr="00872A3A">
        <w:rPr>
          <w:b/>
          <w:sz w:val="24"/>
          <w:szCs w:val="24"/>
        </w:rPr>
        <w:t>В ЭЛЕКТРОННОЙ ФОРМЕ</w:t>
      </w:r>
      <w:r>
        <w:rPr>
          <w:b/>
          <w:sz w:val="24"/>
          <w:szCs w:val="24"/>
        </w:rPr>
        <w:t xml:space="preserve">   для СМСП</w:t>
      </w:r>
    </w:p>
    <w:p w:rsidR="00F47531" w:rsidRPr="00872A3A" w:rsidRDefault="00F47531" w:rsidP="00F47531">
      <w:pPr>
        <w:spacing w:line="360" w:lineRule="auto"/>
        <w:jc w:val="center"/>
        <w:rPr>
          <w:b/>
          <w:sz w:val="24"/>
          <w:szCs w:val="24"/>
        </w:rPr>
      </w:pPr>
    </w:p>
    <w:p w:rsidR="00F47531" w:rsidRDefault="00F47531" w:rsidP="00F47531">
      <w:pPr>
        <w:jc w:val="center"/>
        <w:rPr>
          <w:szCs w:val="28"/>
        </w:rPr>
      </w:pPr>
    </w:p>
    <w:p w:rsidR="00F47531" w:rsidRPr="00872A3A" w:rsidRDefault="00F47531" w:rsidP="00F47531">
      <w:pPr>
        <w:jc w:val="center"/>
        <w:rPr>
          <w:szCs w:val="28"/>
        </w:rPr>
      </w:pPr>
      <w:proofErr w:type="gramStart"/>
      <w:r w:rsidRPr="004A4347">
        <w:rPr>
          <w:rFonts w:eastAsia="Times New Roman" w:cs="Times New Roman"/>
          <w:b/>
          <w:sz w:val="24"/>
          <w:szCs w:val="24"/>
        </w:rPr>
        <w:t xml:space="preserve">Оказание </w:t>
      </w:r>
      <w:r>
        <w:rPr>
          <w:rFonts w:eastAsia="Times New Roman" w:cs="Times New Roman"/>
          <w:b/>
          <w:sz w:val="24"/>
          <w:szCs w:val="24"/>
        </w:rPr>
        <w:t xml:space="preserve"> услуг</w:t>
      </w:r>
      <w:proofErr w:type="gramEnd"/>
      <w:r>
        <w:rPr>
          <w:rFonts w:eastAsia="Times New Roman" w:cs="Times New Roman"/>
          <w:b/>
          <w:sz w:val="24"/>
          <w:szCs w:val="24"/>
        </w:rPr>
        <w:t xml:space="preserve"> по организационно-техническому</w:t>
      </w:r>
      <w:r w:rsidRPr="0023586F">
        <w:rPr>
          <w:rFonts w:eastAsia="Times New Roman" w:cs="Times New Roman"/>
          <w:b/>
          <w:sz w:val="24"/>
          <w:szCs w:val="24"/>
        </w:rPr>
        <w:t xml:space="preserve"> </w:t>
      </w:r>
      <w:r>
        <w:rPr>
          <w:rFonts w:eastAsia="Times New Roman" w:cs="Times New Roman"/>
          <w:b/>
          <w:sz w:val="24"/>
          <w:szCs w:val="24"/>
        </w:rPr>
        <w:t xml:space="preserve"> сопровождению </w:t>
      </w:r>
      <w:r w:rsidRPr="0023586F">
        <w:rPr>
          <w:rFonts w:eastAsia="Times New Roman" w:cs="Times New Roman"/>
          <w:b/>
          <w:sz w:val="24"/>
          <w:szCs w:val="24"/>
        </w:rPr>
        <w:t xml:space="preserve">окружного совещания Министерства просвещения в Северо-Западном федеральном округе в соответствии с техническим заданием </w:t>
      </w: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Default="00F47531" w:rsidP="00F47531">
      <w:pPr>
        <w:jc w:val="center"/>
        <w:rPr>
          <w:szCs w:val="28"/>
        </w:rPr>
      </w:pPr>
    </w:p>
    <w:p w:rsidR="00F47531" w:rsidRPr="00872A3A" w:rsidRDefault="00F47531" w:rsidP="00F47531">
      <w:pPr>
        <w:jc w:val="center"/>
        <w:rPr>
          <w:szCs w:val="28"/>
        </w:rPr>
      </w:pPr>
      <w:r w:rsidRPr="00872A3A">
        <w:rPr>
          <w:szCs w:val="28"/>
        </w:rPr>
        <w:t>Санкт-Петербург</w:t>
      </w:r>
    </w:p>
    <w:p w:rsidR="00F47531" w:rsidRPr="00872A3A" w:rsidRDefault="00F47531" w:rsidP="00F47531">
      <w:pPr>
        <w:jc w:val="center"/>
        <w:rPr>
          <w:szCs w:val="28"/>
        </w:rPr>
      </w:pPr>
      <w:r>
        <w:rPr>
          <w:szCs w:val="28"/>
        </w:rPr>
        <w:t>2026</w:t>
      </w:r>
      <w:r w:rsidRPr="00872A3A">
        <w:rPr>
          <w:szCs w:val="28"/>
        </w:rPr>
        <w:t xml:space="preserve"> год</w:t>
      </w:r>
    </w:p>
    <w:p w:rsidR="00F47531" w:rsidRPr="00872A3A" w:rsidRDefault="00F47531" w:rsidP="00F47531"/>
    <w:p w:rsidR="00F47531" w:rsidRDefault="00F47531" w:rsidP="00F47531">
      <w:pPr>
        <w:spacing w:after="160" w:line="259" w:lineRule="auto"/>
        <w:jc w:val="center"/>
        <w:rPr>
          <w:rFonts w:cs="Times New Roman"/>
          <w:b/>
          <w:kern w:val="36"/>
        </w:rPr>
      </w:pPr>
      <w:r w:rsidRPr="00872A3A">
        <w:rPr>
          <w:rFonts w:cs="Times New Roman"/>
          <w:b/>
          <w:kern w:val="36"/>
        </w:rPr>
        <w:br w:type="page"/>
      </w:r>
    </w:p>
    <w:p w:rsidR="00F47531" w:rsidRPr="00872A3A" w:rsidRDefault="00F47531" w:rsidP="00F47531">
      <w:pPr>
        <w:spacing w:after="160" w:line="259" w:lineRule="auto"/>
        <w:jc w:val="center"/>
        <w:rPr>
          <w:rFonts w:cs="Times New Roman"/>
          <w:b/>
          <w:kern w:val="36"/>
        </w:rPr>
      </w:pPr>
      <w:r>
        <w:rPr>
          <w:rFonts w:cs="Times New Roman"/>
          <w:b/>
          <w:kern w:val="36"/>
        </w:rPr>
        <w:lastRenderedPageBreak/>
        <w:t>Извещение 35-26</w:t>
      </w:r>
    </w:p>
    <w:p w:rsidR="00F47531" w:rsidRPr="00872A3A" w:rsidRDefault="00F47531" w:rsidP="00F47531">
      <w:pPr>
        <w:jc w:val="center"/>
        <w:outlineLvl w:val="1"/>
        <w:rPr>
          <w:rFonts w:cs="Times New Roman"/>
          <w:b/>
          <w:kern w:val="36"/>
        </w:rPr>
      </w:pPr>
      <w:r w:rsidRPr="00872A3A">
        <w:rPr>
          <w:rFonts w:cs="Times New Roman"/>
          <w:b/>
          <w:kern w:val="36"/>
        </w:rPr>
        <w:t>о проведении</w:t>
      </w:r>
      <w:r>
        <w:rPr>
          <w:rFonts w:cs="Times New Roman"/>
          <w:b/>
          <w:kern w:val="36"/>
        </w:rPr>
        <w:t xml:space="preserve"> закупки </w:t>
      </w:r>
      <w:proofErr w:type="gramStart"/>
      <w:r>
        <w:rPr>
          <w:rFonts w:cs="Times New Roman"/>
          <w:b/>
          <w:kern w:val="36"/>
        </w:rPr>
        <w:t>в  форме</w:t>
      </w:r>
      <w:proofErr w:type="gramEnd"/>
      <w:r>
        <w:rPr>
          <w:rFonts w:cs="Times New Roman"/>
          <w:b/>
          <w:kern w:val="36"/>
        </w:rPr>
        <w:t xml:space="preserve"> «Электронного магазина» для СМСП </w:t>
      </w:r>
      <w:r w:rsidRPr="00872A3A">
        <w:rPr>
          <w:rFonts w:cs="Times New Roman"/>
          <w:b/>
          <w:kern w:val="36"/>
        </w:rPr>
        <w:t xml:space="preserve"> в электронной форме</w:t>
      </w:r>
      <w:r>
        <w:rPr>
          <w:rFonts w:cs="Times New Roman"/>
          <w:b/>
          <w:kern w:val="36"/>
        </w:rPr>
        <w:t xml:space="preserve"> </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3750"/>
        <w:gridCol w:w="422"/>
        <w:gridCol w:w="5693"/>
        <w:gridCol w:w="306"/>
      </w:tblGrid>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snapToGrid w:val="0"/>
              <w:rPr>
                <w:rFonts w:cs="Times New Roman"/>
                <w:b/>
                <w:caps/>
              </w:rPr>
            </w:pPr>
            <w:r w:rsidRPr="00872A3A">
              <w:rPr>
                <w:rFonts w:cs="Times New Roman"/>
                <w:b/>
                <w:caps/>
              </w:rPr>
              <w:t>№ П/П</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snapToGrid w:val="0"/>
              <w:jc w:val="center"/>
              <w:rPr>
                <w:rFonts w:cs="Times New Roman"/>
                <w:b/>
                <w:caps/>
              </w:rPr>
            </w:pPr>
          </w:p>
          <w:p w:rsidR="00F47531" w:rsidRPr="00872A3A" w:rsidRDefault="00F47531" w:rsidP="007D36AB">
            <w:pPr>
              <w:widowControl w:val="0"/>
              <w:jc w:val="center"/>
              <w:rPr>
                <w:rFonts w:cs="Times New Roman"/>
                <w:b/>
                <w:caps/>
              </w:rPr>
            </w:pPr>
            <w:r w:rsidRPr="00872A3A">
              <w:rPr>
                <w:rFonts w:cs="Times New Roman"/>
                <w:b/>
                <w:caps/>
              </w:rPr>
              <w:t>нАИМЕНОВАНИЕ П/П</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snapToGrid w:val="0"/>
              <w:jc w:val="center"/>
              <w:rPr>
                <w:rFonts w:cs="Times New Roman"/>
                <w:b/>
                <w:caps/>
              </w:rPr>
            </w:pPr>
          </w:p>
          <w:p w:rsidR="00F47531" w:rsidRPr="00872A3A" w:rsidRDefault="00F47531" w:rsidP="007D36AB">
            <w:pPr>
              <w:widowControl w:val="0"/>
              <w:jc w:val="center"/>
              <w:rPr>
                <w:rFonts w:cs="Times New Roman"/>
                <w:b/>
                <w:caps/>
              </w:rPr>
            </w:pPr>
            <w:r w:rsidRPr="00872A3A">
              <w:rPr>
                <w:rFonts w:cs="Times New Roman"/>
                <w:b/>
                <w:caps/>
              </w:rPr>
              <w:t>сОДЕРЖАНИЕ</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Наименование Заказчика, Покупателя, контактная информация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lang w:eastAsia="zh-CN"/>
              </w:rPr>
            </w:pPr>
            <w:r w:rsidRPr="00872A3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F47531" w:rsidRPr="00872A3A" w:rsidRDefault="00F47531" w:rsidP="007D36AB">
            <w:pPr>
              <w:widowControl w:val="0"/>
              <w:rPr>
                <w:rFonts w:cs="Times New Roman"/>
                <w:lang w:eastAsia="zh-CN"/>
              </w:rPr>
            </w:pPr>
            <w:r w:rsidRPr="00872A3A">
              <w:rPr>
                <w:rFonts w:cs="Times New Roman"/>
                <w:lang w:eastAsia="zh-CN"/>
              </w:rPr>
              <w:t xml:space="preserve"> (Сокращенное наименование -ГАОУ ДПО «ЛОИРО»), ИНН: 4705016800</w:t>
            </w:r>
          </w:p>
          <w:p w:rsidR="00F47531" w:rsidRDefault="00F47531" w:rsidP="007D36AB">
            <w:pPr>
              <w:widowControl w:val="0"/>
              <w:rPr>
                <w:rFonts w:cs="Times New Roman"/>
                <w:lang w:eastAsia="zh-CN"/>
              </w:rPr>
            </w:pPr>
            <w:r w:rsidRPr="00872A3A">
              <w:rPr>
                <w:rFonts w:cs="Times New Roman"/>
                <w:lang w:eastAsia="zh-CN"/>
              </w:rPr>
              <w:t>Адрес: 197136, г.  Санкт-Петербург, Чкаловский пр., д</w:t>
            </w:r>
            <w:r>
              <w:rPr>
                <w:rFonts w:cs="Times New Roman"/>
                <w:lang w:eastAsia="zh-CN"/>
              </w:rPr>
              <w:t xml:space="preserve">.25а, </w:t>
            </w:r>
            <w:proofErr w:type="spellStart"/>
            <w:proofErr w:type="gramStart"/>
            <w:r>
              <w:rPr>
                <w:rFonts w:cs="Times New Roman"/>
                <w:lang w:eastAsia="zh-CN"/>
              </w:rPr>
              <w:t>лит.А</w:t>
            </w:r>
            <w:proofErr w:type="spellEnd"/>
            <w:proofErr w:type="gramEnd"/>
            <w:r>
              <w:rPr>
                <w:rFonts w:cs="Times New Roman"/>
                <w:lang w:eastAsia="zh-CN"/>
              </w:rPr>
              <w:t xml:space="preserve"> т.+7372-50-39, д.213,</w:t>
            </w:r>
            <w:r w:rsidRPr="00872A3A">
              <w:rPr>
                <w:rFonts w:cs="Times New Roman"/>
                <w:lang w:eastAsia="zh-CN"/>
              </w:rPr>
              <w:t xml:space="preserve"> </w:t>
            </w:r>
            <w:r>
              <w:rPr>
                <w:rFonts w:cs="Times New Roman"/>
                <w:lang w:eastAsia="zh-CN"/>
              </w:rPr>
              <w:t>т. +7812 -3725236</w:t>
            </w:r>
            <w:r w:rsidRPr="00872A3A">
              <w:rPr>
                <w:rFonts w:cs="Times New Roman"/>
                <w:lang w:eastAsia="zh-CN"/>
              </w:rPr>
              <w:t>; Латушко Валентина Александровна</w:t>
            </w:r>
          </w:p>
          <w:p w:rsidR="00F47531" w:rsidRPr="00872A3A" w:rsidRDefault="00F47531" w:rsidP="007D36AB">
            <w:pPr>
              <w:widowControl w:val="0"/>
              <w:rPr>
                <w:rFonts w:cs="Times New Roman"/>
                <w:lang w:eastAsia="zh-CN"/>
              </w:rPr>
            </w:pPr>
            <w:r>
              <w:rPr>
                <w:rFonts w:cs="Times New Roman"/>
                <w:lang w:eastAsia="zh-CN"/>
              </w:rPr>
              <w:t xml:space="preserve">По </w:t>
            </w:r>
            <w:r w:rsidRPr="00872A3A">
              <w:rPr>
                <w:rFonts w:cs="Times New Roman"/>
                <w:lang w:eastAsia="zh-CN"/>
              </w:rPr>
              <w:t>Техническому заданию</w:t>
            </w:r>
            <w:r>
              <w:rPr>
                <w:rFonts w:cs="Times New Roman"/>
                <w:lang w:eastAsia="zh-CN"/>
              </w:rPr>
              <w:t xml:space="preserve"> </w:t>
            </w:r>
            <w:r w:rsidRPr="00872A3A">
              <w:rPr>
                <w:rFonts w:cs="Times New Roman"/>
                <w:lang w:eastAsia="zh-CN"/>
              </w:rPr>
              <w:t xml:space="preserve">- </w:t>
            </w:r>
            <w:r>
              <w:rPr>
                <w:rFonts w:cs="Times New Roman"/>
                <w:lang w:eastAsia="zh-CN"/>
              </w:rPr>
              <w:t xml:space="preserve">  Шишова Наталья Альбертовна тел. 89312274177.</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Предмет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F47531">
            <w:r w:rsidRPr="00F30A3E">
              <w:rPr>
                <w:rFonts w:eastAsia="Times New Roman" w:cs="Times New Roman"/>
              </w:rPr>
              <w:t xml:space="preserve">Оказание </w:t>
            </w:r>
            <w:r w:rsidRPr="0023586F">
              <w:rPr>
                <w:rFonts w:eastAsia="Times New Roman" w:cs="Times New Roman"/>
              </w:rPr>
              <w:t xml:space="preserve">услуг по </w:t>
            </w:r>
            <w:r w:rsidRPr="00F47531">
              <w:rPr>
                <w:rFonts w:eastAsia="Times New Roman" w:cs="Times New Roman"/>
              </w:rPr>
              <w:t xml:space="preserve">организационно- техническому сопровождению </w:t>
            </w:r>
            <w:r w:rsidRPr="0023586F">
              <w:rPr>
                <w:rFonts w:eastAsia="Times New Roman" w:cs="Times New Roman"/>
              </w:rPr>
              <w:t xml:space="preserve">окружного совещания Министерства просвещения в Северо-Западном федеральном округе в соответствии с техническим заданием </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0"/>
              </w:tabs>
              <w:jc w:val="center"/>
              <w:rPr>
                <w:rFonts w:cs="Times New Roman"/>
              </w:rPr>
            </w:pPr>
            <w:r w:rsidRPr="00872A3A">
              <w:rPr>
                <w:rFonts w:cs="Times New Roman"/>
              </w:rPr>
              <w:t>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rPr>
            </w:pPr>
            <w:r w:rsidRPr="00872A3A">
              <w:rPr>
                <w:rFonts w:cs="Times New Roman"/>
              </w:rPr>
              <w:t>Способ проведения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F47531" w:rsidRPr="00872A3A" w:rsidRDefault="00F47531" w:rsidP="007D36AB">
            <w:pPr>
              <w:spacing w:before="120" w:after="120"/>
              <w:ind w:right="175"/>
            </w:pPr>
            <w:r>
              <w:rPr>
                <w:bCs/>
              </w:rPr>
              <w:t>Электронный магазин для участников СМСП по 223- ФЗ на   ЭТП  РТС-тендер</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Источник финансирования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A1685C" w:rsidRDefault="00F47531" w:rsidP="007D36AB">
            <w:pPr>
              <w:widowControl w:val="0"/>
              <w:rPr>
                <w:rFonts w:cs="Times New Roman"/>
                <w:lang w:eastAsia="zh-CN"/>
              </w:rPr>
            </w:pPr>
            <w:r w:rsidRPr="00A1685C">
              <w:rPr>
                <w:rFonts w:cs="Times New Roman"/>
                <w:lang w:eastAsia="zh-CN"/>
              </w:rPr>
              <w:t>субсидии на иные цели в рамках реализации</w:t>
            </w:r>
          </w:p>
          <w:p w:rsidR="00F47531" w:rsidRPr="00872A3A" w:rsidRDefault="00F47531" w:rsidP="007D36AB">
            <w:pPr>
              <w:widowControl w:val="0"/>
              <w:rPr>
                <w:rFonts w:cs="Times New Roman"/>
                <w:lang w:eastAsia="zh-CN"/>
              </w:rPr>
            </w:pPr>
            <w:r w:rsidRPr="00A1685C">
              <w:rPr>
                <w:rFonts w:cs="Times New Roman"/>
                <w:lang w:eastAsia="zh-CN"/>
              </w:rPr>
              <w:t>мероприятия  государственной программы Ленинградской области «Современное образование Ленинградской области» на 2026 год за счет средств областного бюджета.</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900"/>
                <w:tab w:val="left" w:pos="1440"/>
              </w:tabs>
              <w:suppressAutoHyphens/>
              <w:rPr>
                <w:rFonts w:eastAsia="SimSun" w:cs="Times New Roman"/>
                <w:lang w:eastAsia="ar-SA"/>
              </w:rPr>
            </w:pPr>
            <w:r w:rsidRPr="00872A3A">
              <w:rPr>
                <w:rFonts w:eastAsia="SimSun" w:cs="Times New Roman"/>
                <w:lang w:eastAsia="ar-SA"/>
              </w:rPr>
              <w:t>Размещение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lang w:eastAsia="zh-CN"/>
              </w:rPr>
            </w:pPr>
            <w:r w:rsidRPr="00872A3A">
              <w:rPr>
                <w:rFonts w:cs="Times New Roman"/>
                <w:lang w:eastAsia="zh-CN"/>
              </w:rPr>
              <w:t>Информация о настоящей закупке подлежит размещению в соответствии с требованиями Федерального закона от 18.07.2011 № 223-ФЗ «О закупках товаров, работ, услуг отд</w:t>
            </w:r>
            <w:r>
              <w:rPr>
                <w:rFonts w:cs="Times New Roman"/>
                <w:lang w:eastAsia="zh-CN"/>
              </w:rPr>
              <w:t xml:space="preserve">ельными видами юридических лиц в электронном магазине для СМСП по 223- </w:t>
            </w:r>
            <w:proofErr w:type="gramStart"/>
            <w:r>
              <w:rPr>
                <w:rFonts w:cs="Times New Roman"/>
                <w:lang w:eastAsia="zh-CN"/>
              </w:rPr>
              <w:t>ФЗ  на</w:t>
            </w:r>
            <w:proofErr w:type="gramEnd"/>
            <w:r>
              <w:rPr>
                <w:rFonts w:cs="Times New Roman"/>
                <w:lang w:eastAsia="zh-CN"/>
              </w:rPr>
              <w:t xml:space="preserve"> ЭТП  РТС-тендер. </w:t>
            </w:r>
          </w:p>
        </w:tc>
      </w:tr>
      <w:tr w:rsidR="00F47531" w:rsidRPr="00872A3A" w:rsidTr="007D36AB">
        <w:trPr>
          <w:gridAfter w:val="1"/>
          <w:wAfter w:w="140" w:type="pct"/>
        </w:trPr>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Описание объекта закупки,</w:t>
            </w:r>
          </w:p>
          <w:p w:rsidR="00F47531"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безопасности, качеству, техническим</w:t>
            </w:r>
          </w:p>
          <w:p w:rsidR="00F47531"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 характеристикам, функциональным характеристикам (потребительским свойствам) товара, работы, услуги</w:t>
            </w:r>
          </w:p>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p>
        </w:tc>
        <w:tc>
          <w:tcPr>
            <w:tcW w:w="2798"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suppressAutoHyphens/>
              <w:rPr>
                <w:rFonts w:eastAsia="SimSun" w:cs="Times New Roman"/>
                <w:color w:val="000000"/>
                <w:lang w:eastAsia="ar-SA"/>
              </w:rPr>
            </w:pPr>
            <w:r w:rsidRPr="00872A3A">
              <w:rPr>
                <w:rFonts w:eastAsia="SimSun" w:cs="Times New Roman"/>
                <w:color w:val="000000"/>
                <w:lang w:eastAsia="ar-SA"/>
              </w:rPr>
              <w:t>Указано в Техниче</w:t>
            </w:r>
            <w:r>
              <w:rPr>
                <w:rFonts w:eastAsia="SimSun" w:cs="Times New Roman"/>
                <w:color w:val="000000"/>
                <w:lang w:eastAsia="ar-SA"/>
              </w:rPr>
              <w:t>ском задании (Приложение № 1 к И</w:t>
            </w:r>
            <w:r w:rsidRPr="00872A3A">
              <w:rPr>
                <w:rFonts w:eastAsia="SimSun" w:cs="Times New Roman"/>
                <w:color w:val="000000"/>
                <w:lang w:eastAsia="ar-SA"/>
              </w:rPr>
              <w:t>звещению)  и  Проекте до</w:t>
            </w:r>
            <w:r>
              <w:rPr>
                <w:rFonts w:eastAsia="SimSun" w:cs="Times New Roman"/>
                <w:color w:val="000000"/>
                <w:lang w:eastAsia="ar-SA"/>
              </w:rPr>
              <w:t>говора (приложение №2 к  Извещению)</w:t>
            </w:r>
          </w:p>
        </w:tc>
      </w:tr>
      <w:tr w:rsidR="00F47531" w:rsidRPr="00872A3A" w:rsidTr="007D36AB">
        <w:trPr>
          <w:trHeight w:val="245"/>
        </w:trPr>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lang w:eastAsia="zh-CN"/>
              </w:rPr>
              <w:t xml:space="preserve">Начальная (максимальная) цена договора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rPr>
                <w:rFonts w:cs="Times New Roman"/>
                <w:bCs/>
                <w:color w:val="000000"/>
                <w:lang w:eastAsia="ar-SA"/>
              </w:rPr>
            </w:pPr>
            <w:r>
              <w:rPr>
                <w:rFonts w:cs="Times New Roman"/>
                <w:b/>
                <w:bCs/>
              </w:rPr>
              <w:t>718800</w:t>
            </w:r>
            <w:r w:rsidRPr="00C26C2B">
              <w:rPr>
                <w:rFonts w:cs="Times New Roman"/>
                <w:b/>
                <w:bCs/>
              </w:rPr>
              <w:t xml:space="preserve">,00 </w:t>
            </w:r>
            <w:r>
              <w:rPr>
                <w:rFonts w:cs="Times New Roman"/>
                <w:b/>
                <w:bCs/>
              </w:rPr>
              <w:t xml:space="preserve">(семьсот </w:t>
            </w:r>
            <w:proofErr w:type="gramStart"/>
            <w:r>
              <w:rPr>
                <w:rFonts w:cs="Times New Roman"/>
                <w:b/>
                <w:bCs/>
              </w:rPr>
              <w:t>восемнадцать  тысяч</w:t>
            </w:r>
            <w:proofErr w:type="gramEnd"/>
            <w:r>
              <w:rPr>
                <w:rFonts w:cs="Times New Roman"/>
                <w:b/>
                <w:bCs/>
              </w:rPr>
              <w:t xml:space="preserve"> восемьсот ) рублей 00</w:t>
            </w:r>
            <w:r w:rsidRPr="00872A3A">
              <w:rPr>
                <w:rFonts w:cs="Times New Roman"/>
                <w:b/>
                <w:bCs/>
              </w:rPr>
              <w:t xml:space="preserve"> копеек. </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lang w:eastAsia="zh-CN"/>
              </w:rPr>
            </w:pPr>
            <w:r w:rsidRPr="00872A3A">
              <w:rPr>
                <w:rFonts w:cs="Times New Roman"/>
                <w:lang w:eastAsia="zh-CN"/>
              </w:rPr>
              <w:t>Порядок формирования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color w:val="000000"/>
                <w:lang w:eastAsia="ar-SA"/>
              </w:rPr>
            </w:pPr>
            <w:r w:rsidRPr="00A1685C">
              <w:rPr>
                <w:rFonts w:eastAsia="Times New Roman" w:cs="Times New Roman"/>
                <w:sz w:val="24"/>
                <w:szCs w:val="24"/>
                <w:lang w:eastAsia="ar-SA"/>
              </w:rPr>
              <w:t xml:space="preserve">Начальная цена договора указана с учетом всех расходов </w:t>
            </w:r>
            <w:proofErr w:type="gramStart"/>
            <w:r w:rsidRPr="00A1685C">
              <w:rPr>
                <w:rFonts w:eastAsia="Times New Roman" w:cs="Times New Roman"/>
                <w:sz w:val="24"/>
                <w:szCs w:val="24"/>
                <w:lang w:eastAsia="ar-SA"/>
              </w:rPr>
              <w:t>на  оказание</w:t>
            </w:r>
            <w:proofErr w:type="gramEnd"/>
            <w:r w:rsidRPr="00A1685C">
              <w:rPr>
                <w:rFonts w:eastAsia="Times New Roman" w:cs="Times New Roman"/>
                <w:sz w:val="24"/>
                <w:szCs w:val="24"/>
                <w:lang w:eastAsia="ar-SA"/>
              </w:rPr>
              <w:t xml:space="preserve">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могут возникнуть при его исполнении.</w:t>
            </w:r>
            <w:r>
              <w:rPr>
                <w:rFonts w:eastAsia="Times New Roman" w:cs="Times New Roman"/>
                <w:sz w:val="24"/>
                <w:szCs w:val="24"/>
                <w:lang w:eastAsia="ar-SA"/>
              </w:rPr>
              <w:t xml:space="preserve"> </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jc w:val="left"/>
              <w:rPr>
                <w:rFonts w:eastAsia="SimSun" w:cs="Times New Roman"/>
              </w:rPr>
            </w:pPr>
            <w:r w:rsidRPr="00872A3A">
              <w:rPr>
                <w:rFonts w:eastAsia="SimSun" w:cs="Times New Roman"/>
                <w:color w:val="000000"/>
              </w:rPr>
              <w:t>Обоснование начальной (максимальной)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eastAsia="SimSun" w:cs="Times New Roman"/>
              </w:rPr>
            </w:pPr>
            <w:r>
              <w:rPr>
                <w:rFonts w:eastAsia="SimSun" w:cs="Times New Roman"/>
              </w:rPr>
              <w:t>Анализ рынка (3 КП)</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10</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jc w:val="left"/>
              <w:rPr>
                <w:rFonts w:eastAsia="SimSun" w:cs="Times New Roman"/>
              </w:rPr>
            </w:pPr>
            <w:r w:rsidRPr="00872A3A">
              <w:rPr>
                <w:rFonts w:eastAsia="SimSun" w:cs="Times New Roman"/>
              </w:rPr>
              <w:t xml:space="preserve">Сведения о валюте, используемой для формирования цены договора и расчетов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jc w:val="left"/>
              <w:rPr>
                <w:rFonts w:eastAsia="SimSun" w:cs="Times New Roman"/>
              </w:rPr>
            </w:pPr>
            <w:r w:rsidRPr="00872A3A">
              <w:rPr>
                <w:rFonts w:eastAsia="SimSun" w:cs="Times New Roman"/>
              </w:rPr>
              <w:t>Российский Рубль</w:t>
            </w:r>
          </w:p>
          <w:p w:rsidR="00F47531" w:rsidRPr="00872A3A" w:rsidRDefault="00F47531" w:rsidP="007D36AB">
            <w:pPr>
              <w:widowControl w:val="0"/>
              <w:jc w:val="left"/>
              <w:rPr>
                <w:rFonts w:eastAsia="SimSun" w:cs="Times New Roman"/>
              </w:rPr>
            </w:pPr>
          </w:p>
          <w:p w:rsidR="00F47531" w:rsidRPr="00872A3A" w:rsidRDefault="00F47531" w:rsidP="007D36AB">
            <w:pPr>
              <w:widowControl w:val="0"/>
              <w:jc w:val="left"/>
              <w:rPr>
                <w:rFonts w:eastAsia="SimSun" w:cs="Times New Roman"/>
              </w:rPr>
            </w:pP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lang w:eastAsia="ar-SA"/>
              </w:rPr>
              <w:t>Место, условия и сроки (периоды) поставки товара, выполнения работы, оказания услуги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lang w:eastAsia="ar-SA"/>
              </w:rPr>
            </w:pPr>
            <w:r w:rsidRPr="00872A3A">
              <w:rPr>
                <w:rFonts w:cs="Times New Roman"/>
                <w:lang w:eastAsia="ar-SA"/>
              </w:rPr>
              <w:t>Условия исполнения: в соответствии с Техническим заданием (Приложение №1 к извещению</w:t>
            </w:r>
            <w:proofErr w:type="gramStart"/>
            <w:r w:rsidRPr="00872A3A">
              <w:rPr>
                <w:rFonts w:cs="Times New Roman"/>
                <w:lang w:eastAsia="ar-SA"/>
              </w:rPr>
              <w:t>)</w:t>
            </w:r>
            <w:r>
              <w:rPr>
                <w:rFonts w:cs="Times New Roman"/>
                <w:lang w:eastAsia="ar-SA"/>
              </w:rPr>
              <w:t xml:space="preserve">, </w:t>
            </w:r>
            <w:r w:rsidRPr="00872A3A">
              <w:rPr>
                <w:rFonts w:cs="Times New Roman"/>
                <w:lang w:eastAsia="ar-SA"/>
              </w:rPr>
              <w:t xml:space="preserve"> и</w:t>
            </w:r>
            <w:proofErr w:type="gramEnd"/>
            <w:r w:rsidRPr="00872A3A">
              <w:rPr>
                <w:rFonts w:cs="Times New Roman"/>
                <w:lang w:eastAsia="ar-SA"/>
              </w:rPr>
              <w:t xml:space="preserve"> Проектом Договора  (Приложение №2 к извещению).</w:t>
            </w:r>
          </w:p>
          <w:p w:rsidR="00F47531" w:rsidRPr="00872A3A" w:rsidRDefault="00F47531" w:rsidP="007D36AB">
            <w:pPr>
              <w:widowControl w:val="0"/>
              <w:rPr>
                <w:rFonts w:cs="Times New Roman"/>
                <w:lang w:eastAsia="ar-SA"/>
              </w:rPr>
            </w:pPr>
          </w:p>
          <w:p w:rsidR="00F47531" w:rsidRPr="00872A3A" w:rsidRDefault="00F47531" w:rsidP="007D36AB">
            <w:pPr>
              <w:tabs>
                <w:tab w:val="left" w:pos="715"/>
              </w:tabs>
              <w:spacing w:line="300" w:lineRule="exact"/>
              <w:rPr>
                <w:rFonts w:cs="Times New Roman"/>
                <w:lang w:eastAsia="ar-SA"/>
              </w:rPr>
            </w:pPr>
            <w:r>
              <w:rPr>
                <w:rFonts w:cs="Times New Roman"/>
                <w:bCs/>
                <w:lang w:eastAsia="ar-SA"/>
              </w:rPr>
              <w:t>Место оказания услуг:</w:t>
            </w:r>
            <w:r w:rsidRPr="00D54A30">
              <w:rPr>
                <w:rFonts w:cs="Times New Roman"/>
                <w:bCs/>
                <w:lang w:eastAsia="ar-SA"/>
              </w:rPr>
              <w:t xml:space="preserve">  </w:t>
            </w:r>
            <w:r>
              <w:rPr>
                <w:rFonts w:cs="Times New Roman"/>
                <w:bCs/>
                <w:lang w:eastAsia="ar-SA"/>
              </w:rPr>
              <w:t xml:space="preserve"> согласно Договора </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Форма, сроки и порядок оплаты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rPr>
                <w:rFonts w:cs="Times New Roman"/>
                <w:lang w:eastAsia="ar-SA"/>
              </w:rPr>
            </w:pPr>
            <w:r>
              <w:rPr>
                <w:rFonts w:cs="Times New Roman"/>
                <w:lang w:eastAsia="ar-SA"/>
              </w:rPr>
              <w:t xml:space="preserve"> </w:t>
            </w:r>
            <w:r w:rsidRPr="00D82BC5">
              <w:rPr>
                <w:rFonts w:cs="Times New Roman"/>
              </w:rPr>
              <w:t xml:space="preserve">Оплата производится Заказчиком путем перечисления денежных средств на расчетный счет Исполнителя в течение 7 (семи) рабочих дней с момента подписания </w:t>
            </w:r>
            <w:r>
              <w:rPr>
                <w:rFonts w:cs="Times New Roman"/>
              </w:rPr>
              <w:t xml:space="preserve">Сторонами акта оказанных услуг и предоставлением счета. </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качеству объекта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 </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Требования к гарантийному сроку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left"/>
              <w:rPr>
                <w:rFonts w:cs="Times New Roman"/>
              </w:rPr>
            </w:pPr>
            <w:r w:rsidRPr="00872A3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lang w:eastAsia="ar-SA"/>
              </w:rPr>
              <w:t>В соответствии с Техническим заданием (Приложение № 1) и проектом договора (Приложение № 2)</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rPr>
            </w:pPr>
            <w:r w:rsidRPr="00872A3A">
              <w:rPr>
                <w:rFonts w:cs="Times New Roman"/>
              </w:rPr>
              <w:t xml:space="preserve">Требования к Участнику процедуры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Default="00F47531" w:rsidP="007D36AB">
            <w:pPr>
              <w:widowControl w:val="0"/>
              <w:tabs>
                <w:tab w:val="left" w:pos="540"/>
                <w:tab w:val="left" w:pos="900"/>
              </w:tabs>
              <w:spacing w:line="228" w:lineRule="auto"/>
              <w:rPr>
                <w:rFonts w:cs="Times New Roman"/>
                <w:lang w:eastAsia="ru-RU"/>
              </w:rPr>
            </w:pPr>
            <w:r w:rsidRPr="00872A3A">
              <w:rPr>
                <w:rFonts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7"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F47531" w:rsidRPr="00872A3A" w:rsidRDefault="00F47531" w:rsidP="007D36AB">
            <w:pPr>
              <w:widowControl w:val="0"/>
              <w:tabs>
                <w:tab w:val="left" w:pos="540"/>
                <w:tab w:val="left" w:pos="900"/>
              </w:tabs>
              <w:spacing w:line="228" w:lineRule="auto"/>
              <w:rPr>
                <w:rFonts w:cs="Times New Roman"/>
                <w:lang w:eastAsia="ru-RU"/>
              </w:rPr>
            </w:pPr>
            <w:r w:rsidRPr="00872A3A">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w:t>
            </w:r>
          </w:p>
          <w:p w:rsidR="00F47531" w:rsidRPr="00872A3A" w:rsidRDefault="00F47531" w:rsidP="007D36AB">
            <w:pPr>
              <w:widowControl w:val="0"/>
              <w:tabs>
                <w:tab w:val="left" w:pos="540"/>
                <w:tab w:val="left" w:pos="900"/>
              </w:tabs>
              <w:rPr>
                <w:rFonts w:cs="Times New Roman"/>
                <w:b/>
                <w:bCs/>
              </w:rPr>
            </w:pPr>
            <w:r w:rsidRPr="00872A3A">
              <w:rPr>
                <w:rFonts w:cs="Times New Roman"/>
                <w:b/>
                <w:bCs/>
              </w:rPr>
              <w:t>ТРЕБОВАНИЯ К УЧАСТНИКАМ ЗАКУПКИ:</w:t>
            </w:r>
          </w:p>
          <w:p w:rsidR="00F47531" w:rsidRPr="00872A3A" w:rsidRDefault="00F47531" w:rsidP="007D36AB">
            <w:pPr>
              <w:widowControl w:val="0"/>
              <w:tabs>
                <w:tab w:val="left" w:pos="540"/>
                <w:tab w:val="left" w:pos="900"/>
              </w:tabs>
              <w:rPr>
                <w:rFonts w:cs="Times New Roman"/>
              </w:rPr>
            </w:pPr>
            <w:r w:rsidRPr="00872A3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47531" w:rsidRPr="00872A3A" w:rsidRDefault="00F47531" w:rsidP="007D36AB">
            <w:pPr>
              <w:widowControl w:val="0"/>
              <w:tabs>
                <w:tab w:val="left" w:pos="540"/>
                <w:tab w:val="left" w:pos="900"/>
              </w:tabs>
              <w:rPr>
                <w:rFonts w:cs="Times New Roman"/>
              </w:rPr>
            </w:pPr>
            <w:r w:rsidRPr="00872A3A">
              <w:rPr>
                <w:rFonts w:cs="Times New Roman"/>
              </w:rPr>
              <w:t>2) участник закупки - юридическое лицо не находится в процессе ликвидации;</w:t>
            </w:r>
          </w:p>
          <w:p w:rsidR="00F47531" w:rsidRPr="00872A3A" w:rsidRDefault="00F47531" w:rsidP="007D36AB">
            <w:pPr>
              <w:widowControl w:val="0"/>
              <w:tabs>
                <w:tab w:val="left" w:pos="540"/>
                <w:tab w:val="left" w:pos="900"/>
              </w:tabs>
              <w:rPr>
                <w:rFonts w:cs="Times New Roman"/>
              </w:rPr>
            </w:pPr>
            <w:r w:rsidRPr="00872A3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F47531" w:rsidRPr="00872A3A" w:rsidRDefault="00F47531" w:rsidP="007D36AB">
            <w:pPr>
              <w:widowControl w:val="0"/>
              <w:tabs>
                <w:tab w:val="left" w:pos="540"/>
                <w:tab w:val="left" w:pos="900"/>
              </w:tabs>
              <w:rPr>
                <w:rFonts w:cs="Times New Roman"/>
              </w:rPr>
            </w:pPr>
            <w:r w:rsidRPr="00872A3A">
              <w:rPr>
                <w:rFonts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F47531" w:rsidRPr="00872A3A" w:rsidRDefault="00F47531" w:rsidP="007D36AB">
            <w:pPr>
              <w:widowControl w:val="0"/>
              <w:tabs>
                <w:tab w:val="left" w:pos="540"/>
                <w:tab w:val="left" w:pos="900"/>
              </w:tabs>
              <w:rPr>
                <w:rFonts w:cs="Times New Roman"/>
              </w:rPr>
            </w:pPr>
            <w:r w:rsidRPr="00872A3A">
              <w:rPr>
                <w:rFonts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872A3A">
              <w:rPr>
                <w:rFonts w:cs="Times New Roman"/>
              </w:rPr>
              <w:lastRenderedPageBreak/>
              <w:t>в соответствии с законодательством Российской Федерации о налогах и сборах);</w:t>
            </w:r>
          </w:p>
          <w:p w:rsidR="00F47531" w:rsidRPr="00872A3A" w:rsidRDefault="00F47531" w:rsidP="007D36AB">
            <w:pPr>
              <w:widowControl w:val="0"/>
              <w:tabs>
                <w:tab w:val="left" w:pos="540"/>
                <w:tab w:val="left" w:pos="900"/>
              </w:tabs>
              <w:rPr>
                <w:rFonts w:cs="Times New Roman"/>
              </w:rPr>
            </w:pPr>
            <w:r w:rsidRPr="00872A3A">
              <w:rPr>
                <w:rFonts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7531" w:rsidRPr="00872A3A" w:rsidRDefault="00F47531" w:rsidP="007D36AB">
            <w:pPr>
              <w:widowControl w:val="0"/>
              <w:tabs>
                <w:tab w:val="left" w:pos="540"/>
                <w:tab w:val="left" w:pos="900"/>
              </w:tabs>
              <w:rPr>
                <w:rFonts w:cs="Times New Roman"/>
              </w:rPr>
            </w:pPr>
            <w:r w:rsidRPr="00872A3A">
              <w:rPr>
                <w:rFonts w:cs="Times New Roman"/>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7531" w:rsidRPr="00872A3A" w:rsidRDefault="00F47531" w:rsidP="007D36AB">
            <w:pPr>
              <w:widowControl w:val="0"/>
              <w:tabs>
                <w:tab w:val="left" w:pos="540"/>
                <w:tab w:val="left" w:pos="900"/>
              </w:tabs>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F47531" w:rsidRPr="00872A3A" w:rsidRDefault="00F47531" w:rsidP="007D36AB">
            <w:pPr>
              <w:widowControl w:val="0"/>
              <w:tabs>
                <w:tab w:val="left" w:pos="540"/>
                <w:tab w:val="left" w:pos="900"/>
              </w:tabs>
              <w:rPr>
                <w:rFonts w:cs="Times New Roman"/>
              </w:rPr>
            </w:pPr>
            <w:r w:rsidRPr="00872A3A">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47531" w:rsidRPr="00872A3A" w:rsidRDefault="00F47531" w:rsidP="007D36AB">
            <w:pPr>
              <w:widowControl w:val="0"/>
              <w:tabs>
                <w:tab w:val="left" w:pos="540"/>
                <w:tab w:val="left" w:pos="900"/>
              </w:tabs>
              <w:rPr>
                <w:rFonts w:cs="Times New Roman"/>
              </w:rPr>
            </w:pPr>
            <w:r w:rsidRPr="00872A3A">
              <w:rPr>
                <w:rFonts w:cs="Times New Roman"/>
              </w:rPr>
              <w:t>10) отсутствие между участником закупки и заказчиком конфликта интересов;</w:t>
            </w:r>
          </w:p>
          <w:p w:rsidR="00F47531" w:rsidRPr="00872A3A" w:rsidRDefault="00F47531" w:rsidP="007D36AB">
            <w:pPr>
              <w:widowControl w:val="0"/>
              <w:tabs>
                <w:tab w:val="left" w:pos="540"/>
                <w:tab w:val="left" w:pos="900"/>
              </w:tabs>
              <w:rPr>
                <w:rFonts w:cs="Times New Roman"/>
              </w:rPr>
            </w:pPr>
            <w:r w:rsidRPr="00872A3A">
              <w:rPr>
                <w:rFonts w:cs="Times New Roman"/>
              </w:rPr>
              <w:t>11) участник закупки не является офшорной компанией;</w:t>
            </w:r>
          </w:p>
          <w:p w:rsidR="00F47531" w:rsidRPr="00872A3A" w:rsidRDefault="00F47531" w:rsidP="007D36AB">
            <w:pPr>
              <w:widowControl w:val="0"/>
              <w:tabs>
                <w:tab w:val="left" w:pos="540"/>
                <w:tab w:val="left" w:pos="900"/>
              </w:tabs>
              <w:rPr>
                <w:rFonts w:cs="Times New Roman"/>
              </w:rPr>
            </w:pPr>
            <w:r w:rsidRPr="00872A3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F47531" w:rsidRPr="00872A3A" w:rsidRDefault="00F47531" w:rsidP="007D36AB">
            <w:pPr>
              <w:widowControl w:val="0"/>
              <w:tabs>
                <w:tab w:val="left" w:pos="540"/>
                <w:tab w:val="left" w:pos="900"/>
              </w:tabs>
              <w:rPr>
                <w:rFonts w:cs="Times New Roman"/>
              </w:rPr>
            </w:pPr>
          </w:p>
          <w:p w:rsidR="00F47531" w:rsidRPr="00872A3A" w:rsidRDefault="00F47531" w:rsidP="007D36AB">
            <w:pPr>
              <w:ind w:firstLine="709"/>
              <w:rPr>
                <w:rFonts w:cs="Times New Roman"/>
                <w:sz w:val="24"/>
                <w:szCs w:val="24"/>
              </w:rPr>
            </w:pPr>
            <w:r w:rsidRPr="00872A3A">
              <w:rPr>
                <w:rFonts w:cs="Times New Roman"/>
                <w:sz w:val="24"/>
                <w:szCs w:val="24"/>
              </w:rPr>
              <w:t>К участникам закупочных процедур могут быть предъявлены следующие дополнительные требования:</w:t>
            </w:r>
          </w:p>
          <w:p w:rsidR="00F47531" w:rsidRPr="00872A3A" w:rsidRDefault="00F47531" w:rsidP="007D36AB">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47531" w:rsidRPr="00872A3A" w:rsidRDefault="00F47531" w:rsidP="007D36AB">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F47531" w:rsidRPr="00872A3A" w:rsidRDefault="00F47531" w:rsidP="007D36AB">
            <w:pPr>
              <w:rPr>
                <w:rFonts w:cs="Times New Roman"/>
              </w:rPr>
            </w:pPr>
            <w:r w:rsidRPr="00872A3A">
              <w:rPr>
                <w:rFonts w:eastAsia="Times New Roman" w:cs="Times New Roman"/>
                <w:sz w:val="24"/>
                <w:szCs w:val="24"/>
                <w:lang w:eastAsia="ar-SA"/>
              </w:rPr>
              <w:t>-</w:t>
            </w:r>
            <w:r w:rsidRPr="00872A3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rPr>
            </w:pPr>
            <w:r w:rsidRPr="00872A3A">
              <w:rPr>
                <w:rFonts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w:t>
            </w:r>
            <w:r w:rsidRPr="00872A3A">
              <w:rPr>
                <w:rFonts w:cs="Times New Roman"/>
              </w:rPr>
              <w:lastRenderedPageBreak/>
              <w:t>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540"/>
                <w:tab w:val="left" w:pos="900"/>
              </w:tabs>
              <w:rPr>
                <w:rFonts w:cs="Times New Roman"/>
                <w:lang w:eastAsia="ru-RU"/>
              </w:rPr>
            </w:pPr>
            <w:r w:rsidRPr="00872A3A">
              <w:rPr>
                <w:rFonts w:cs="Times New Roman"/>
                <w:lang w:eastAsia="ru-RU"/>
              </w:rPr>
              <w:lastRenderedPageBreak/>
              <w:t>Не установлено</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18</w:t>
            </w:r>
          </w:p>
        </w:tc>
        <w:tc>
          <w:tcPr>
            <w:tcW w:w="4654" w:type="pct"/>
            <w:gridSpan w:val="4"/>
            <w:tcBorders>
              <w:top w:val="single" w:sz="4" w:space="0" w:color="auto"/>
              <w:left w:val="single" w:sz="4" w:space="0" w:color="auto"/>
              <w:bottom w:val="single" w:sz="4" w:space="0" w:color="auto"/>
              <w:right w:val="single" w:sz="4" w:space="0" w:color="auto"/>
              <w:tl2br w:val="nil"/>
              <w:tr2bl w:val="nil"/>
            </w:tcBorders>
          </w:tcPr>
          <w:p w:rsidR="00F47531" w:rsidRPr="00292FE3" w:rsidRDefault="00F47531" w:rsidP="007D36AB">
            <w:pPr>
              <w:widowControl w:val="0"/>
              <w:autoSpaceDE w:val="0"/>
              <w:autoSpaceDN w:val="0"/>
              <w:adjustRightInd w:val="0"/>
              <w:jc w:val="left"/>
              <w:rPr>
                <w:rFonts w:eastAsia="Times New Roman"/>
                <w:b/>
                <w:bCs/>
                <w:color w:val="000000"/>
                <w:sz w:val="24"/>
                <w:szCs w:val="24"/>
                <w:lang w:eastAsia="ru-RU"/>
              </w:rPr>
            </w:pPr>
            <w:r>
              <w:rPr>
                <w:b/>
                <w:bCs/>
                <w:u w:val="single"/>
              </w:rPr>
              <w:t xml:space="preserve">  О </w:t>
            </w:r>
            <w:r>
              <w:rPr>
                <w:rFonts w:eastAsia="Times New Roman" w:cs="Times New Roman"/>
                <w:b/>
                <w:sz w:val="24"/>
                <w:szCs w:val="24"/>
                <w:lang w:eastAsia="ru-RU"/>
              </w:rPr>
              <w:t>национальном режиме</w:t>
            </w:r>
            <w:r w:rsidRPr="00292FE3">
              <w:rPr>
                <w:rFonts w:eastAsia="Times New Roman" w:cs="Times New Roman"/>
                <w:b/>
                <w:sz w:val="24"/>
                <w:szCs w:val="24"/>
                <w:lang w:eastAsia="ru-RU"/>
              </w:rPr>
              <w:t xml:space="preserve"> </w:t>
            </w:r>
            <w:r w:rsidRPr="00292FE3">
              <w:rPr>
                <w:rFonts w:eastAsia="Times New Roman"/>
                <w:b/>
                <w:bCs/>
                <w:color w:val="000000"/>
                <w:sz w:val="24"/>
                <w:szCs w:val="24"/>
                <w:lang w:eastAsia="ru-RU"/>
              </w:rPr>
              <w:t>при осуществлении закупок</w:t>
            </w:r>
          </w:p>
          <w:p w:rsidR="00F47531" w:rsidRPr="00872A3A" w:rsidRDefault="00F47531" w:rsidP="007D36AB">
            <w:pPr>
              <w:autoSpaceDE w:val="0"/>
              <w:autoSpaceDN w:val="0"/>
              <w:adjustRightInd w:val="0"/>
              <w:ind w:left="111" w:right="180" w:firstLine="320"/>
            </w:pPr>
            <w:r w:rsidRPr="00872A3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F47531" w:rsidRPr="00872A3A" w:rsidRDefault="00F47531" w:rsidP="007D36AB">
            <w:pPr>
              <w:autoSpaceDE w:val="0"/>
              <w:autoSpaceDN w:val="0"/>
              <w:adjustRightInd w:val="0"/>
              <w:ind w:left="111" w:right="180" w:firstLine="320"/>
            </w:pPr>
            <w:r w:rsidRPr="00872A3A">
              <w:t xml:space="preserve">- Постановление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F47531" w:rsidRPr="00872A3A" w:rsidRDefault="00F47531" w:rsidP="007D36AB">
            <w:pPr>
              <w:widowControl w:val="0"/>
              <w:tabs>
                <w:tab w:val="left" w:pos="227"/>
                <w:tab w:val="left" w:pos="900"/>
              </w:tabs>
              <w:suppressAutoHyphens/>
            </w:pPr>
            <w:r w:rsidRPr="00872A3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47531" w:rsidRPr="00872A3A" w:rsidRDefault="00F47531" w:rsidP="007D36AB">
            <w:pPr>
              <w:widowControl w:val="0"/>
              <w:tabs>
                <w:tab w:val="left" w:pos="227"/>
                <w:tab w:val="left" w:pos="900"/>
              </w:tabs>
              <w:suppressAutoHyphens/>
              <w:rPr>
                <w:rFonts w:eastAsia="SimSun" w:cs="Times New Roman"/>
                <w:lang w:eastAsia="ar-SA"/>
              </w:rPr>
            </w:pPr>
            <w:r w:rsidRPr="00872A3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872A3A">
              <w:t xml:space="preserve"> </w:t>
            </w:r>
            <w:r w:rsidRPr="00872A3A">
              <w:rPr>
                <w:rFonts w:eastAsia="SimSun" w:cs="Times New Roman"/>
                <w:lang w:eastAsia="ar-SA"/>
              </w:rPr>
              <w:t>Статья 7.1. «Предоставление  национального режима при осуществлении закупок».)</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6536C1" w:rsidRDefault="00F47531" w:rsidP="007D36AB">
            <w:pPr>
              <w:widowControl w:val="0"/>
              <w:autoSpaceDE w:val="0"/>
              <w:autoSpaceDN w:val="0"/>
              <w:adjustRightInd w:val="0"/>
              <w:rPr>
                <w:rFonts w:eastAsia="Times New Roman"/>
                <w:b/>
                <w:bCs/>
                <w:color w:val="000000"/>
                <w:sz w:val="24"/>
                <w:szCs w:val="24"/>
              </w:rPr>
            </w:pPr>
            <w:r>
              <w:t xml:space="preserve">  </w:t>
            </w:r>
            <w:r>
              <w:rPr>
                <w:b/>
              </w:rPr>
              <w:t xml:space="preserve">Запрет на </w:t>
            </w:r>
            <w:r w:rsidRPr="00C54CF9">
              <w:rPr>
                <w:b/>
              </w:rPr>
              <w:t xml:space="preserve">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w:t>
            </w:r>
            <w:r>
              <w:t>казываемых иностранными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tabs>
                <w:tab w:val="left" w:pos="426"/>
              </w:tabs>
            </w:pPr>
            <w:r w:rsidRPr="00872A3A">
              <w:rPr>
                <w:b/>
              </w:rPr>
              <w:t>не установлен</w:t>
            </w:r>
            <w:r>
              <w:rPr>
                <w:b/>
              </w:rPr>
              <w:t>о</w:t>
            </w:r>
            <w:r w:rsidRPr="00872A3A">
              <w:t>.</w:t>
            </w:r>
          </w:p>
          <w:p w:rsidR="00F47531" w:rsidRPr="00872A3A" w:rsidRDefault="00F47531" w:rsidP="007D36AB">
            <w:pPr>
              <w:widowControl w:val="0"/>
              <w:rPr>
                <w:rFonts w:cs="Times New Roman"/>
              </w:rPr>
            </w:pP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6536C1" w:rsidRDefault="00F47531" w:rsidP="007D36AB">
            <w:pPr>
              <w:autoSpaceDE w:val="0"/>
              <w:autoSpaceDN w:val="0"/>
              <w:adjustRightInd w:val="0"/>
            </w:pPr>
            <w:r w:rsidRPr="006536C1">
              <w:t xml:space="preserve"> </w:t>
            </w:r>
            <w:r>
              <w:rPr>
                <w:b/>
              </w:rPr>
              <w:t xml:space="preserve">Ограничение на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t>оказываемых иностранными лицами.</w:t>
            </w:r>
            <w:r w:rsidRPr="006536C1">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tabs>
                <w:tab w:val="left" w:pos="426"/>
              </w:tabs>
            </w:pPr>
            <w:r w:rsidRPr="00872A3A">
              <w:rPr>
                <w:b/>
              </w:rPr>
              <w:t>не установлено</w:t>
            </w:r>
            <w:r w:rsidRPr="00872A3A">
              <w:t>.</w:t>
            </w:r>
          </w:p>
          <w:p w:rsidR="00F47531" w:rsidRPr="00872A3A" w:rsidRDefault="00F47531" w:rsidP="007D36AB">
            <w:pPr>
              <w:widowControl w:val="0"/>
              <w:rPr>
                <w:rFonts w:cs="Times New Roman"/>
              </w:rPr>
            </w:pP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18</w:t>
            </w:r>
            <w:r w:rsidRPr="00872A3A">
              <w:rPr>
                <w:rFonts w:cs="Times New Roman"/>
              </w:rPr>
              <w:t>.3.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6536C1" w:rsidRDefault="00F47531" w:rsidP="007D36AB">
            <w:pPr>
              <w:autoSpaceDE w:val="0"/>
              <w:autoSpaceDN w:val="0"/>
              <w:adjustRightInd w:val="0"/>
            </w:pPr>
            <w:r>
              <w:rPr>
                <w:b/>
              </w:rPr>
              <w:t>Преимущество</w:t>
            </w:r>
            <w:r w:rsidRPr="00C54CF9">
              <w:rPr>
                <w:b/>
              </w:rPr>
              <w:t xml:space="preserve"> </w:t>
            </w:r>
            <w:r w:rsidRPr="00C54CF9">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t>оказываемых российскими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b/>
              </w:rPr>
            </w:pPr>
            <w:r>
              <w:rPr>
                <w:rFonts w:cs="Times New Roman"/>
                <w:b/>
              </w:rPr>
              <w:t>Не установлено</w:t>
            </w:r>
          </w:p>
        </w:tc>
      </w:tr>
      <w:tr w:rsidR="00F47531" w:rsidRPr="00872A3A" w:rsidTr="007D36AB">
        <w:trPr>
          <w:trHeight w:val="259"/>
        </w:trPr>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jc w:val="center"/>
              <w:rPr>
                <w:rFonts w:eastAsia="SimSun" w:cs="Times New Roman"/>
              </w:rPr>
            </w:pPr>
            <w:r>
              <w:rPr>
                <w:rFonts w:eastAsia="SimSun" w:cs="Times New Roman"/>
              </w:rPr>
              <w:t>19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jc w:val="left"/>
              <w:rPr>
                <w:rFonts w:eastAsia="SimSun" w:cs="Times New Roman"/>
              </w:rPr>
            </w:pPr>
            <w:r>
              <w:rPr>
                <w:rFonts w:eastAsia="SimSun" w:cs="Times New Roman"/>
              </w:rPr>
              <w:t>П</w:t>
            </w:r>
            <w:r w:rsidRPr="00872A3A">
              <w:rPr>
                <w:rFonts w:eastAsia="SimSun" w:cs="Times New Roman"/>
              </w:rPr>
              <w:t>еречень документов, представляемых участниками закупки для подтверждения их соответствия установленным требованиям</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rPr>
            </w:pPr>
            <w:r w:rsidRPr="00872A3A">
              <w:rPr>
                <w:rFonts w:cs="Times New Roman"/>
                <w:b/>
                <w:bCs/>
              </w:rPr>
              <w:t>ТРЕБОВАНИЯ К СОСТАВУ ЗАЯВКИ</w:t>
            </w:r>
            <w:r w:rsidRPr="00872A3A">
              <w:rPr>
                <w:rFonts w:cs="Times New Roman"/>
              </w:rPr>
              <w:t>:</w:t>
            </w:r>
          </w:p>
          <w:p w:rsidR="00F47531" w:rsidRPr="009A4E99" w:rsidRDefault="00F47531" w:rsidP="007D36AB">
            <w:pPr>
              <w:autoSpaceDE w:val="0"/>
              <w:autoSpaceDN w:val="0"/>
              <w:spacing w:after="200" w:line="276" w:lineRule="auto"/>
              <w:contextualSpacing/>
              <w:jc w:val="left"/>
              <w:outlineLvl w:val="3"/>
              <w:rPr>
                <w:rFonts w:cs="Times New Roman"/>
              </w:rPr>
            </w:pPr>
            <w:r w:rsidRPr="00AB3442">
              <w:rPr>
                <w:rFonts w:cs="Times New Roman"/>
              </w:rPr>
              <w:t xml:space="preserve">1) Анкета </w:t>
            </w:r>
            <w:r w:rsidRPr="009A4E99">
              <w:rPr>
                <w:rFonts w:cs="Times New Roman"/>
              </w:rPr>
              <w:t>(</w:t>
            </w:r>
            <w:r w:rsidRPr="009A4E99">
              <w:rPr>
                <w:rFonts w:cs="Times New Roman"/>
                <w:u w:val="single"/>
              </w:rPr>
              <w:t>рекомендуется</w:t>
            </w:r>
            <w:r>
              <w:rPr>
                <w:rFonts w:cs="Times New Roman"/>
              </w:rPr>
              <w:t xml:space="preserve"> оформление по форме №1 (Приложение №3</w:t>
            </w:r>
            <w:r w:rsidRPr="009A4E99">
              <w:rPr>
                <w:rFonts w:cs="Times New Roman"/>
              </w:rPr>
              <w:t>) и в соответствии с треб</w:t>
            </w:r>
            <w:r>
              <w:rPr>
                <w:rFonts w:cs="Times New Roman"/>
              </w:rPr>
              <w:t>ованиями настоящей документации</w:t>
            </w:r>
            <w:r w:rsidRPr="009A4E99">
              <w:rPr>
                <w:rFonts w:cs="Times New Roman"/>
              </w:rPr>
              <w:t xml:space="preserve">. </w:t>
            </w:r>
          </w:p>
          <w:p w:rsidR="00F47531" w:rsidRPr="00872A3A" w:rsidRDefault="00F47531" w:rsidP="007D36AB">
            <w:pPr>
              <w:widowControl w:val="0"/>
              <w:rPr>
                <w:rFonts w:cs="Times New Roman"/>
              </w:rPr>
            </w:pPr>
            <w:r>
              <w:rPr>
                <w:rFonts w:cs="Times New Roman"/>
              </w:rPr>
              <w:t xml:space="preserve">2) Заявка-рекомендуемая форма  №2 (Приложение №3)  </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rPr>
            </w:pPr>
            <w:r w:rsidRPr="00872A3A">
              <w:rPr>
                <w:rFonts w:cs="Times New Roman"/>
              </w:rPr>
              <w:t>Дата и время начала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336295" w:rsidRDefault="00F47531" w:rsidP="007D36AB">
            <w:pPr>
              <w:widowControl w:val="0"/>
              <w:tabs>
                <w:tab w:val="left" w:pos="227"/>
                <w:tab w:val="left" w:pos="900"/>
              </w:tabs>
              <w:suppressAutoHyphens/>
              <w:rPr>
                <w:rFonts w:eastAsia="SimSun" w:cs="Times New Roman"/>
                <w:kern w:val="1"/>
                <w:lang w:eastAsia="ar-SA"/>
              </w:rPr>
            </w:pPr>
            <w:r w:rsidRPr="00336295">
              <w:rPr>
                <w:rFonts w:eastAsia="SimSun" w:cs="Times New Roman"/>
                <w:b/>
                <w:lang w:eastAsia="ar-SA"/>
              </w:rPr>
              <w:t xml:space="preserve">С момента размещения </w:t>
            </w:r>
            <w:r>
              <w:rPr>
                <w:rFonts w:eastAsia="SimSun" w:cs="Times New Roman"/>
                <w:b/>
                <w:lang w:eastAsia="ar-SA"/>
              </w:rPr>
              <w:t xml:space="preserve"> в ЭМ</w:t>
            </w:r>
            <w:r w:rsidRPr="00336295">
              <w:rPr>
                <w:rFonts w:eastAsia="SimSun" w:cs="Times New Roman"/>
                <w:b/>
                <w:lang w:eastAsia="ar-SA"/>
              </w:rPr>
              <w:t xml:space="preserve"> </w:t>
            </w:r>
            <w:r>
              <w:rPr>
                <w:rFonts w:eastAsia="SimSun" w:cs="Times New Roman"/>
                <w:b/>
                <w:lang w:eastAsia="ar-SA"/>
              </w:rPr>
              <w:t xml:space="preserve"> </w:t>
            </w:r>
            <w:r w:rsidR="007D36AB">
              <w:rPr>
                <w:rFonts w:eastAsia="SimSun" w:cs="Times New Roman"/>
                <w:b/>
                <w:highlight w:val="yellow"/>
                <w:lang w:eastAsia="ar-SA"/>
              </w:rPr>
              <w:t>09</w:t>
            </w:r>
            <w:r>
              <w:rPr>
                <w:rFonts w:eastAsia="SimSun" w:cs="Times New Roman"/>
                <w:b/>
                <w:highlight w:val="yellow"/>
                <w:lang w:eastAsia="ar-SA"/>
              </w:rPr>
              <w:t>.06</w:t>
            </w:r>
            <w:r w:rsidRPr="002E3582">
              <w:rPr>
                <w:rFonts w:eastAsia="SimSun" w:cs="Times New Roman"/>
                <w:b/>
                <w:highlight w:val="yellow"/>
                <w:lang w:eastAsia="ar-SA"/>
              </w:rPr>
              <w:t>.2026</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Дата и время окончания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336295" w:rsidRDefault="00F47531" w:rsidP="007D36AB">
            <w:pPr>
              <w:widowControl w:val="0"/>
              <w:tabs>
                <w:tab w:val="left" w:pos="600"/>
                <w:tab w:val="left" w:pos="840"/>
                <w:tab w:val="left" w:pos="960"/>
                <w:tab w:val="left" w:pos="1080"/>
                <w:tab w:val="left" w:pos="1260"/>
                <w:tab w:val="left" w:pos="1740"/>
              </w:tabs>
              <w:autoSpaceDE w:val="0"/>
              <w:snapToGrid w:val="0"/>
              <w:rPr>
                <w:rFonts w:cs="Times New Roman"/>
                <w:b/>
              </w:rPr>
            </w:pPr>
            <w:r w:rsidRPr="00336295">
              <w:rPr>
                <w:rFonts w:cs="Times New Roman"/>
                <w:b/>
              </w:rPr>
              <w:t xml:space="preserve"> </w:t>
            </w:r>
            <w:r>
              <w:rPr>
                <w:rFonts w:cs="Times New Roman"/>
                <w:b/>
                <w:highlight w:val="yellow"/>
              </w:rPr>
              <w:t>10.06</w:t>
            </w:r>
            <w:r w:rsidRPr="00EA2C3B">
              <w:rPr>
                <w:rFonts w:cs="Times New Roman"/>
                <w:b/>
                <w:highlight w:val="yellow"/>
              </w:rPr>
              <w:t>.2026</w:t>
            </w:r>
            <w:r w:rsidRPr="00336295">
              <w:rPr>
                <w:rFonts w:cs="Times New Roman"/>
                <w:b/>
              </w:rPr>
              <w:t xml:space="preserve"> года</w:t>
            </w:r>
            <w:r w:rsidRPr="00336295">
              <w:rPr>
                <w:rFonts w:cs="Times New Roman"/>
              </w:rPr>
              <w:t xml:space="preserve"> </w:t>
            </w:r>
            <w:r w:rsidR="00A007E1">
              <w:rPr>
                <w:rFonts w:cs="Times New Roman"/>
                <w:b/>
              </w:rPr>
              <w:t>13</w:t>
            </w:r>
            <w:r w:rsidRPr="00336295">
              <w:rPr>
                <w:rFonts w:cs="Times New Roman"/>
                <w:b/>
              </w:rPr>
              <w:t>:00 (по местному времени Заказчика)</w:t>
            </w:r>
            <w:r w:rsidRPr="00336295">
              <w:rPr>
                <w:rFonts w:cs="Times New Roman"/>
              </w:rPr>
              <w:t xml:space="preserve"> </w:t>
            </w:r>
          </w:p>
        </w:tc>
      </w:tr>
      <w:tr w:rsidR="00F47531" w:rsidRPr="00872A3A" w:rsidTr="007D36AB">
        <w:trPr>
          <w:trHeight w:val="90"/>
        </w:trPr>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Дата и место рассмотрения заявок на участие в закупке и подведения итогов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336295" w:rsidRDefault="00F47531" w:rsidP="007D36AB">
            <w:pPr>
              <w:widowControl w:val="0"/>
              <w:rPr>
                <w:rFonts w:cs="Times New Roman"/>
                <w:b/>
                <w:bCs/>
                <w:lang w:eastAsia="ar-SA"/>
              </w:rPr>
            </w:pPr>
            <w:r>
              <w:rPr>
                <w:rFonts w:cs="Times New Roman"/>
                <w:b/>
                <w:bCs/>
                <w:highlight w:val="yellow"/>
                <w:lang w:eastAsia="ar-SA"/>
              </w:rPr>
              <w:t>10.06</w:t>
            </w:r>
            <w:r w:rsidRPr="00EA2C3B">
              <w:rPr>
                <w:rFonts w:cs="Times New Roman"/>
                <w:b/>
                <w:bCs/>
                <w:highlight w:val="yellow"/>
                <w:lang w:eastAsia="ar-SA"/>
              </w:rPr>
              <w:t>.</w:t>
            </w:r>
            <w:r w:rsidRPr="00EA2C3B">
              <w:rPr>
                <w:rFonts w:cs="Times New Roman"/>
                <w:b/>
                <w:highlight w:val="yellow"/>
              </w:rPr>
              <w:t xml:space="preserve"> </w:t>
            </w:r>
            <w:r w:rsidR="00A007E1">
              <w:rPr>
                <w:rFonts w:cs="Times New Roman"/>
                <w:b/>
                <w:bCs/>
                <w:highlight w:val="yellow"/>
                <w:lang w:eastAsia="ar-SA"/>
              </w:rPr>
              <w:t>2026 г. 14-</w:t>
            </w:r>
            <w:proofErr w:type="gramStart"/>
            <w:r w:rsidR="00A007E1">
              <w:rPr>
                <w:rFonts w:cs="Times New Roman"/>
                <w:b/>
                <w:bCs/>
                <w:highlight w:val="yellow"/>
                <w:lang w:eastAsia="ar-SA"/>
              </w:rPr>
              <w:t>0</w:t>
            </w:r>
            <w:r w:rsidRPr="00EA2C3B">
              <w:rPr>
                <w:rFonts w:cs="Times New Roman"/>
                <w:b/>
                <w:bCs/>
                <w:highlight w:val="yellow"/>
                <w:lang w:eastAsia="ar-SA"/>
              </w:rPr>
              <w:t>0</w:t>
            </w:r>
            <w:r w:rsidRPr="00336295">
              <w:rPr>
                <w:rFonts w:cs="Times New Roman"/>
                <w:b/>
                <w:bCs/>
                <w:lang w:eastAsia="ar-SA"/>
              </w:rPr>
              <w:t xml:space="preserve">  </w:t>
            </w:r>
            <w:proofErr w:type="spellStart"/>
            <w:r w:rsidRPr="00336295">
              <w:rPr>
                <w:rFonts w:cs="Times New Roman"/>
                <w:b/>
                <w:bCs/>
                <w:lang w:eastAsia="ar-SA"/>
              </w:rPr>
              <w:t>час</w:t>
            </w:r>
            <w:proofErr w:type="gramEnd"/>
            <w:r w:rsidRPr="00336295">
              <w:rPr>
                <w:rFonts w:cs="Times New Roman"/>
                <w:b/>
                <w:bCs/>
                <w:lang w:eastAsia="ar-SA"/>
              </w:rPr>
              <w:t>.мск</w:t>
            </w:r>
            <w:proofErr w:type="spellEnd"/>
            <w:r w:rsidRPr="00336295">
              <w:rPr>
                <w:rFonts w:cs="Times New Roman"/>
                <w:b/>
                <w:bCs/>
                <w:lang w:eastAsia="ar-SA"/>
              </w:rPr>
              <w:t xml:space="preserve">. </w:t>
            </w:r>
          </w:p>
          <w:p w:rsidR="00F47531" w:rsidRPr="00336295" w:rsidRDefault="00F47531" w:rsidP="007D36AB">
            <w:pPr>
              <w:widowControl w:val="0"/>
              <w:rPr>
                <w:rFonts w:cs="Times New Roman"/>
                <w:lang w:eastAsia="ar-SA"/>
              </w:rPr>
            </w:pPr>
          </w:p>
          <w:p w:rsidR="00F47531" w:rsidRPr="00336295" w:rsidRDefault="00F47531" w:rsidP="007D36AB">
            <w:pPr>
              <w:widowControl w:val="0"/>
              <w:rPr>
                <w:rFonts w:cs="Times New Roman"/>
                <w:lang w:eastAsia="ar-SA"/>
              </w:rPr>
            </w:pPr>
            <w:r w:rsidRPr="00336295">
              <w:rPr>
                <w:rFonts w:cs="Times New Roman"/>
                <w:lang w:eastAsia="ar-SA"/>
              </w:rPr>
              <w:t>Место рассмотрения заявок:</w:t>
            </w:r>
            <w:r w:rsidRPr="00336295">
              <w:rPr>
                <w:rFonts w:cs="Times New Roman"/>
                <w:lang w:eastAsia="zh-CN"/>
              </w:rPr>
              <w:t xml:space="preserve"> Санкт-Петербург, Чкаловский </w:t>
            </w:r>
            <w:r w:rsidRPr="00336295">
              <w:rPr>
                <w:rFonts w:cs="Times New Roman"/>
                <w:lang w:eastAsia="zh-CN"/>
              </w:rPr>
              <w:lastRenderedPageBreak/>
              <w:t xml:space="preserve">пр., д. 25 а, </w:t>
            </w:r>
            <w:proofErr w:type="spellStart"/>
            <w:r w:rsidRPr="00336295">
              <w:rPr>
                <w:rFonts w:cs="Times New Roman"/>
                <w:lang w:eastAsia="zh-CN"/>
              </w:rPr>
              <w:t>литА</w:t>
            </w:r>
            <w:proofErr w:type="spellEnd"/>
            <w:r w:rsidRPr="00336295">
              <w:rPr>
                <w:rFonts w:cs="Times New Roman"/>
                <w:lang w:eastAsia="zh-CN"/>
              </w:rPr>
              <w:t xml:space="preserve"> </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lastRenderedPageBreak/>
              <w:t>23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Размер обеспечения заявки на участие в закупке, порядок и срок его предоставления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snapToGrid w:val="0"/>
              <w:rPr>
                <w:rFonts w:cs="Times New Roman"/>
              </w:rPr>
            </w:pPr>
            <w:r w:rsidRPr="00872A3A">
              <w:rPr>
                <w:rFonts w:cs="Times New Roman"/>
              </w:rPr>
              <w:t>Не установлено</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rPr>
              <w:t>Не установлено</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rPr>
            </w:pPr>
            <w:r w:rsidRPr="00872A3A">
              <w:rPr>
                <w:rFonts w:cs="Times New Roman"/>
              </w:rPr>
              <w:t>Требования к гарантии качества товара, работы, услуги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rPr>
                <w:rFonts w:cs="Times New Roman"/>
              </w:rPr>
            </w:pPr>
            <w:r w:rsidRPr="00872A3A">
              <w:rPr>
                <w:rFonts w:cs="Times New Roman"/>
              </w:rPr>
              <w:t xml:space="preserve">Размер обеспечения гарантийных обязательств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проектом договора.</w:t>
            </w:r>
          </w:p>
        </w:tc>
      </w:tr>
      <w:tr w:rsidR="00F47531" w:rsidRPr="00872A3A" w:rsidTr="007D36AB">
        <w:trPr>
          <w:trHeight w:val="531"/>
        </w:trPr>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изменения объема товаров, работ, услуг и сроков их поставки, выполнения</w:t>
            </w:r>
            <w:r>
              <w:rPr>
                <w:rFonts w:cs="Times New Roman"/>
              </w:rPr>
              <w:t xml:space="preserve"> работ</w:t>
            </w:r>
            <w:r w:rsidRPr="00872A3A">
              <w:rPr>
                <w:rFonts w:cs="Times New Roman"/>
              </w:rPr>
              <w:t>, оказания</w:t>
            </w:r>
            <w:r>
              <w:rPr>
                <w:rFonts w:cs="Times New Roman"/>
              </w:rPr>
              <w:t xml:space="preserve"> услуг</w:t>
            </w:r>
            <w:r w:rsidRPr="00872A3A">
              <w:rPr>
                <w:rFonts w:cs="Times New Roman"/>
              </w:rPr>
              <w:t xml:space="preserve"> в ходе исполнения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r>
              <w:rPr>
                <w:rFonts w:cs="Times New Roman"/>
              </w:rPr>
              <w:t>29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одностороннего отказа от исполнения договора, расторжения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F47531" w:rsidRPr="00872A3A" w:rsidTr="007D36AB">
        <w:tc>
          <w:tcPr>
            <w:tcW w:w="346" w:type="pct"/>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jc w:val="center"/>
              <w:rPr>
                <w:rFonts w:cs="Times New Roman"/>
              </w:rPr>
            </w:pP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F47531" w:rsidRPr="00872A3A" w:rsidRDefault="00F47531" w:rsidP="007D36AB">
            <w:pPr>
              <w:widowControl w:val="0"/>
              <w:tabs>
                <w:tab w:val="left" w:pos="600"/>
                <w:tab w:val="left" w:pos="840"/>
                <w:tab w:val="left" w:pos="960"/>
                <w:tab w:val="left" w:pos="1080"/>
                <w:tab w:val="left" w:pos="1260"/>
                <w:tab w:val="left" w:pos="1740"/>
              </w:tabs>
              <w:snapToGrid w:val="0"/>
              <w:rPr>
                <w:rFonts w:cs="Times New Roman"/>
              </w:rPr>
            </w:pPr>
          </w:p>
        </w:tc>
      </w:tr>
    </w:tbl>
    <w:p w:rsidR="00F47531" w:rsidRPr="00872A3A" w:rsidRDefault="00F47531" w:rsidP="00F47531">
      <w:pPr>
        <w:spacing w:before="240"/>
        <w:rPr>
          <w:rFonts w:cs="Times New Roman"/>
          <w:b/>
        </w:rPr>
      </w:pPr>
      <w:r w:rsidRPr="00872A3A">
        <w:rPr>
          <w:rFonts w:cs="Times New Roman"/>
          <w:b/>
        </w:rPr>
        <w:t>Приложения к извещению:</w:t>
      </w:r>
    </w:p>
    <w:p w:rsidR="00F47531" w:rsidRPr="00872A3A" w:rsidRDefault="00F47531" w:rsidP="00F47531">
      <w:pPr>
        <w:rPr>
          <w:rFonts w:cs="Times New Roman"/>
        </w:rPr>
      </w:pPr>
      <w:r w:rsidRPr="00872A3A">
        <w:rPr>
          <w:rFonts w:cs="Times New Roman"/>
        </w:rPr>
        <w:t>Приложение № 1Техническое задание</w:t>
      </w:r>
    </w:p>
    <w:p w:rsidR="00F47531" w:rsidRDefault="00F47531" w:rsidP="00F47531">
      <w:pPr>
        <w:rPr>
          <w:rFonts w:cs="Times New Roman"/>
        </w:rPr>
      </w:pPr>
      <w:r w:rsidRPr="00872A3A">
        <w:rPr>
          <w:rFonts w:cs="Times New Roman"/>
        </w:rPr>
        <w:t xml:space="preserve">Приложение № 2 Проект договора </w:t>
      </w:r>
    </w:p>
    <w:p w:rsidR="00F47531" w:rsidRDefault="00F47531" w:rsidP="00F47531">
      <w:pPr>
        <w:rPr>
          <w:rFonts w:cs="Times New Roman"/>
        </w:rPr>
      </w:pPr>
      <w:r>
        <w:rPr>
          <w:rFonts w:cs="Times New Roman"/>
        </w:rPr>
        <w:t>Приложение №3 Анкета (форма1) и Заявка (Форма 2)</w:t>
      </w:r>
    </w:p>
    <w:p w:rsidR="00F47531" w:rsidRDefault="00F47531" w:rsidP="00F47531">
      <w:pPr>
        <w:rPr>
          <w:rFonts w:cs="Times New Roman"/>
        </w:rPr>
      </w:pPr>
      <w:r>
        <w:rPr>
          <w:rFonts w:cs="Times New Roman"/>
        </w:rPr>
        <w:t>Приложение №4 Расчет НМЦД</w:t>
      </w:r>
    </w:p>
    <w:p w:rsidR="00F47531" w:rsidRPr="00872A3A" w:rsidRDefault="00F47531" w:rsidP="00F47531">
      <w:pPr>
        <w:rPr>
          <w:rFonts w:cs="Times New Roman"/>
        </w:rPr>
      </w:pPr>
    </w:p>
    <w:p w:rsidR="00F47531" w:rsidRDefault="00F47531" w:rsidP="00F47531">
      <w:pPr>
        <w:spacing w:after="160" w:line="259" w:lineRule="auto"/>
        <w:jc w:val="left"/>
        <w:rPr>
          <w:rFonts w:cs="Times New Roman"/>
          <w:iCs/>
          <w:lang w:eastAsia="ru-RU"/>
        </w:rPr>
      </w:pPr>
      <w:r w:rsidRPr="00872A3A">
        <w:rPr>
          <w:rFonts w:cs="Times New Roman"/>
          <w:iCs/>
          <w:lang w:eastAsia="ru-RU"/>
        </w:rPr>
        <w:t>Специалист отдела правовой и договорной деятельности Латушко В.А.</w:t>
      </w:r>
    </w:p>
    <w:p w:rsidR="00F47531" w:rsidRPr="00872A3A" w:rsidRDefault="00F47531" w:rsidP="00F47531">
      <w:pPr>
        <w:spacing w:after="160" w:line="259" w:lineRule="auto"/>
        <w:jc w:val="left"/>
        <w:rPr>
          <w:rFonts w:cs="Times New Roman"/>
          <w:iCs/>
          <w:lang w:eastAsia="ru-RU"/>
        </w:rPr>
      </w:pPr>
      <w:r>
        <w:rPr>
          <w:rFonts w:cs="Times New Roman"/>
          <w:iCs/>
          <w:lang w:eastAsia="ru-RU"/>
        </w:rPr>
        <w:t>Заведующий отделом правовой и договорной деятельности Алексеев О.Ю.</w:t>
      </w:r>
    </w:p>
    <w:p w:rsidR="00F47531" w:rsidRDefault="00F47531" w:rsidP="00F47531">
      <w:pPr>
        <w:rPr>
          <w:rFonts w:cs="Times New Roman"/>
          <w:iCs/>
          <w:lang w:eastAsia="ru-RU"/>
        </w:rPr>
      </w:pPr>
      <w:r>
        <w:rPr>
          <w:rFonts w:cs="Times New Roman"/>
          <w:iCs/>
          <w:lang w:eastAsia="ru-RU"/>
        </w:rPr>
        <w:t xml:space="preserve"> </w:t>
      </w:r>
    </w:p>
    <w:p w:rsidR="00F47531" w:rsidRPr="00D10F44" w:rsidRDefault="00F47531" w:rsidP="00F47531">
      <w:pPr>
        <w:rPr>
          <w:b/>
        </w:rPr>
      </w:pPr>
    </w:p>
    <w:p w:rsidR="00F47531" w:rsidRPr="00D10F44" w:rsidRDefault="00F47531" w:rsidP="00F47531">
      <w:pPr>
        <w:suppressAutoHyphens/>
        <w:spacing w:line="300" w:lineRule="exact"/>
        <w:ind w:firstLine="709"/>
        <w:jc w:val="right"/>
        <w:rPr>
          <w:rFonts w:eastAsia="Times New Roman" w:cs="Times New Roman"/>
          <w:b/>
          <w:lang w:val="x-none" w:eastAsia="ar-SA"/>
        </w:rPr>
      </w:pPr>
      <w:r w:rsidRPr="00D10F44">
        <w:rPr>
          <w:rFonts w:eastAsia="Times New Roman" w:cs="Times New Roman"/>
          <w:b/>
          <w:lang w:val="x-none" w:eastAsia="ar-SA"/>
        </w:rPr>
        <w:t>Приложение № 1</w:t>
      </w:r>
    </w:p>
    <w:p w:rsidR="00F47531" w:rsidRPr="00D10F44" w:rsidRDefault="00F47531" w:rsidP="00F47531">
      <w:pPr>
        <w:suppressAutoHyphens/>
        <w:spacing w:line="300" w:lineRule="exact"/>
        <w:ind w:firstLine="709"/>
        <w:jc w:val="right"/>
        <w:rPr>
          <w:rFonts w:eastAsia="Times New Roman" w:cs="Times New Roman"/>
          <w:b/>
          <w:lang w:eastAsia="ar-SA"/>
        </w:rPr>
      </w:pPr>
      <w:r>
        <w:rPr>
          <w:rFonts w:eastAsia="Times New Roman" w:cs="Times New Roman"/>
          <w:b/>
          <w:lang w:eastAsia="ar-SA"/>
        </w:rPr>
        <w:t>К извещению 35</w:t>
      </w:r>
      <w:r w:rsidRPr="00D10F44">
        <w:rPr>
          <w:rFonts w:eastAsia="Times New Roman" w:cs="Times New Roman"/>
          <w:b/>
          <w:lang w:eastAsia="ar-SA"/>
        </w:rPr>
        <w:t>-2026</w:t>
      </w:r>
    </w:p>
    <w:p w:rsidR="00F47531" w:rsidRPr="00237AF5" w:rsidRDefault="00F47531" w:rsidP="00F47531">
      <w:pPr>
        <w:ind w:firstLine="709"/>
        <w:jc w:val="right"/>
        <w:rPr>
          <w:rFonts w:eastAsia="SimSun" w:cs="Times New Roman"/>
          <w:b/>
          <w:color w:val="000000"/>
          <w:spacing w:val="-3"/>
          <w:sz w:val="24"/>
          <w:szCs w:val="24"/>
          <w:lang w:eastAsia="ru-RU"/>
        </w:rPr>
      </w:pPr>
    </w:p>
    <w:p w:rsidR="00F47531" w:rsidRPr="00237AF5" w:rsidRDefault="00F47531" w:rsidP="00F47531">
      <w:pPr>
        <w:spacing w:after="160" w:line="259" w:lineRule="auto"/>
        <w:jc w:val="center"/>
        <w:rPr>
          <w:rFonts w:eastAsia="Calibri" w:cs="Times New Roman"/>
          <w:b/>
          <w:sz w:val="24"/>
          <w:szCs w:val="24"/>
        </w:rPr>
      </w:pPr>
      <w:r w:rsidRPr="00237AF5">
        <w:rPr>
          <w:rFonts w:eastAsia="Calibri" w:cs="Times New Roman"/>
          <w:b/>
          <w:sz w:val="24"/>
          <w:szCs w:val="24"/>
        </w:rPr>
        <w:t xml:space="preserve">Техническое задание </w:t>
      </w:r>
    </w:p>
    <w:p w:rsidR="00F47531" w:rsidRDefault="00F47531" w:rsidP="00F47531">
      <w:pPr>
        <w:spacing w:after="160" w:line="259" w:lineRule="auto"/>
        <w:jc w:val="center"/>
        <w:rPr>
          <w:rFonts w:eastAsia="Calibri" w:cs="Times New Roman"/>
          <w:sz w:val="24"/>
          <w:szCs w:val="24"/>
        </w:rPr>
      </w:pPr>
      <w:r w:rsidRPr="00237AF5">
        <w:rPr>
          <w:rFonts w:eastAsia="Calibri" w:cs="Times New Roman"/>
          <w:sz w:val="24"/>
          <w:szCs w:val="24"/>
        </w:rPr>
        <w:t>на оказание</w:t>
      </w:r>
      <w:r w:rsidRPr="00B6672B">
        <w:t xml:space="preserve"> </w:t>
      </w:r>
      <w:r w:rsidRPr="00B6672B">
        <w:rPr>
          <w:rFonts w:eastAsia="Calibri" w:cs="Times New Roman"/>
          <w:sz w:val="24"/>
          <w:szCs w:val="24"/>
        </w:rPr>
        <w:t>услуг</w:t>
      </w:r>
      <w:r w:rsidRPr="00F47531">
        <w:rPr>
          <w:rFonts w:eastAsia="Calibri" w:cs="Times New Roman"/>
          <w:sz w:val="24"/>
          <w:szCs w:val="24"/>
        </w:rPr>
        <w:t xml:space="preserve"> по организационно- техническому сопровождению</w:t>
      </w:r>
      <w:r w:rsidRPr="00B6672B">
        <w:rPr>
          <w:rFonts w:eastAsia="Calibri" w:cs="Times New Roman"/>
          <w:sz w:val="24"/>
          <w:szCs w:val="24"/>
        </w:rPr>
        <w:t xml:space="preserve"> окружного совещания Министерства просвещения в Северо-Западном федеральном округе</w:t>
      </w:r>
    </w:p>
    <w:p w:rsidR="0052486A" w:rsidRPr="0052486A" w:rsidRDefault="0052486A" w:rsidP="0052486A">
      <w:pPr>
        <w:spacing w:after="160" w:line="259" w:lineRule="auto"/>
        <w:contextualSpacing/>
        <w:rPr>
          <w:rFonts w:eastAsia="Calibri" w:cs="Times New Roman"/>
          <w:sz w:val="26"/>
          <w:szCs w:val="26"/>
        </w:rPr>
      </w:pPr>
    </w:p>
    <w:p w:rsidR="0052486A" w:rsidRDefault="0052486A" w:rsidP="0052486A">
      <w:pPr>
        <w:numPr>
          <w:ilvl w:val="0"/>
          <w:numId w:val="11"/>
        </w:numPr>
        <w:spacing w:after="160" w:line="259" w:lineRule="auto"/>
        <w:contextualSpacing/>
        <w:jc w:val="left"/>
        <w:rPr>
          <w:rFonts w:eastAsia="Calibri" w:cs="Times New Roman"/>
          <w:sz w:val="26"/>
          <w:szCs w:val="26"/>
        </w:rPr>
      </w:pPr>
      <w:r>
        <w:rPr>
          <w:rFonts w:eastAsia="Calibri" w:cs="Times New Roman"/>
          <w:sz w:val="26"/>
          <w:szCs w:val="26"/>
        </w:rPr>
        <w:t xml:space="preserve"> Дата и в</w:t>
      </w:r>
      <w:r w:rsidRPr="0052486A">
        <w:rPr>
          <w:rFonts w:eastAsia="Calibri" w:cs="Times New Roman"/>
          <w:sz w:val="26"/>
          <w:szCs w:val="26"/>
        </w:rPr>
        <w:t>ремя проведения мероприятия: 17 июня 2026 года, с 09.00 до 18.00</w:t>
      </w:r>
    </w:p>
    <w:p w:rsidR="0052486A" w:rsidRPr="00140E92" w:rsidRDefault="0052486A" w:rsidP="0052486A">
      <w:pPr>
        <w:pStyle w:val="a6"/>
        <w:numPr>
          <w:ilvl w:val="0"/>
          <w:numId w:val="11"/>
        </w:numPr>
        <w:rPr>
          <w:sz w:val="26"/>
          <w:szCs w:val="26"/>
        </w:rPr>
      </w:pPr>
      <w:r w:rsidRPr="0052486A">
        <w:rPr>
          <w:sz w:val="26"/>
          <w:szCs w:val="26"/>
        </w:rPr>
        <w:t xml:space="preserve">Место оказания </w:t>
      </w:r>
      <w:proofErr w:type="gramStart"/>
      <w:r w:rsidRPr="0052486A">
        <w:rPr>
          <w:sz w:val="26"/>
          <w:szCs w:val="26"/>
        </w:rPr>
        <w:t xml:space="preserve">услуг: </w:t>
      </w:r>
      <w:r>
        <w:rPr>
          <w:sz w:val="26"/>
          <w:szCs w:val="26"/>
        </w:rPr>
        <w:t xml:space="preserve"> </w:t>
      </w:r>
      <w:r w:rsidRPr="00140E92">
        <w:rPr>
          <w:sz w:val="26"/>
          <w:szCs w:val="26"/>
        </w:rPr>
        <w:t>по</w:t>
      </w:r>
      <w:proofErr w:type="gramEnd"/>
      <w:r w:rsidRPr="00140E92">
        <w:rPr>
          <w:sz w:val="26"/>
          <w:szCs w:val="26"/>
        </w:rPr>
        <w:t xml:space="preserve"> предложению участника закупки с учетом требований Заказчика.</w:t>
      </w:r>
    </w:p>
    <w:p w:rsidR="0052486A" w:rsidRPr="0052486A" w:rsidRDefault="0052486A" w:rsidP="0052486A">
      <w:pPr>
        <w:pStyle w:val="a6"/>
        <w:numPr>
          <w:ilvl w:val="0"/>
          <w:numId w:val="11"/>
        </w:numPr>
        <w:rPr>
          <w:sz w:val="26"/>
          <w:szCs w:val="26"/>
        </w:rPr>
      </w:pPr>
      <w:r w:rsidRPr="0052486A">
        <w:rPr>
          <w:sz w:val="26"/>
          <w:szCs w:val="26"/>
        </w:rPr>
        <w:t>Кол</w:t>
      </w:r>
      <w:r>
        <w:rPr>
          <w:sz w:val="26"/>
          <w:szCs w:val="26"/>
        </w:rPr>
        <w:t>ичество участников: не менее 140</w:t>
      </w:r>
      <w:r w:rsidRPr="0052486A">
        <w:rPr>
          <w:sz w:val="26"/>
          <w:szCs w:val="26"/>
        </w:rPr>
        <w:t xml:space="preserve"> человек</w:t>
      </w:r>
      <w:r>
        <w:rPr>
          <w:sz w:val="26"/>
          <w:szCs w:val="26"/>
        </w:rPr>
        <w:t>.</w:t>
      </w:r>
    </w:p>
    <w:p w:rsidR="0052486A" w:rsidRPr="0052486A" w:rsidRDefault="0052486A" w:rsidP="0052486A">
      <w:pPr>
        <w:numPr>
          <w:ilvl w:val="0"/>
          <w:numId w:val="11"/>
        </w:numPr>
        <w:spacing w:after="160" w:line="259" w:lineRule="auto"/>
        <w:contextualSpacing/>
        <w:jc w:val="left"/>
        <w:rPr>
          <w:rFonts w:eastAsia="Calibri" w:cs="Times New Roman"/>
          <w:sz w:val="26"/>
          <w:szCs w:val="26"/>
        </w:rPr>
      </w:pPr>
      <w:r w:rsidRPr="0052486A">
        <w:rPr>
          <w:rFonts w:eastAsia="Calibri" w:cs="Times New Roman"/>
          <w:sz w:val="26"/>
          <w:szCs w:val="26"/>
        </w:rPr>
        <w:t>Выбор площадки проведения.</w:t>
      </w:r>
    </w:p>
    <w:p w:rsidR="0052486A" w:rsidRPr="0052486A" w:rsidRDefault="0052486A" w:rsidP="0052486A">
      <w:pPr>
        <w:spacing w:after="160" w:line="259" w:lineRule="auto"/>
        <w:ind w:left="720"/>
        <w:contextualSpacing/>
        <w:jc w:val="left"/>
        <w:rPr>
          <w:rFonts w:eastAsia="Calibri" w:cs="Times New Roman"/>
          <w:sz w:val="26"/>
          <w:szCs w:val="26"/>
        </w:rPr>
      </w:pPr>
      <w:r>
        <w:rPr>
          <w:rFonts w:eastAsia="Calibri" w:cs="Times New Roman"/>
          <w:sz w:val="26"/>
          <w:szCs w:val="26"/>
        </w:rPr>
        <w:t>-</w:t>
      </w:r>
      <w:r w:rsidRPr="0052486A">
        <w:rPr>
          <w:rFonts w:eastAsia="Calibri" w:cs="Times New Roman"/>
          <w:sz w:val="26"/>
          <w:szCs w:val="26"/>
        </w:rPr>
        <w:t xml:space="preserve">      </w:t>
      </w:r>
      <w:proofErr w:type="gramStart"/>
      <w:r w:rsidRPr="0052486A">
        <w:rPr>
          <w:rFonts w:eastAsia="Calibri" w:cs="Times New Roman"/>
          <w:sz w:val="26"/>
          <w:szCs w:val="26"/>
        </w:rPr>
        <w:t>С</w:t>
      </w:r>
      <w:proofErr w:type="gramEnd"/>
      <w:r w:rsidRPr="0052486A">
        <w:rPr>
          <w:rFonts w:eastAsia="Calibri" w:cs="Times New Roman"/>
          <w:sz w:val="26"/>
          <w:szCs w:val="26"/>
        </w:rPr>
        <w:t xml:space="preserve"> целью удобного транспортного сообщения для участников совещания из других субъектов Российской Федерации площадка проведения мероприятия должна располагаться в Адмиралтейском районе г. Санкт-Петербурга в близости (не далее 1 400 м) от станции метрополитена и от места предполагаемого рассе</w:t>
      </w:r>
      <w:r>
        <w:rPr>
          <w:rFonts w:eastAsia="Calibri" w:cs="Times New Roman"/>
          <w:sz w:val="26"/>
          <w:szCs w:val="26"/>
        </w:rPr>
        <w:t xml:space="preserve">ления участников </w:t>
      </w:r>
      <w:proofErr w:type="spellStart"/>
      <w:r>
        <w:rPr>
          <w:rFonts w:eastAsia="Calibri" w:cs="Times New Roman"/>
          <w:sz w:val="26"/>
          <w:szCs w:val="26"/>
        </w:rPr>
        <w:t>совещения</w:t>
      </w:r>
      <w:proofErr w:type="spellEnd"/>
      <w:r w:rsidRPr="0052486A">
        <w:rPr>
          <w:rFonts w:eastAsia="Calibri" w:cs="Times New Roman"/>
          <w:sz w:val="26"/>
          <w:szCs w:val="26"/>
        </w:rPr>
        <w:t xml:space="preserve"> (например, гостиничного комплекса). </w:t>
      </w:r>
    </w:p>
    <w:p w:rsidR="0052486A" w:rsidRPr="0052486A" w:rsidRDefault="0052486A" w:rsidP="0052486A">
      <w:pPr>
        <w:spacing w:after="160" w:line="259" w:lineRule="auto"/>
        <w:contextualSpacing/>
        <w:jc w:val="left"/>
        <w:rPr>
          <w:rFonts w:eastAsia="Calibri" w:cs="Times New Roman"/>
          <w:sz w:val="26"/>
          <w:szCs w:val="26"/>
        </w:rPr>
      </w:pPr>
    </w:p>
    <w:p w:rsidR="0052486A" w:rsidRPr="0052486A" w:rsidRDefault="0052486A" w:rsidP="0052486A">
      <w:pPr>
        <w:spacing w:after="160" w:line="259" w:lineRule="auto"/>
        <w:ind w:left="720"/>
        <w:contextualSpacing/>
        <w:jc w:val="left"/>
        <w:rPr>
          <w:rFonts w:eastAsia="Calibri" w:cs="Times New Roman"/>
          <w:sz w:val="26"/>
          <w:szCs w:val="26"/>
        </w:rPr>
      </w:pPr>
    </w:p>
    <w:p w:rsidR="0052486A" w:rsidRPr="0052486A" w:rsidRDefault="0052486A" w:rsidP="0052486A">
      <w:pPr>
        <w:numPr>
          <w:ilvl w:val="0"/>
          <w:numId w:val="11"/>
        </w:numPr>
        <w:spacing w:after="160" w:line="259" w:lineRule="auto"/>
        <w:ind w:left="0" w:firstLine="360"/>
        <w:contextualSpacing/>
        <w:jc w:val="left"/>
        <w:rPr>
          <w:rFonts w:eastAsia="Calibri" w:cs="Times New Roman"/>
          <w:sz w:val="26"/>
          <w:szCs w:val="26"/>
        </w:rPr>
      </w:pPr>
      <w:r w:rsidRPr="0052486A">
        <w:rPr>
          <w:rFonts w:eastAsia="Calibri" w:cs="Times New Roman"/>
          <w:sz w:val="26"/>
          <w:szCs w:val="26"/>
        </w:rPr>
        <w:t>Организовать и провести мероприятие в формате восьми проектных сессий. Площадки для проведения мероприятий окружного совещания должны располагаться на одной локации (по одному адресу).</w:t>
      </w:r>
    </w:p>
    <w:p w:rsidR="0052486A" w:rsidRPr="0052486A" w:rsidRDefault="0052486A" w:rsidP="0052486A">
      <w:pPr>
        <w:spacing w:after="160" w:line="259" w:lineRule="auto"/>
        <w:ind w:left="284"/>
        <w:contextualSpacing/>
        <w:rPr>
          <w:rFonts w:eastAsia="Calibri" w:cs="Times New Roman"/>
          <w:sz w:val="26"/>
          <w:szCs w:val="26"/>
        </w:rPr>
      </w:pPr>
      <w:r w:rsidRPr="0052486A">
        <w:rPr>
          <w:rFonts w:eastAsia="Calibri" w:cs="Times New Roman"/>
          <w:sz w:val="26"/>
          <w:szCs w:val="26"/>
        </w:rPr>
        <w:t xml:space="preserve">      Технические характеристики помещения</w:t>
      </w:r>
    </w:p>
    <w:p w:rsidR="0052486A" w:rsidRPr="0052486A" w:rsidRDefault="0052486A" w:rsidP="0052486A">
      <w:pPr>
        <w:spacing w:after="160" w:line="259" w:lineRule="auto"/>
        <w:contextualSpacing/>
        <w:rPr>
          <w:rFonts w:eastAsia="Calibri" w:cs="Times New Roman"/>
          <w:sz w:val="26"/>
          <w:szCs w:val="26"/>
        </w:rPr>
      </w:pPr>
      <w:r w:rsidRPr="0052486A">
        <w:rPr>
          <w:rFonts w:eastAsia="Calibri" w:cs="Times New Roman"/>
          <w:sz w:val="26"/>
          <w:szCs w:val="26"/>
        </w:rPr>
        <w:t>Все помещения для проведения мероприятия должно соответствовать требованиям, предъявляемым к площадкам проведения мероприятий (в том числе санитарно-гигиеническим требованиям).</w:t>
      </w:r>
    </w:p>
    <w:p w:rsidR="0052486A" w:rsidRPr="0052486A" w:rsidRDefault="0052486A" w:rsidP="0052486A">
      <w:pPr>
        <w:spacing w:after="160" w:line="259" w:lineRule="auto"/>
        <w:contextualSpacing/>
        <w:rPr>
          <w:rFonts w:eastAsia="Calibri" w:cs="Times New Roman"/>
          <w:sz w:val="26"/>
          <w:szCs w:val="26"/>
        </w:rPr>
      </w:pPr>
      <w:r w:rsidRPr="0052486A">
        <w:rPr>
          <w:rFonts w:eastAsia="Calibri" w:cs="Times New Roman"/>
          <w:sz w:val="26"/>
          <w:szCs w:val="26"/>
        </w:rPr>
        <w:t xml:space="preserve">           Стабильное интернет подключение со скоростью не менее 100 </w:t>
      </w:r>
      <w:proofErr w:type="spellStart"/>
      <w:r w:rsidRPr="0052486A">
        <w:rPr>
          <w:rFonts w:eastAsia="Calibri" w:cs="Times New Roman"/>
          <w:sz w:val="26"/>
          <w:szCs w:val="26"/>
        </w:rPr>
        <w:t>мбит</w:t>
      </w:r>
      <w:proofErr w:type="spellEnd"/>
      <w:r w:rsidRPr="0052486A">
        <w:rPr>
          <w:rFonts w:eastAsia="Calibri" w:cs="Times New Roman"/>
          <w:sz w:val="26"/>
          <w:szCs w:val="26"/>
        </w:rPr>
        <w:t xml:space="preserve"> и устойчивый </w:t>
      </w:r>
      <w:proofErr w:type="spellStart"/>
      <w:r w:rsidRPr="0052486A">
        <w:rPr>
          <w:rFonts w:eastAsia="Calibri" w:cs="Times New Roman"/>
          <w:sz w:val="26"/>
          <w:szCs w:val="26"/>
        </w:rPr>
        <w:t>wi-fi</w:t>
      </w:r>
      <w:proofErr w:type="spellEnd"/>
      <w:r w:rsidRPr="0052486A">
        <w:rPr>
          <w:rFonts w:eastAsia="Calibri" w:cs="Times New Roman"/>
          <w:sz w:val="26"/>
          <w:szCs w:val="26"/>
        </w:rPr>
        <w:t xml:space="preserve"> на всей локации мероприятия </w:t>
      </w:r>
    </w:p>
    <w:p w:rsidR="0052486A" w:rsidRPr="0052486A" w:rsidRDefault="0052486A" w:rsidP="0052486A">
      <w:pPr>
        <w:spacing w:after="160" w:line="259" w:lineRule="auto"/>
        <w:contextualSpacing/>
        <w:rPr>
          <w:rFonts w:eastAsia="Calibri" w:cs="Times New Roman"/>
          <w:sz w:val="26"/>
          <w:szCs w:val="26"/>
        </w:rPr>
      </w:pPr>
      <w:r w:rsidRPr="0052486A">
        <w:rPr>
          <w:rFonts w:eastAsia="Calibri" w:cs="Times New Roman"/>
          <w:sz w:val="26"/>
          <w:szCs w:val="26"/>
        </w:rPr>
        <w:t xml:space="preserve">           Площадь помещения для проведения вступительной мастер-лекции «Учитель-ученик: тонкая настройка» должна позволять одновременно комфортно разместить не менее 140 участников (театральная рассадка стульев для участников, подиум для спикера, стойка с микрофоном), светодиодный экран, звуковое и световое оборудование для проведения заседания, возможность проведения соединения в формате видеоконференцсвязи, техническое обслуживание оборудования</w:t>
      </w:r>
      <w:r>
        <w:rPr>
          <w:rFonts w:eastAsia="Calibri" w:cs="Times New Roman"/>
          <w:sz w:val="26"/>
          <w:szCs w:val="26"/>
        </w:rPr>
        <w:t>,</w:t>
      </w:r>
      <w:r w:rsidRPr="0052486A">
        <w:rPr>
          <w:rFonts w:eastAsia="Calibri" w:cs="Times New Roman"/>
          <w:sz w:val="26"/>
          <w:szCs w:val="26"/>
        </w:rPr>
        <w:t xml:space="preserve">  пространство для оформления фотозоны и размещения </w:t>
      </w:r>
      <w:proofErr w:type="spellStart"/>
      <w:r w:rsidRPr="0052486A">
        <w:rPr>
          <w:rFonts w:eastAsia="Calibri" w:cs="Times New Roman"/>
          <w:sz w:val="26"/>
          <w:szCs w:val="26"/>
        </w:rPr>
        <w:t>прессволла</w:t>
      </w:r>
      <w:proofErr w:type="spellEnd"/>
      <w:r w:rsidRPr="0052486A">
        <w:rPr>
          <w:rFonts w:eastAsia="Calibri" w:cs="Times New Roman"/>
          <w:sz w:val="26"/>
          <w:szCs w:val="26"/>
        </w:rPr>
        <w:t xml:space="preserve"> мероприятия. Необходим.</w:t>
      </w:r>
    </w:p>
    <w:p w:rsidR="0052486A" w:rsidRPr="0052486A" w:rsidRDefault="0052486A" w:rsidP="0052486A">
      <w:pPr>
        <w:spacing w:after="160" w:line="259" w:lineRule="auto"/>
        <w:contextualSpacing/>
        <w:rPr>
          <w:rFonts w:eastAsia="Calibri" w:cs="Times New Roman"/>
          <w:sz w:val="26"/>
          <w:szCs w:val="26"/>
        </w:rPr>
      </w:pPr>
      <w:r w:rsidRPr="0052486A">
        <w:rPr>
          <w:rFonts w:eastAsia="Calibri" w:cs="Times New Roman"/>
          <w:sz w:val="26"/>
          <w:szCs w:val="26"/>
        </w:rPr>
        <w:t xml:space="preserve">      </w:t>
      </w:r>
    </w:p>
    <w:p w:rsidR="0052486A" w:rsidRPr="0052486A" w:rsidRDefault="0052486A" w:rsidP="0052486A">
      <w:pPr>
        <w:spacing w:after="160" w:line="259" w:lineRule="auto"/>
        <w:contextualSpacing/>
        <w:rPr>
          <w:rFonts w:eastAsia="Calibri" w:cs="Times New Roman"/>
          <w:sz w:val="26"/>
          <w:szCs w:val="26"/>
        </w:rPr>
      </w:pPr>
      <w:r w:rsidRPr="0052486A">
        <w:rPr>
          <w:rFonts w:eastAsia="Calibri" w:cs="Times New Roman"/>
          <w:sz w:val="26"/>
          <w:szCs w:val="26"/>
        </w:rPr>
        <w:t xml:space="preserve">          Каждый из восьми залов для проведения проектных сессий разного содержания должен быть оснащен светодиодными боковыми панелями, проекторами (или плазмами), экранами, </w:t>
      </w:r>
      <w:proofErr w:type="spellStart"/>
      <w:r w:rsidRPr="0052486A">
        <w:rPr>
          <w:rFonts w:eastAsia="Calibri" w:cs="Times New Roman"/>
          <w:sz w:val="26"/>
          <w:szCs w:val="26"/>
        </w:rPr>
        <w:t>флип-чартами</w:t>
      </w:r>
      <w:proofErr w:type="spellEnd"/>
      <w:r w:rsidRPr="0052486A">
        <w:rPr>
          <w:rFonts w:eastAsia="Calibri" w:cs="Times New Roman"/>
          <w:sz w:val="26"/>
          <w:szCs w:val="26"/>
        </w:rPr>
        <w:t>, радиомикрофонами, стульями для размещения участников, столами для спикеров, наполняемость каждого зала не менее 15 – 20 человек.</w:t>
      </w:r>
    </w:p>
    <w:p w:rsidR="0052486A" w:rsidRPr="0052486A" w:rsidRDefault="0052486A" w:rsidP="0052486A">
      <w:pPr>
        <w:spacing w:after="160" w:line="259" w:lineRule="auto"/>
        <w:contextualSpacing/>
        <w:rPr>
          <w:rFonts w:eastAsia="Calibri" w:cs="Times New Roman"/>
          <w:sz w:val="26"/>
          <w:szCs w:val="26"/>
        </w:rPr>
      </w:pPr>
    </w:p>
    <w:p w:rsidR="0052486A" w:rsidRPr="0052486A" w:rsidRDefault="0052486A" w:rsidP="0052486A">
      <w:pPr>
        <w:numPr>
          <w:ilvl w:val="0"/>
          <w:numId w:val="11"/>
        </w:numPr>
        <w:spacing w:after="160" w:line="259" w:lineRule="auto"/>
        <w:ind w:left="0" w:firstLine="567"/>
        <w:contextualSpacing/>
        <w:jc w:val="left"/>
        <w:rPr>
          <w:rFonts w:eastAsia="Calibri" w:cs="Times New Roman"/>
          <w:sz w:val="26"/>
          <w:szCs w:val="26"/>
        </w:rPr>
      </w:pPr>
      <w:r w:rsidRPr="0052486A">
        <w:rPr>
          <w:rFonts w:eastAsia="Calibri" w:cs="Times New Roman"/>
          <w:sz w:val="26"/>
          <w:szCs w:val="26"/>
        </w:rPr>
        <w:t>Определить пространство для размещения фотозоны (</w:t>
      </w:r>
      <w:proofErr w:type="spellStart"/>
      <w:r w:rsidRPr="0052486A">
        <w:rPr>
          <w:rFonts w:eastAsia="Calibri" w:cs="Times New Roman"/>
          <w:sz w:val="26"/>
          <w:szCs w:val="26"/>
        </w:rPr>
        <w:t>прессволл</w:t>
      </w:r>
      <w:proofErr w:type="spellEnd"/>
      <w:r w:rsidRPr="0052486A">
        <w:rPr>
          <w:rFonts w:eastAsia="Calibri" w:cs="Times New Roman"/>
          <w:sz w:val="26"/>
          <w:szCs w:val="26"/>
        </w:rPr>
        <w:t xml:space="preserve">, </w:t>
      </w:r>
      <w:proofErr w:type="spellStart"/>
      <w:r w:rsidRPr="0052486A">
        <w:rPr>
          <w:rFonts w:eastAsia="Calibri" w:cs="Times New Roman"/>
          <w:sz w:val="26"/>
          <w:szCs w:val="26"/>
        </w:rPr>
        <w:t>роллап</w:t>
      </w:r>
      <w:proofErr w:type="spellEnd"/>
      <w:r w:rsidRPr="0052486A">
        <w:rPr>
          <w:rFonts w:eastAsia="Calibri" w:cs="Times New Roman"/>
          <w:sz w:val="26"/>
          <w:szCs w:val="26"/>
        </w:rPr>
        <w:t xml:space="preserve"> с символикой мероприятия), зоны регистрации участников (стол и стулья при встрече участников), обеспечить навигацию на стойках формата А3 9горизонтальная ориентация). </w:t>
      </w:r>
    </w:p>
    <w:p w:rsidR="0052486A" w:rsidRPr="0052486A" w:rsidRDefault="0052486A" w:rsidP="0052486A">
      <w:pPr>
        <w:spacing w:after="160" w:line="259" w:lineRule="auto"/>
        <w:contextualSpacing/>
        <w:rPr>
          <w:rFonts w:eastAsia="Calibri" w:cs="Times New Roman"/>
          <w:sz w:val="26"/>
          <w:szCs w:val="26"/>
        </w:rPr>
      </w:pPr>
    </w:p>
    <w:p w:rsidR="0052486A" w:rsidRPr="0052486A" w:rsidRDefault="00A007E1" w:rsidP="0052486A">
      <w:pPr>
        <w:spacing w:after="160" w:line="259" w:lineRule="auto"/>
        <w:contextualSpacing/>
        <w:rPr>
          <w:rFonts w:eastAsia="Calibri" w:cs="Times New Roman"/>
          <w:sz w:val="26"/>
          <w:szCs w:val="26"/>
        </w:rPr>
      </w:pPr>
      <w:r>
        <w:rPr>
          <w:rFonts w:eastAsia="Calibri" w:cs="Times New Roman"/>
          <w:sz w:val="26"/>
          <w:szCs w:val="26"/>
        </w:rPr>
        <w:t xml:space="preserve">     7</w:t>
      </w:r>
      <w:r w:rsidR="0052486A" w:rsidRPr="0052486A">
        <w:rPr>
          <w:rFonts w:eastAsia="Calibri" w:cs="Times New Roman"/>
          <w:sz w:val="26"/>
          <w:szCs w:val="26"/>
        </w:rPr>
        <w:t>.</w:t>
      </w:r>
      <w:r w:rsidR="0052486A" w:rsidRPr="0052486A">
        <w:rPr>
          <w:rFonts w:eastAsia="Calibri" w:cs="Times New Roman"/>
          <w:sz w:val="26"/>
          <w:szCs w:val="26"/>
        </w:rPr>
        <w:tab/>
        <w:t>Обеспечение питания и питьевого режима (бутилированная вода во всех помещениях совещания, стеклянные стаканы для спикеров и модераторов).</w:t>
      </w:r>
    </w:p>
    <w:p w:rsidR="0052486A" w:rsidRPr="0052486A" w:rsidRDefault="0052486A" w:rsidP="0052486A">
      <w:pPr>
        <w:spacing w:after="160" w:line="259" w:lineRule="auto"/>
        <w:contextualSpacing/>
        <w:rPr>
          <w:rFonts w:eastAsia="Calibri" w:cs="Times New Roman"/>
          <w:sz w:val="26"/>
          <w:szCs w:val="26"/>
        </w:rPr>
      </w:pPr>
      <w:r w:rsidRPr="0052486A">
        <w:rPr>
          <w:rFonts w:eastAsia="Calibri" w:cs="Times New Roman"/>
          <w:sz w:val="26"/>
          <w:szCs w:val="26"/>
        </w:rPr>
        <w:t xml:space="preserve">           Меню должно быть согласовано с Заказчиком из расчёта не менее 1 900, 00 руб. на человека за три приема пищи (приветственного кофе-брейка, обед в формате шведского стола, заключительного кофе-брейка).</w:t>
      </w:r>
    </w:p>
    <w:p w:rsidR="00F47531" w:rsidRPr="00BE6B4E" w:rsidRDefault="00F47531" w:rsidP="00F47531">
      <w:pPr>
        <w:spacing w:after="200" w:line="276" w:lineRule="auto"/>
        <w:contextualSpacing/>
        <w:rPr>
          <w:rFonts w:eastAsia="MS Mincho" w:cs="Times New Roman"/>
          <w:sz w:val="26"/>
          <w:szCs w:val="26"/>
        </w:rPr>
      </w:pPr>
      <w:r w:rsidRPr="00BE6B4E">
        <w:rPr>
          <w:rFonts w:eastAsia="MS Mincho" w:cs="Times New Roman"/>
          <w:sz w:val="26"/>
          <w:szCs w:val="26"/>
        </w:rPr>
        <w:t xml:space="preserve">Обслуживание участников мероприятия осуществляется высококвалифицированными официантами, имеющими опыт работы на подобных мероприятиях, в количестве не менее 4 человек. </w:t>
      </w:r>
    </w:p>
    <w:p w:rsidR="00F47531" w:rsidRPr="00D10F44" w:rsidRDefault="00F47531" w:rsidP="00F47531">
      <w:pPr>
        <w:spacing w:after="200" w:line="276" w:lineRule="auto"/>
        <w:rPr>
          <w:rFonts w:eastAsia="SimSun" w:cs="Times New Roman"/>
          <w:color w:val="000000"/>
          <w:spacing w:val="-3"/>
          <w:sz w:val="24"/>
          <w:szCs w:val="24"/>
          <w:lang w:eastAsia="ru-RU"/>
        </w:rPr>
      </w:pPr>
      <w:r w:rsidRPr="00BE6B4E">
        <w:rPr>
          <w:rFonts w:eastAsia="MS Mincho" w:cs="Times New Roman"/>
          <w:sz w:val="26"/>
          <w:szCs w:val="26"/>
        </w:rPr>
        <w:t xml:space="preserve"> </w:t>
      </w:r>
      <w:r w:rsidRPr="00D10F44">
        <w:rPr>
          <w:rFonts w:eastAsia="SimSun" w:cs="Times New Roman"/>
          <w:color w:val="000000"/>
          <w:spacing w:val="-3"/>
          <w:sz w:val="24"/>
          <w:szCs w:val="24"/>
          <w:lang w:eastAsia="ru-RU"/>
        </w:rPr>
        <w:t>Техническое задание составлено заведующим центром организационно-методического обеспечения деятельности Шишовой Н.А.</w:t>
      </w:r>
    </w:p>
    <w:p w:rsidR="00F47531" w:rsidRPr="00237AF5" w:rsidRDefault="00F47531" w:rsidP="00F47531">
      <w:pPr>
        <w:ind w:firstLine="709"/>
        <w:jc w:val="right"/>
        <w:rPr>
          <w:rFonts w:eastAsia="SimSun" w:cs="Times New Roman"/>
          <w:color w:val="000000"/>
          <w:spacing w:val="-3"/>
          <w:szCs w:val="20"/>
          <w:lang w:eastAsia="ru-RU"/>
        </w:rPr>
      </w:pPr>
    </w:p>
    <w:p w:rsidR="00F47531" w:rsidRDefault="00F47531" w:rsidP="0052486A">
      <w:pPr>
        <w:ind w:firstLine="709"/>
        <w:jc w:val="right"/>
        <w:rPr>
          <w:rFonts w:eastAsia="SimSun" w:cs="Times New Roman"/>
          <w:b/>
          <w:color w:val="000000"/>
          <w:spacing w:val="-3"/>
          <w:szCs w:val="20"/>
          <w:lang w:eastAsia="ru-RU"/>
        </w:rPr>
      </w:pPr>
      <w:r>
        <w:rPr>
          <w:rFonts w:eastAsia="SimSun" w:cs="Times New Roman"/>
          <w:b/>
          <w:color w:val="000000"/>
          <w:spacing w:val="-3"/>
          <w:szCs w:val="20"/>
          <w:lang w:eastAsia="ru-RU"/>
        </w:rPr>
        <w:t xml:space="preserve">ПРИЛОЖЕНИЕ 2 </w:t>
      </w:r>
    </w:p>
    <w:p w:rsidR="00F47531" w:rsidRPr="00237AF5" w:rsidRDefault="0052486A" w:rsidP="0052486A">
      <w:pPr>
        <w:ind w:firstLine="709"/>
        <w:jc w:val="right"/>
        <w:rPr>
          <w:rFonts w:eastAsia="SimSun" w:cs="Times New Roman"/>
          <w:b/>
          <w:color w:val="000000"/>
          <w:spacing w:val="-3"/>
          <w:szCs w:val="20"/>
          <w:lang w:eastAsia="ru-RU"/>
        </w:rPr>
      </w:pPr>
      <w:r>
        <w:rPr>
          <w:rFonts w:eastAsia="SimSun" w:cs="Times New Roman"/>
          <w:b/>
          <w:color w:val="000000"/>
          <w:spacing w:val="-3"/>
          <w:szCs w:val="20"/>
          <w:lang w:eastAsia="ru-RU"/>
        </w:rPr>
        <w:t xml:space="preserve">К </w:t>
      </w:r>
      <w:proofErr w:type="spellStart"/>
      <w:r>
        <w:rPr>
          <w:rFonts w:eastAsia="SimSun" w:cs="Times New Roman"/>
          <w:b/>
          <w:color w:val="000000"/>
          <w:spacing w:val="-3"/>
          <w:szCs w:val="20"/>
          <w:lang w:eastAsia="ru-RU"/>
        </w:rPr>
        <w:t>Иэвещению</w:t>
      </w:r>
      <w:proofErr w:type="spellEnd"/>
      <w:r>
        <w:rPr>
          <w:rFonts w:eastAsia="SimSun" w:cs="Times New Roman"/>
          <w:b/>
          <w:color w:val="000000"/>
          <w:spacing w:val="-3"/>
          <w:szCs w:val="20"/>
          <w:lang w:eastAsia="ru-RU"/>
        </w:rPr>
        <w:t xml:space="preserve"> 35</w:t>
      </w:r>
      <w:r w:rsidR="00F47531">
        <w:rPr>
          <w:rFonts w:eastAsia="SimSun" w:cs="Times New Roman"/>
          <w:b/>
          <w:color w:val="000000"/>
          <w:spacing w:val="-3"/>
          <w:szCs w:val="20"/>
          <w:lang w:eastAsia="ru-RU"/>
        </w:rPr>
        <w:t>-26</w:t>
      </w:r>
    </w:p>
    <w:p w:rsidR="00F47531" w:rsidRDefault="00F47531" w:rsidP="00F47531"/>
    <w:p w:rsidR="00F47531" w:rsidRDefault="00F47531" w:rsidP="00F47531">
      <w:pPr>
        <w:jc w:val="center"/>
      </w:pPr>
    </w:p>
    <w:p w:rsidR="00F47531" w:rsidRDefault="00F47531" w:rsidP="00F47531">
      <w:pPr>
        <w:jc w:val="center"/>
      </w:pPr>
      <w:proofErr w:type="gramStart"/>
      <w:r>
        <w:t>ПРОЕКТ  ДОГОВОРА</w:t>
      </w:r>
      <w:proofErr w:type="gramEnd"/>
    </w:p>
    <w:p w:rsidR="00F47531" w:rsidRPr="00D10F44" w:rsidRDefault="00F47531" w:rsidP="00F47531">
      <w:pPr>
        <w:ind w:firstLine="709"/>
        <w:jc w:val="center"/>
        <w:rPr>
          <w:rFonts w:eastAsia="SimSun" w:cs="Times New Roman"/>
          <w:b/>
          <w:color w:val="000000"/>
          <w:sz w:val="21"/>
          <w:szCs w:val="20"/>
          <w:lang w:eastAsia="ru-RU"/>
        </w:rPr>
      </w:pPr>
      <w:r w:rsidRPr="00D10F44">
        <w:rPr>
          <w:rFonts w:eastAsia="SimSun" w:cs="Times New Roman"/>
          <w:color w:val="000000"/>
          <w:sz w:val="21"/>
          <w:szCs w:val="20"/>
          <w:lang w:eastAsia="ru-RU"/>
        </w:rPr>
        <w:br/>
      </w:r>
      <w:r w:rsidRPr="00D10F44">
        <w:rPr>
          <w:rFonts w:eastAsia="SimSun" w:cs="Times New Roman"/>
          <w:b/>
          <w:color w:val="000000"/>
          <w:sz w:val="21"/>
          <w:szCs w:val="20"/>
          <w:lang w:eastAsia="ru-RU"/>
        </w:rPr>
        <w:t xml:space="preserve">ДОГОВОР № </w:t>
      </w:r>
      <w:bookmarkStart w:id="0" w:name="n1"/>
      <w:bookmarkEnd w:id="0"/>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381"/>
        <w:gridCol w:w="5381"/>
      </w:tblGrid>
      <w:tr w:rsidR="00F47531" w:rsidRPr="00D10F44" w:rsidTr="007D36AB">
        <w:tc>
          <w:tcPr>
            <w:tcW w:w="5381" w:type="dxa"/>
            <w:tcBorders>
              <w:top w:val="nil"/>
              <w:left w:val="nil"/>
              <w:bottom w:val="nil"/>
              <w:right w:val="nil"/>
            </w:tcBorders>
          </w:tcPr>
          <w:p w:rsidR="00F47531" w:rsidRPr="00D10F44" w:rsidRDefault="00F47531" w:rsidP="007D36AB">
            <w:pPr>
              <w:jc w:val="left"/>
              <w:rPr>
                <w:color w:val="000000"/>
                <w:sz w:val="21"/>
              </w:rPr>
            </w:pPr>
            <w:r w:rsidRPr="00D10F44">
              <w:rPr>
                <w:color w:val="000000"/>
                <w:sz w:val="21"/>
              </w:rPr>
              <w:t>г. Санкт-Петербург</w:t>
            </w:r>
          </w:p>
        </w:tc>
        <w:tc>
          <w:tcPr>
            <w:tcW w:w="5381" w:type="dxa"/>
            <w:tcBorders>
              <w:top w:val="nil"/>
              <w:left w:val="nil"/>
              <w:bottom w:val="nil"/>
              <w:right w:val="nil"/>
            </w:tcBorders>
          </w:tcPr>
          <w:p w:rsidR="00F47531" w:rsidRPr="00D10F44" w:rsidRDefault="00F47531" w:rsidP="007D36AB">
            <w:pPr>
              <w:jc w:val="right"/>
              <w:rPr>
                <w:color w:val="000000"/>
                <w:sz w:val="21"/>
              </w:rPr>
            </w:pPr>
            <w:r w:rsidRPr="00D10F44">
              <w:rPr>
                <w:color w:val="000000"/>
                <w:sz w:val="21"/>
              </w:rPr>
              <w:t>__________ 2026 г.</w:t>
            </w:r>
          </w:p>
        </w:tc>
      </w:tr>
    </w:tbl>
    <w:p w:rsidR="00F47531" w:rsidRPr="00D10F44" w:rsidRDefault="00F47531" w:rsidP="00F47531">
      <w:pPr>
        <w:ind w:firstLine="709"/>
        <w:jc w:val="center"/>
        <w:rPr>
          <w:rFonts w:eastAsia="SimSun" w:cs="Times New Roman"/>
          <w:b/>
          <w:color w:val="000000"/>
          <w:sz w:val="21"/>
          <w:szCs w:val="20"/>
          <w:lang w:eastAsia="ru-RU"/>
        </w:rPr>
      </w:pPr>
    </w:p>
    <w:p w:rsidR="00F47531" w:rsidRPr="00D10F44" w:rsidRDefault="00F47531" w:rsidP="00F47531">
      <w:pPr>
        <w:shd w:val="clear" w:color="auto" w:fill="FFFFFF"/>
        <w:rPr>
          <w:rFonts w:eastAsia="SimSun" w:cs="Times New Roman"/>
          <w:color w:val="000000"/>
          <w:sz w:val="20"/>
          <w:szCs w:val="20"/>
          <w:highlight w:val="white"/>
          <w:lang w:eastAsia="ru-RU"/>
        </w:rPr>
      </w:pPr>
      <w:bookmarkStart w:id="1" w:name="ПолнНаимОрганизации"/>
      <w:bookmarkEnd w:id="1"/>
      <w:r w:rsidRPr="00D10F44">
        <w:rPr>
          <w:rFonts w:eastAsia="SimSun" w:cs="Times New Roman"/>
          <w:b/>
          <w:color w:val="000000"/>
          <w:sz w:val="20"/>
          <w:szCs w:val="20"/>
          <w:lang w:eastAsia="ru-RU"/>
        </w:rPr>
        <w:t>Государственное автономное образовательное учреждения дополнительного профессионального образования «Ленинградский областной институт развития образования» ( далее -</w:t>
      </w:r>
      <w:r w:rsidRPr="00D10F44">
        <w:rPr>
          <w:rFonts w:eastAsia="PT Sans" w:cs="Times New Roman"/>
          <w:b/>
          <w:color w:val="000000"/>
          <w:sz w:val="20"/>
          <w:szCs w:val="20"/>
          <w:shd w:val="clear" w:color="auto" w:fill="FFFFFF"/>
          <w:lang w:eastAsia="ru-RU"/>
        </w:rPr>
        <w:t>ГАОУ ДПО «ЛОИРО»</w:t>
      </w:r>
      <w:r w:rsidRPr="00D10F44">
        <w:rPr>
          <w:rFonts w:eastAsia="SimSun" w:cs="Times New Roman"/>
          <w:b/>
          <w:color w:val="000000"/>
          <w:sz w:val="20"/>
          <w:szCs w:val="20"/>
          <w:lang w:eastAsia="ru-RU"/>
        </w:rPr>
        <w:t>),</w:t>
      </w:r>
      <w:r w:rsidRPr="00D10F44">
        <w:rPr>
          <w:rFonts w:eastAsia="SimSun" w:cs="Times New Roman"/>
          <w:color w:val="000000"/>
          <w:sz w:val="20"/>
          <w:szCs w:val="20"/>
          <w:lang w:eastAsia="ru-RU"/>
        </w:rPr>
        <w:t xml:space="preserve">  именуемое в дальнейшем </w:t>
      </w:r>
      <w:r w:rsidRPr="00D10F44">
        <w:rPr>
          <w:rFonts w:eastAsia="SimSun" w:cs="Times New Roman"/>
          <w:color w:val="000000"/>
          <w:sz w:val="20"/>
          <w:szCs w:val="20"/>
          <w:lang w:eastAsia="ru-RU"/>
        </w:rPr>
        <w:lastRenderedPageBreak/>
        <w:t xml:space="preserve">«Заказчик», в лице  ректора Ковальчук Ольги Владимировны, действующего на основании Устава, с одной стороны, и </w:t>
      </w:r>
      <w:r>
        <w:rPr>
          <w:rFonts w:eastAsia="SimSun" w:cs="Times New Roman"/>
          <w:color w:val="000000"/>
          <w:sz w:val="20"/>
          <w:szCs w:val="20"/>
          <w:lang w:eastAsia="ru-RU"/>
        </w:rPr>
        <w:t>_________________________</w:t>
      </w:r>
      <w:r w:rsidRPr="00D10F44">
        <w:rPr>
          <w:rFonts w:eastAsia="SimSun" w:cs="Times New Roman"/>
          <w:b/>
          <w:color w:val="000000"/>
          <w:sz w:val="20"/>
          <w:szCs w:val="20"/>
          <w:lang w:eastAsia="ru-RU"/>
        </w:rPr>
        <w:t>(</w:t>
      </w:r>
      <w:r>
        <w:rPr>
          <w:rFonts w:eastAsia="SimSun" w:cs="Times New Roman"/>
          <w:b/>
          <w:color w:val="000000"/>
          <w:sz w:val="20"/>
          <w:szCs w:val="20"/>
          <w:lang w:eastAsia="ru-RU"/>
        </w:rPr>
        <w:t>__________</w:t>
      </w:r>
      <w:r w:rsidRPr="00D10F44">
        <w:rPr>
          <w:rFonts w:eastAsia="SimSun" w:cs="Times New Roman"/>
          <w:b/>
          <w:color w:val="000000"/>
          <w:sz w:val="20"/>
          <w:szCs w:val="20"/>
          <w:lang w:eastAsia="ru-RU"/>
        </w:rPr>
        <w:t>)</w:t>
      </w:r>
      <w:r w:rsidRPr="00D10F44">
        <w:rPr>
          <w:rFonts w:eastAsia="SimSun" w:cs="Times New Roman"/>
          <w:color w:val="000000"/>
          <w:sz w:val="20"/>
          <w:szCs w:val="20"/>
          <w:lang w:eastAsia="ru-RU"/>
        </w:rPr>
        <w:t xml:space="preserve">, именуемое в дальнейшем «Исполнитель», в лице </w:t>
      </w:r>
      <w:r>
        <w:rPr>
          <w:rFonts w:eastAsia="SimSun" w:cs="Times New Roman"/>
          <w:color w:val="000000"/>
          <w:sz w:val="20"/>
          <w:szCs w:val="20"/>
          <w:lang w:eastAsia="ru-RU"/>
        </w:rPr>
        <w:t xml:space="preserve"> _______________</w:t>
      </w:r>
      <w:r w:rsidRPr="00D10F44">
        <w:rPr>
          <w:rFonts w:eastAsia="SimSun" w:cs="Times New Roman"/>
          <w:color w:val="000000"/>
          <w:sz w:val="20"/>
          <w:szCs w:val="20"/>
          <w:lang w:eastAsia="ru-RU"/>
        </w:rPr>
        <w:t xml:space="preserve">, действующего на основании </w:t>
      </w:r>
      <w:r>
        <w:rPr>
          <w:rFonts w:eastAsia="SimSun" w:cs="Times New Roman"/>
          <w:color w:val="000000"/>
          <w:sz w:val="20"/>
          <w:szCs w:val="20"/>
          <w:lang w:eastAsia="ru-RU"/>
        </w:rPr>
        <w:t xml:space="preserve"> __________</w:t>
      </w:r>
      <w:r w:rsidRPr="00D10F44">
        <w:rPr>
          <w:rFonts w:eastAsia="SimSun" w:cs="Times New Roman"/>
          <w:color w:val="000000"/>
          <w:sz w:val="20"/>
          <w:szCs w:val="20"/>
          <w:lang w:eastAsia="ru-RU"/>
        </w:rPr>
        <w:t xml:space="preserve">, с другой стороны, совместно именуемые «Стороны», </w:t>
      </w:r>
      <w:r w:rsidRPr="00D10F44">
        <w:rPr>
          <w:rFonts w:eastAsia="Arial" w:cs="Times New Roman"/>
          <w:color w:val="000000"/>
          <w:sz w:val="20"/>
          <w:szCs w:val="20"/>
          <w:lang w:eastAsia="ru-RU"/>
        </w:rPr>
        <w:t xml:space="preserve">с </w:t>
      </w:r>
      <w:r w:rsidRPr="00714A56">
        <w:rPr>
          <w:rFonts w:eastAsia="Arial" w:cs="Times New Roman"/>
          <w:color w:val="000000"/>
          <w:sz w:val="20"/>
          <w:szCs w:val="20"/>
          <w:lang w:eastAsia="ru-RU"/>
        </w:rPr>
        <w:t>соблюдением требований Федерального закона от 18.07.2011 № 223 ФЗ «О закупках товаров, работ, услуг отдельными видами юридических лиц» (далее – Закон №223-ФЗ) и Положения о закупке товаров, работ, услуг для нужд ГАОУ ДПО «ЛОИРО»</w:t>
      </w:r>
      <w:r>
        <w:rPr>
          <w:rFonts w:eastAsia="Arial" w:cs="Times New Roman"/>
          <w:color w:val="000000"/>
          <w:sz w:val="20"/>
          <w:szCs w:val="20"/>
          <w:lang w:eastAsia="ru-RU"/>
        </w:rPr>
        <w:t>,</w:t>
      </w:r>
      <w:r w:rsidRPr="00714A56">
        <w:t xml:space="preserve"> </w:t>
      </w:r>
      <w:r w:rsidRPr="00714A56">
        <w:rPr>
          <w:rFonts w:eastAsia="Arial" w:cs="Times New Roman"/>
          <w:color w:val="000000"/>
          <w:sz w:val="20"/>
          <w:szCs w:val="20"/>
          <w:lang w:eastAsia="ru-RU"/>
        </w:rPr>
        <w:t>на основании протокола подведения результатов  закупки в электронном магазине № __________от ________2026 г.</w:t>
      </w:r>
      <w:r>
        <w:rPr>
          <w:rFonts w:eastAsia="SimSun" w:cs="Times New Roman"/>
          <w:color w:val="000000"/>
          <w:sz w:val="20"/>
          <w:szCs w:val="20"/>
          <w:lang w:eastAsia="ru-RU"/>
        </w:rPr>
        <w:t xml:space="preserve"> </w:t>
      </w:r>
      <w:r w:rsidRPr="00D10F44">
        <w:rPr>
          <w:rFonts w:eastAsia="SimSun" w:cs="Times New Roman"/>
          <w:color w:val="000000"/>
          <w:sz w:val="20"/>
          <w:szCs w:val="20"/>
          <w:lang w:eastAsia="ru-RU"/>
        </w:rPr>
        <w:t>заключили настоящий Договор (далее – «Договор») о нижеследующем.</w:t>
      </w:r>
    </w:p>
    <w:p w:rsidR="00F47531" w:rsidRPr="00D10F44" w:rsidRDefault="00F47531" w:rsidP="00F47531">
      <w:pPr>
        <w:ind w:firstLine="567"/>
        <w:rPr>
          <w:rFonts w:eastAsia="SimSun" w:cs="Times New Roman"/>
          <w:color w:val="000000"/>
          <w:spacing w:val="-2"/>
          <w:sz w:val="20"/>
          <w:szCs w:val="20"/>
          <w:lang w:eastAsia="ru-RU"/>
        </w:rPr>
      </w:pPr>
    </w:p>
    <w:p w:rsidR="00F47531" w:rsidRPr="00D10F44" w:rsidRDefault="00F47531" w:rsidP="00F47531">
      <w:pPr>
        <w:ind w:firstLine="567"/>
        <w:jc w:val="left"/>
        <w:rPr>
          <w:rFonts w:eastAsia="SimSun" w:cs="Times New Roman"/>
          <w:color w:val="000000"/>
          <w:spacing w:val="5"/>
          <w:sz w:val="20"/>
          <w:szCs w:val="20"/>
          <w:lang w:eastAsia="ru-RU"/>
        </w:rPr>
      </w:pPr>
      <w:r w:rsidRPr="00D10F44">
        <w:rPr>
          <w:rFonts w:eastAsia="SimSun" w:cs="Times New Roman"/>
          <w:b/>
          <w:color w:val="000000"/>
          <w:sz w:val="20"/>
          <w:szCs w:val="20"/>
          <w:lang w:eastAsia="ru-RU"/>
        </w:rPr>
        <w:t xml:space="preserve">   1. ПРЕДМЕТ ДОГОВОРА</w:t>
      </w:r>
    </w:p>
    <w:p w:rsidR="00F47531" w:rsidRPr="00D10F44" w:rsidRDefault="00F47531" w:rsidP="00F47531">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1.1. Исполнитель по поручению Заказчика обязуется оказать</w:t>
      </w:r>
      <w:r w:rsidRPr="008D06C3">
        <w:rPr>
          <w:rFonts w:eastAsia="SimSun" w:cs="Times New Roman"/>
          <w:color w:val="000000"/>
          <w:sz w:val="20"/>
          <w:szCs w:val="20"/>
          <w:lang w:eastAsia="ru-RU"/>
        </w:rPr>
        <w:t xml:space="preserve"> услуг</w:t>
      </w:r>
      <w:r w:rsidR="005A22A5">
        <w:rPr>
          <w:rFonts w:eastAsia="SimSun" w:cs="Times New Roman"/>
          <w:color w:val="000000"/>
          <w:sz w:val="20"/>
          <w:szCs w:val="20"/>
          <w:lang w:eastAsia="ru-RU"/>
        </w:rPr>
        <w:t>и по организационно-техническому сопровождению</w:t>
      </w:r>
      <w:r w:rsidRPr="008D06C3">
        <w:rPr>
          <w:rFonts w:eastAsia="SimSun" w:cs="Times New Roman"/>
          <w:color w:val="000000"/>
          <w:sz w:val="20"/>
          <w:szCs w:val="20"/>
          <w:lang w:eastAsia="ru-RU"/>
        </w:rPr>
        <w:t xml:space="preserve"> окружного совещания Министерства просвещения в Северо-Западном федеральном округе</w:t>
      </w:r>
      <w:r>
        <w:rPr>
          <w:rFonts w:eastAsia="SimSun" w:cs="Times New Roman"/>
          <w:color w:val="000000"/>
          <w:sz w:val="20"/>
          <w:szCs w:val="20"/>
          <w:lang w:eastAsia="ru-RU"/>
        </w:rPr>
        <w:t xml:space="preserve"> </w:t>
      </w:r>
      <w:r w:rsidRPr="00714A56">
        <w:rPr>
          <w:rFonts w:eastAsia="SimSun" w:cs="Times New Roman"/>
          <w:color w:val="000000"/>
          <w:sz w:val="20"/>
          <w:szCs w:val="20"/>
          <w:lang w:eastAsia="ru-RU"/>
        </w:rPr>
        <w:t>(д</w:t>
      </w:r>
      <w:r>
        <w:rPr>
          <w:rFonts w:eastAsia="SimSun" w:cs="Times New Roman"/>
          <w:color w:val="000000"/>
          <w:sz w:val="20"/>
          <w:szCs w:val="20"/>
          <w:lang w:eastAsia="ru-RU"/>
        </w:rPr>
        <w:t>алее по тексту – услуги, совещание</w:t>
      </w:r>
      <w:r w:rsidRPr="00714A56">
        <w:rPr>
          <w:rFonts w:eastAsia="SimSun" w:cs="Times New Roman"/>
          <w:color w:val="000000"/>
          <w:sz w:val="20"/>
          <w:szCs w:val="20"/>
          <w:lang w:eastAsia="ru-RU"/>
        </w:rPr>
        <w:t>) в</w:t>
      </w:r>
      <w:r w:rsidRPr="00D10F44">
        <w:rPr>
          <w:rFonts w:eastAsia="SimSun" w:cs="Times New Roman"/>
          <w:color w:val="000000"/>
          <w:sz w:val="20"/>
          <w:szCs w:val="20"/>
          <w:lang w:eastAsia="ru-RU"/>
        </w:rPr>
        <w:t xml:space="preserve"> соответствии с условиями настоящего договора и на основании Приложений, являющихся неотъемлемой частью настоящего договора, а Заказчик обязуется принять и оплат</w:t>
      </w:r>
      <w:r>
        <w:rPr>
          <w:rFonts w:eastAsia="SimSun" w:cs="Times New Roman"/>
          <w:color w:val="000000"/>
          <w:sz w:val="20"/>
          <w:szCs w:val="20"/>
          <w:lang w:eastAsia="ru-RU"/>
        </w:rPr>
        <w:t>ить оказанные Исполнителем услуги</w:t>
      </w:r>
      <w:r w:rsidRPr="00D10F44">
        <w:rPr>
          <w:rFonts w:eastAsia="SimSun" w:cs="Times New Roman"/>
          <w:color w:val="000000"/>
          <w:sz w:val="20"/>
          <w:szCs w:val="20"/>
          <w:lang w:eastAsia="ru-RU"/>
        </w:rPr>
        <w:t xml:space="preserve"> в порядке и на условиях, предусмотренных настоящим договором.</w:t>
      </w:r>
    </w:p>
    <w:p w:rsidR="00F47531" w:rsidRPr="00D10F44" w:rsidRDefault="00F47531" w:rsidP="00F47531">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1.2.  Объем, качество, сроки исполнения и иные специфические и нео</w:t>
      </w:r>
      <w:r>
        <w:rPr>
          <w:rFonts w:eastAsia="SimSun" w:cs="Times New Roman"/>
          <w:color w:val="000000"/>
          <w:sz w:val="20"/>
          <w:szCs w:val="20"/>
          <w:lang w:eastAsia="ru-RU"/>
        </w:rPr>
        <w:t>бходимые условия оказания услуг</w:t>
      </w:r>
      <w:r w:rsidRPr="00D10F44">
        <w:rPr>
          <w:rFonts w:eastAsia="SimSun" w:cs="Times New Roman"/>
          <w:color w:val="000000"/>
          <w:sz w:val="20"/>
          <w:szCs w:val="20"/>
          <w:lang w:eastAsia="ru-RU"/>
        </w:rPr>
        <w:t xml:space="preserve"> согласуются Сторонами </w:t>
      </w:r>
      <w:proofErr w:type="gramStart"/>
      <w:r w:rsidRPr="00D10F44">
        <w:rPr>
          <w:rFonts w:eastAsia="SimSun" w:cs="Times New Roman"/>
          <w:color w:val="000000"/>
          <w:sz w:val="20"/>
          <w:szCs w:val="20"/>
          <w:lang w:eastAsia="ru-RU"/>
        </w:rPr>
        <w:t>в  Техническом</w:t>
      </w:r>
      <w:proofErr w:type="gramEnd"/>
      <w:r w:rsidRPr="00D10F44">
        <w:rPr>
          <w:rFonts w:eastAsia="SimSun" w:cs="Times New Roman"/>
          <w:color w:val="000000"/>
          <w:sz w:val="20"/>
          <w:szCs w:val="20"/>
          <w:lang w:eastAsia="ru-RU"/>
        </w:rPr>
        <w:t xml:space="preserve"> задании  (Приложение № 1 к Договору) (далее - Приложение). </w:t>
      </w:r>
    </w:p>
    <w:p w:rsidR="00F47531" w:rsidRPr="00D10F44" w:rsidRDefault="00F47531" w:rsidP="00F47531">
      <w:pPr>
        <w:ind w:firstLine="709"/>
        <w:rPr>
          <w:rFonts w:eastAsia="SimSun" w:cs="Times New Roman"/>
          <w:color w:val="000000"/>
          <w:sz w:val="20"/>
          <w:szCs w:val="20"/>
          <w:lang w:eastAsia="ru-RU"/>
        </w:rPr>
      </w:pPr>
      <w:r>
        <w:rPr>
          <w:rFonts w:eastAsia="SimSun" w:cs="Times New Roman"/>
          <w:color w:val="000000"/>
          <w:sz w:val="20"/>
          <w:szCs w:val="20"/>
          <w:lang w:eastAsia="ru-RU"/>
        </w:rPr>
        <w:t>1.3. Услуги</w:t>
      </w:r>
      <w:r w:rsidRPr="00D10F44">
        <w:rPr>
          <w:rFonts w:eastAsia="SimSun" w:cs="Times New Roman"/>
          <w:color w:val="000000"/>
          <w:sz w:val="20"/>
          <w:szCs w:val="20"/>
          <w:lang w:eastAsia="ru-RU"/>
        </w:rPr>
        <w:t xml:space="preserve"> по Договору оказываются Исполнителем на основании подписанных Сторонами к Договору Приложений, которые являются неотъемлемой частью Договора. </w:t>
      </w:r>
    </w:p>
    <w:p w:rsidR="00F47531" w:rsidRPr="00D10F44" w:rsidRDefault="00F47531" w:rsidP="00F47531">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 xml:space="preserve">1.4. Качество должно соответствовать условиям Договора и Приложений к нему, а при их отсутствии или неполноте – требованиям, обычно, предъявляемым к услугам соответствующего типа.  </w:t>
      </w:r>
    </w:p>
    <w:p w:rsidR="005A22A5" w:rsidRPr="005A22A5" w:rsidRDefault="00F47531" w:rsidP="007D36AB">
      <w:pPr>
        <w:ind w:firstLine="709"/>
        <w:rPr>
          <w:sz w:val="20"/>
          <w:szCs w:val="20"/>
        </w:rPr>
      </w:pPr>
      <w:r w:rsidRPr="00D10F44">
        <w:rPr>
          <w:rFonts w:eastAsia="SimSun" w:cs="Times New Roman"/>
          <w:color w:val="000000"/>
          <w:sz w:val="20"/>
          <w:szCs w:val="20"/>
          <w:lang w:eastAsia="ru-RU"/>
        </w:rPr>
        <w:t>1.</w:t>
      </w:r>
      <w:r>
        <w:rPr>
          <w:rFonts w:eastAsia="SimSun" w:cs="Times New Roman"/>
          <w:color w:val="000000"/>
          <w:sz w:val="20"/>
          <w:szCs w:val="20"/>
          <w:lang w:eastAsia="ru-RU"/>
        </w:rPr>
        <w:t xml:space="preserve">5. Место и время оказания </w:t>
      </w:r>
      <w:proofErr w:type="gramStart"/>
      <w:r>
        <w:rPr>
          <w:rFonts w:eastAsia="SimSun" w:cs="Times New Roman"/>
          <w:color w:val="000000"/>
          <w:sz w:val="20"/>
          <w:szCs w:val="20"/>
          <w:lang w:eastAsia="ru-RU"/>
        </w:rPr>
        <w:t>услуг</w:t>
      </w:r>
      <w:r w:rsidRPr="00D10F44">
        <w:rPr>
          <w:rFonts w:eastAsia="SimSun" w:cs="Times New Roman"/>
          <w:color w:val="000000"/>
          <w:sz w:val="20"/>
          <w:szCs w:val="20"/>
          <w:lang w:eastAsia="ru-RU"/>
        </w:rPr>
        <w:t xml:space="preserve">: </w:t>
      </w:r>
      <w:r w:rsidR="005A22A5">
        <w:rPr>
          <w:rFonts w:eastAsia="SimSun" w:cs="Times New Roman"/>
          <w:color w:val="000000"/>
          <w:sz w:val="20"/>
          <w:szCs w:val="20"/>
          <w:lang w:eastAsia="ru-RU"/>
        </w:rPr>
        <w:t xml:space="preserve"> </w:t>
      </w:r>
      <w:r w:rsidR="005A22A5" w:rsidRPr="007D36AB">
        <w:rPr>
          <w:rFonts w:eastAsia="SimSun" w:cs="Times New Roman"/>
          <w:color w:val="000000"/>
          <w:sz w:val="20"/>
          <w:szCs w:val="20"/>
          <w:lang w:eastAsia="ru-RU"/>
        </w:rPr>
        <w:t>по</w:t>
      </w:r>
      <w:proofErr w:type="gramEnd"/>
      <w:r w:rsidR="005A22A5" w:rsidRPr="007D36AB">
        <w:rPr>
          <w:rFonts w:eastAsia="SimSun" w:cs="Times New Roman"/>
          <w:color w:val="000000"/>
          <w:sz w:val="20"/>
          <w:szCs w:val="20"/>
          <w:lang w:eastAsia="ru-RU"/>
        </w:rPr>
        <w:t xml:space="preserve"> предложению участника закупки</w:t>
      </w:r>
      <w:r w:rsidR="007D36AB">
        <w:rPr>
          <w:rFonts w:eastAsia="SimSun" w:cs="Times New Roman"/>
          <w:color w:val="000000"/>
          <w:sz w:val="20"/>
          <w:szCs w:val="20"/>
          <w:lang w:eastAsia="ru-RU"/>
        </w:rPr>
        <w:t>(при заключении Договора)</w:t>
      </w:r>
      <w:r w:rsidR="005A22A5">
        <w:rPr>
          <w:rFonts w:eastAsia="SimSun" w:cs="Times New Roman"/>
          <w:color w:val="000000"/>
          <w:sz w:val="20"/>
          <w:szCs w:val="20"/>
          <w:lang w:eastAsia="ru-RU"/>
        </w:rPr>
        <w:t xml:space="preserve"> в соотве</w:t>
      </w:r>
      <w:r w:rsidR="007D36AB">
        <w:rPr>
          <w:rFonts w:eastAsia="SimSun" w:cs="Times New Roman"/>
          <w:color w:val="000000"/>
          <w:sz w:val="20"/>
          <w:szCs w:val="20"/>
          <w:lang w:eastAsia="ru-RU"/>
        </w:rPr>
        <w:t xml:space="preserve">тствии с требованиями Заказчика, </w:t>
      </w:r>
      <w:r w:rsidR="005A22A5" w:rsidRPr="005A22A5">
        <w:rPr>
          <w:sz w:val="20"/>
          <w:szCs w:val="20"/>
        </w:rPr>
        <w:t>17 июня 2026 года, с 09.00 до 18.00</w:t>
      </w:r>
      <w:r w:rsidR="005A22A5">
        <w:rPr>
          <w:sz w:val="20"/>
          <w:szCs w:val="20"/>
        </w:rPr>
        <w:t>.</w:t>
      </w:r>
    </w:p>
    <w:p w:rsidR="005A22A5" w:rsidRDefault="00F47531" w:rsidP="00F47531">
      <w:pPr>
        <w:ind w:firstLine="709"/>
        <w:rPr>
          <w:rFonts w:eastAsia="SimSun" w:cs="Times New Roman"/>
          <w:color w:val="000000"/>
          <w:sz w:val="20"/>
          <w:szCs w:val="20"/>
          <w:lang w:eastAsia="ru-RU"/>
        </w:rPr>
      </w:pPr>
      <w:r w:rsidRPr="00177561">
        <w:rPr>
          <w:rFonts w:eastAsia="SimSun" w:cs="Times New Roman"/>
          <w:color w:val="000000"/>
          <w:sz w:val="20"/>
          <w:szCs w:val="20"/>
          <w:lang w:eastAsia="ru-RU"/>
        </w:rPr>
        <w:t xml:space="preserve">1.6. В рамках проведения </w:t>
      </w:r>
      <w:r>
        <w:rPr>
          <w:rFonts w:eastAsia="SimSun" w:cs="Times New Roman"/>
          <w:color w:val="000000"/>
          <w:sz w:val="20"/>
          <w:szCs w:val="20"/>
          <w:lang w:eastAsia="ru-RU"/>
        </w:rPr>
        <w:t>совещания Исполнитель оказывает услугу</w:t>
      </w:r>
      <w:r w:rsidRPr="00177561">
        <w:rPr>
          <w:rFonts w:eastAsia="SimSun" w:cs="Times New Roman"/>
          <w:color w:val="000000"/>
          <w:sz w:val="20"/>
          <w:szCs w:val="20"/>
          <w:lang w:eastAsia="ru-RU"/>
        </w:rPr>
        <w:t xml:space="preserve"> питания участников </w:t>
      </w:r>
      <w:r>
        <w:rPr>
          <w:rFonts w:eastAsia="SimSun" w:cs="Times New Roman"/>
          <w:color w:val="000000"/>
          <w:sz w:val="20"/>
          <w:szCs w:val="20"/>
          <w:lang w:eastAsia="ru-RU"/>
        </w:rPr>
        <w:t>совещания</w:t>
      </w:r>
      <w:r w:rsidRPr="00177561">
        <w:rPr>
          <w:rFonts w:eastAsia="SimSun" w:cs="Times New Roman"/>
          <w:color w:val="000000"/>
          <w:sz w:val="20"/>
          <w:szCs w:val="20"/>
          <w:lang w:eastAsia="ru-RU"/>
        </w:rPr>
        <w:t xml:space="preserve"> с использованием своих продовольственных товаров (проду</w:t>
      </w:r>
      <w:r>
        <w:rPr>
          <w:rFonts w:eastAsia="SimSun" w:cs="Times New Roman"/>
          <w:color w:val="000000"/>
          <w:sz w:val="20"/>
          <w:szCs w:val="20"/>
          <w:lang w:eastAsia="ru-RU"/>
        </w:rPr>
        <w:t>ктов питания, напитков, посуды), организацию и техническое сопровождение совещания</w:t>
      </w:r>
      <w:r w:rsidR="005A22A5">
        <w:rPr>
          <w:rFonts w:eastAsia="SimSun" w:cs="Times New Roman"/>
          <w:color w:val="000000"/>
          <w:sz w:val="20"/>
          <w:szCs w:val="20"/>
          <w:lang w:eastAsia="ru-RU"/>
        </w:rPr>
        <w:t>.</w:t>
      </w:r>
      <w:r>
        <w:rPr>
          <w:rFonts w:eastAsia="SimSun" w:cs="Times New Roman"/>
          <w:color w:val="000000"/>
          <w:sz w:val="20"/>
          <w:szCs w:val="20"/>
          <w:lang w:eastAsia="ru-RU"/>
        </w:rPr>
        <w:t xml:space="preserve"> </w:t>
      </w:r>
    </w:p>
    <w:p w:rsidR="00F47531" w:rsidRPr="00177561" w:rsidRDefault="00F47531" w:rsidP="00F47531">
      <w:pPr>
        <w:ind w:firstLine="709"/>
        <w:rPr>
          <w:rFonts w:eastAsia="SimSun" w:cs="Times New Roman"/>
          <w:color w:val="000000"/>
          <w:sz w:val="20"/>
          <w:szCs w:val="20"/>
          <w:lang w:eastAsia="ru-RU"/>
        </w:rPr>
      </w:pPr>
      <w:r w:rsidRPr="00177561">
        <w:rPr>
          <w:rFonts w:eastAsia="SimSun" w:cs="Times New Roman"/>
          <w:color w:val="000000"/>
          <w:sz w:val="20"/>
          <w:szCs w:val="20"/>
          <w:lang w:eastAsia="ru-RU"/>
        </w:rPr>
        <w:t>1.7. Исполнитель оказывает услугу своими силами и средствами без привлечения третьих лиц.</w:t>
      </w:r>
    </w:p>
    <w:p w:rsidR="00F47531" w:rsidRPr="00D10F44" w:rsidRDefault="00F47531" w:rsidP="00F47531">
      <w:pPr>
        <w:ind w:firstLine="709"/>
        <w:jc w:val="left"/>
        <w:rPr>
          <w:rFonts w:eastAsia="SimSun" w:cs="Times New Roman"/>
          <w:color w:val="000000"/>
          <w:spacing w:val="12"/>
          <w:sz w:val="20"/>
          <w:szCs w:val="20"/>
          <w:lang w:eastAsia="ru-RU"/>
        </w:rPr>
      </w:pPr>
      <w:r w:rsidRPr="00177561">
        <w:rPr>
          <w:rFonts w:eastAsia="SimSun" w:cs="Times New Roman"/>
          <w:b/>
          <w:color w:val="000000"/>
          <w:sz w:val="20"/>
          <w:szCs w:val="20"/>
          <w:lang w:eastAsia="ru-RU"/>
        </w:rPr>
        <w:t>2. СТОИМОСТЬ УСЛУГ.</w:t>
      </w:r>
    </w:p>
    <w:p w:rsidR="00F47531" w:rsidRPr="00D10F44" w:rsidRDefault="00F47531" w:rsidP="00F47531">
      <w:pPr>
        <w:ind w:firstLine="709"/>
        <w:rPr>
          <w:rFonts w:eastAsia="SimSun" w:cs="Times New Roman"/>
          <w:color w:val="000000"/>
          <w:sz w:val="20"/>
          <w:szCs w:val="20"/>
          <w:lang w:eastAsia="ru-RU"/>
        </w:rPr>
      </w:pPr>
      <w:r w:rsidRPr="00D10F44">
        <w:rPr>
          <w:rFonts w:eastAsia="SimSun" w:cs="Times New Roman"/>
          <w:color w:val="000000"/>
          <w:spacing w:val="12"/>
          <w:sz w:val="20"/>
          <w:szCs w:val="20"/>
          <w:lang w:eastAsia="ru-RU"/>
        </w:rPr>
        <w:t xml:space="preserve">2.1. </w:t>
      </w:r>
      <w:r w:rsidRPr="00D10F44">
        <w:rPr>
          <w:rFonts w:eastAsia="SimSun" w:cs="Times New Roman"/>
          <w:color w:val="000000"/>
          <w:sz w:val="20"/>
          <w:szCs w:val="20"/>
          <w:lang w:eastAsia="ru-RU"/>
        </w:rPr>
        <w:t>Стоимость услуги, оказываемой Исполнителем для Заказчика по настоящему Договору составляет</w:t>
      </w:r>
      <w:r>
        <w:rPr>
          <w:rFonts w:eastAsia="SimSun" w:cs="Times New Roman"/>
          <w:color w:val="000000"/>
          <w:sz w:val="20"/>
          <w:szCs w:val="20"/>
          <w:lang w:eastAsia="ru-RU"/>
        </w:rPr>
        <w:t>_______________</w:t>
      </w:r>
      <w:r w:rsidRPr="00D10F44">
        <w:rPr>
          <w:rFonts w:eastAsia="SimSun" w:cs="Times New Roman"/>
          <w:b/>
          <w:color w:val="000000"/>
          <w:sz w:val="20"/>
          <w:szCs w:val="20"/>
          <w:lang w:eastAsia="ru-RU"/>
        </w:rPr>
        <w:t xml:space="preserve"> </w:t>
      </w:r>
      <w:proofErr w:type="gramStart"/>
      <w:r w:rsidRPr="00D10F44">
        <w:rPr>
          <w:rFonts w:eastAsia="SimSun" w:cs="Times New Roman"/>
          <w:bCs/>
          <w:color w:val="000000"/>
          <w:sz w:val="20"/>
          <w:szCs w:val="20"/>
          <w:lang w:eastAsia="ru-RU"/>
        </w:rPr>
        <w:t>(</w:t>
      </w:r>
      <w:r>
        <w:rPr>
          <w:rFonts w:eastAsia="SimSun" w:cs="Times New Roman"/>
          <w:bCs/>
          <w:color w:val="000000"/>
          <w:sz w:val="20"/>
          <w:szCs w:val="20"/>
          <w:lang w:eastAsia="ru-RU"/>
        </w:rPr>
        <w:t xml:space="preserve"> _</w:t>
      </w:r>
      <w:proofErr w:type="gramEnd"/>
      <w:r>
        <w:rPr>
          <w:rFonts w:eastAsia="SimSun" w:cs="Times New Roman"/>
          <w:bCs/>
          <w:color w:val="000000"/>
          <w:sz w:val="20"/>
          <w:szCs w:val="20"/>
          <w:lang w:eastAsia="ru-RU"/>
        </w:rPr>
        <w:t>______________</w:t>
      </w:r>
      <w:r w:rsidRPr="00D10F44">
        <w:rPr>
          <w:rFonts w:eastAsia="SimSun" w:cs="Times New Roman"/>
          <w:bCs/>
          <w:color w:val="000000"/>
          <w:sz w:val="20"/>
          <w:szCs w:val="20"/>
          <w:lang w:eastAsia="ru-RU"/>
        </w:rPr>
        <w:t>) рублей 00 копеек</w:t>
      </w:r>
      <w:r>
        <w:rPr>
          <w:rFonts w:eastAsia="SimSun" w:cs="Times New Roman"/>
          <w:bCs/>
          <w:color w:val="000000"/>
          <w:sz w:val="20"/>
          <w:szCs w:val="20"/>
          <w:lang w:eastAsia="ru-RU"/>
        </w:rPr>
        <w:t xml:space="preserve"> в т.ч НДС. </w:t>
      </w:r>
      <w:proofErr w:type="gramStart"/>
      <w:r w:rsidRPr="00B91B0D">
        <w:rPr>
          <w:rFonts w:eastAsia="SimSun" w:cs="Times New Roman"/>
          <w:bCs/>
          <w:color w:val="000000"/>
          <w:sz w:val="20"/>
          <w:szCs w:val="20"/>
          <w:highlight w:val="yellow"/>
          <w:lang w:eastAsia="ru-RU"/>
        </w:rPr>
        <w:t>Если  НДС</w:t>
      </w:r>
      <w:proofErr w:type="gramEnd"/>
      <w:r w:rsidRPr="00B91B0D">
        <w:rPr>
          <w:rFonts w:eastAsia="SimSun" w:cs="Times New Roman"/>
          <w:color w:val="000000"/>
          <w:sz w:val="20"/>
          <w:szCs w:val="20"/>
          <w:highlight w:val="yellow"/>
          <w:lang w:eastAsia="ru-RU"/>
        </w:rPr>
        <w:t xml:space="preserve">  не   облагается –указать причину.</w:t>
      </w:r>
      <w:r w:rsidRPr="00714A56">
        <w:rPr>
          <w:rFonts w:eastAsia="SimSun" w:cs="Times New Roman"/>
          <w:color w:val="000000"/>
          <w:sz w:val="20"/>
          <w:szCs w:val="20"/>
          <w:lang w:eastAsia="ru-RU"/>
        </w:rPr>
        <w:t xml:space="preserve"> </w:t>
      </w:r>
      <w:r w:rsidRPr="00D10F44">
        <w:rPr>
          <w:rFonts w:eastAsia="SimSun" w:cs="Times New Roman"/>
          <w:color w:val="000000"/>
          <w:sz w:val="20"/>
          <w:szCs w:val="20"/>
          <w:lang w:eastAsia="ru-RU"/>
        </w:rPr>
        <w:t xml:space="preserve">2.2. Оплата услуг производится в рублях из средств субсидии на иные цели, предоставленной в целях реализации </w:t>
      </w:r>
      <w:proofErr w:type="gramStart"/>
      <w:r w:rsidRPr="00D10F44">
        <w:rPr>
          <w:rFonts w:eastAsia="SimSun" w:cs="Times New Roman"/>
          <w:color w:val="000000"/>
          <w:sz w:val="20"/>
          <w:szCs w:val="20"/>
          <w:lang w:eastAsia="ru-RU"/>
        </w:rPr>
        <w:t>мероприятия  государственной</w:t>
      </w:r>
      <w:proofErr w:type="gramEnd"/>
      <w:r w:rsidRPr="00D10F44">
        <w:rPr>
          <w:rFonts w:eastAsia="SimSun" w:cs="Times New Roman"/>
          <w:color w:val="000000"/>
          <w:sz w:val="20"/>
          <w:szCs w:val="20"/>
          <w:lang w:eastAsia="ru-RU"/>
        </w:rPr>
        <w:t xml:space="preserve"> программы Ленинградской области «Современное образование Ленинградс</w:t>
      </w:r>
      <w:r>
        <w:rPr>
          <w:rFonts w:eastAsia="SimSun" w:cs="Times New Roman"/>
          <w:color w:val="000000"/>
          <w:sz w:val="20"/>
          <w:szCs w:val="20"/>
          <w:lang w:eastAsia="ru-RU"/>
        </w:rPr>
        <w:t>кой области» (Доп. КР 0220410063</w:t>
      </w:r>
      <w:r w:rsidRPr="00D10F44">
        <w:rPr>
          <w:rFonts w:eastAsia="SimSun" w:cs="Times New Roman"/>
          <w:color w:val="000000"/>
          <w:sz w:val="20"/>
          <w:szCs w:val="20"/>
          <w:lang w:eastAsia="ru-RU"/>
        </w:rPr>
        <w:t>) в течение</w:t>
      </w:r>
      <w:r>
        <w:rPr>
          <w:rFonts w:eastAsia="SimSun" w:cs="Times New Roman"/>
          <w:color w:val="000000"/>
          <w:sz w:val="20"/>
          <w:szCs w:val="20"/>
          <w:lang w:eastAsia="ru-RU"/>
        </w:rPr>
        <w:t xml:space="preserve"> 7 (семи) рабочих дней со дня </w:t>
      </w:r>
      <w:r w:rsidRPr="00D10F44">
        <w:rPr>
          <w:rFonts w:eastAsia="SimSun" w:cs="Times New Roman"/>
          <w:color w:val="000000"/>
          <w:sz w:val="20"/>
          <w:szCs w:val="20"/>
          <w:lang w:eastAsia="ru-RU"/>
        </w:rPr>
        <w:t xml:space="preserve"> подписания Акта сдачи-приемки оказанных услуг</w:t>
      </w:r>
      <w:r>
        <w:rPr>
          <w:rFonts w:eastAsia="SimSun" w:cs="Times New Roman"/>
          <w:color w:val="000000"/>
          <w:sz w:val="20"/>
          <w:szCs w:val="20"/>
          <w:lang w:eastAsia="ru-RU"/>
        </w:rPr>
        <w:t xml:space="preserve"> и предоставления счета </w:t>
      </w:r>
      <w:r w:rsidRPr="00D10F44">
        <w:rPr>
          <w:rFonts w:eastAsia="SimSun" w:cs="Times New Roman"/>
          <w:color w:val="000000"/>
          <w:sz w:val="20"/>
          <w:szCs w:val="20"/>
          <w:lang w:eastAsia="ru-RU"/>
        </w:rPr>
        <w:t xml:space="preserve"> путем безналичного перечисления денежных средств на расчетный счет Исполнителя. </w:t>
      </w:r>
    </w:p>
    <w:p w:rsidR="00F47531" w:rsidRPr="00D10F44" w:rsidRDefault="00F47531" w:rsidP="00F47531">
      <w:pPr>
        <w:ind w:firstLine="709"/>
        <w:rPr>
          <w:rFonts w:eastAsia="SimSun" w:cs="Times New Roman"/>
          <w:color w:val="000000"/>
          <w:sz w:val="20"/>
          <w:szCs w:val="20"/>
          <w:lang w:eastAsia="ru-RU"/>
        </w:rPr>
      </w:pPr>
      <w:r w:rsidRPr="00D10F44">
        <w:rPr>
          <w:rFonts w:eastAsia="SimSun" w:cs="Times New Roman"/>
          <w:color w:val="000000"/>
          <w:sz w:val="20"/>
          <w:szCs w:val="20"/>
          <w:lang w:eastAsia="ru-RU"/>
        </w:rPr>
        <w:t>2.3. Датой оплаты считается дата списания денежных средств с расчетного счета Заказчика. Стороны пришли к соглашению, что ст. 317.1 ГК РФ на условия настоящего Договора не распространяется, проценты не начисляются и не выплачиваются.</w:t>
      </w:r>
    </w:p>
    <w:p w:rsidR="00F47531" w:rsidRPr="00D10F44" w:rsidRDefault="00F47531" w:rsidP="00F47531">
      <w:pPr>
        <w:ind w:firstLine="709"/>
        <w:rPr>
          <w:rFonts w:eastAsia="SimSun" w:cs="Times New Roman"/>
          <w:color w:val="000000"/>
          <w:spacing w:val="3"/>
          <w:sz w:val="20"/>
          <w:szCs w:val="20"/>
          <w:lang w:eastAsia="ru-RU"/>
        </w:rPr>
      </w:pPr>
      <w:r>
        <w:rPr>
          <w:rFonts w:eastAsia="SimSun" w:cs="Times New Roman"/>
          <w:color w:val="000000"/>
          <w:spacing w:val="3"/>
          <w:sz w:val="20"/>
          <w:szCs w:val="20"/>
          <w:lang w:eastAsia="ru-RU"/>
        </w:rPr>
        <w:t>2.4 Услуги</w:t>
      </w:r>
      <w:r w:rsidRPr="00D10F44">
        <w:rPr>
          <w:rFonts w:eastAsia="SimSun" w:cs="Times New Roman"/>
          <w:color w:val="000000"/>
          <w:spacing w:val="3"/>
          <w:sz w:val="20"/>
          <w:szCs w:val="20"/>
          <w:lang w:eastAsia="ru-RU"/>
        </w:rPr>
        <w:t xml:space="preserve"> Исполнителя считается оказанной в полном объеме после подписания </w:t>
      </w:r>
      <w:r w:rsidRPr="00D10F44">
        <w:rPr>
          <w:rFonts w:eastAsia="SimSun" w:cs="Times New Roman"/>
          <w:color w:val="000000"/>
          <w:sz w:val="20"/>
          <w:szCs w:val="20"/>
          <w:lang w:eastAsia="ru-RU"/>
        </w:rPr>
        <w:t>Акта сдачи-приемки оказанных услуг</w:t>
      </w:r>
      <w:r w:rsidRPr="00D10F44">
        <w:rPr>
          <w:rFonts w:eastAsia="SimSun" w:cs="Times New Roman"/>
          <w:color w:val="000000"/>
          <w:spacing w:val="3"/>
          <w:sz w:val="20"/>
          <w:szCs w:val="20"/>
          <w:lang w:eastAsia="ru-RU"/>
        </w:rPr>
        <w:t xml:space="preserve">. </w:t>
      </w:r>
      <w:r w:rsidRPr="00D10F44">
        <w:rPr>
          <w:rFonts w:eastAsia="SimSun" w:cs="Times New Roman"/>
          <w:color w:val="000000"/>
          <w:sz w:val="20"/>
          <w:szCs w:val="20"/>
          <w:lang w:eastAsia="ru-RU"/>
        </w:rPr>
        <w:t xml:space="preserve">Акт сдачи-приемки оказанных услуг </w:t>
      </w:r>
      <w:r w:rsidRPr="00D10F44">
        <w:rPr>
          <w:rFonts w:eastAsia="SimSun" w:cs="Times New Roman"/>
          <w:color w:val="000000"/>
          <w:spacing w:val="3"/>
          <w:sz w:val="20"/>
          <w:szCs w:val="20"/>
          <w:lang w:eastAsia="ru-RU"/>
        </w:rPr>
        <w:t xml:space="preserve">подписывается Исполнителем и Заказчиком в течение 5 (пяти) рабочих дней с момента окончания оказания услуги. </w:t>
      </w:r>
    </w:p>
    <w:p w:rsidR="00F47531" w:rsidRPr="00D10F44" w:rsidRDefault="00F47531" w:rsidP="00F47531">
      <w:pPr>
        <w:ind w:firstLine="709"/>
        <w:rPr>
          <w:rFonts w:eastAsia="SimSun" w:cs="Times New Roman"/>
          <w:color w:val="000000"/>
          <w:spacing w:val="3"/>
          <w:sz w:val="20"/>
          <w:szCs w:val="20"/>
          <w:lang w:eastAsia="ru-RU"/>
        </w:rPr>
      </w:pPr>
      <w:r w:rsidRPr="00D10F44">
        <w:rPr>
          <w:rFonts w:eastAsia="SimSun" w:cs="Times New Roman"/>
          <w:color w:val="000000"/>
          <w:sz w:val="20"/>
          <w:szCs w:val="20"/>
          <w:lang w:eastAsia="ru-RU"/>
        </w:rPr>
        <w:t xml:space="preserve">2.5. </w:t>
      </w:r>
      <w:r w:rsidRPr="00D10F44">
        <w:rPr>
          <w:rFonts w:eastAsia="SimSun" w:cs="Times New Roman"/>
          <w:color w:val="000000"/>
          <w:sz w:val="20"/>
          <w:szCs w:val="20"/>
          <w:highlight w:val="white"/>
          <w:lang w:eastAsia="ru-RU"/>
        </w:rPr>
        <w:t xml:space="preserve">Стороны подписанием настоящего Договора подтверждают, что располагают   квалифицированными электронными подписями (далее – КЭП) уполномоченных лиц, а также необходимыми техническими средствами и возможностями, в том числе телекоммуникационными каналами связи удостоверяющих центров, аккредитованных в соответствии с действующим законодательством РФ и выбирают обмен и подписание в электронном виде с применением КЭП следующих документов/пакетов документов (несколько связанных между собой электронных документов) (далее – электронный документ): </w:t>
      </w:r>
      <w:r w:rsidRPr="00D10F44">
        <w:rPr>
          <w:rFonts w:eastAsia="SimSun" w:cs="Times New Roman"/>
          <w:color w:val="000000"/>
          <w:sz w:val="20"/>
          <w:szCs w:val="20"/>
          <w:lang w:eastAsia="ru-RU"/>
        </w:rPr>
        <w:t xml:space="preserve">- </w:t>
      </w:r>
      <w:r w:rsidRPr="00D10F44">
        <w:rPr>
          <w:rFonts w:eastAsia="SimSun" w:cs="Times New Roman"/>
          <w:color w:val="000000"/>
          <w:sz w:val="20"/>
          <w:szCs w:val="20"/>
          <w:highlight w:val="white"/>
          <w:lang w:eastAsia="ru-RU"/>
        </w:rPr>
        <w:t xml:space="preserve">счета; - акты корректировочные, акты исправительные и приложения к ним; - акты сверки взаимных расчетов; - универсальные передаточные документы и приложения к ним; - универсальный корректировочный документ и приложения к ним. </w:t>
      </w:r>
      <w:r w:rsidRPr="00D10F44">
        <w:rPr>
          <w:rFonts w:eastAsia="SimSun" w:cs="Times New Roman"/>
          <w:color w:val="000000"/>
          <w:sz w:val="20"/>
          <w:szCs w:val="20"/>
          <w:highlight w:val="white"/>
          <w:lang w:eastAsia="ru-RU"/>
        </w:rPr>
        <w:tab/>
        <w:t xml:space="preserve">                                                                    </w:t>
      </w:r>
    </w:p>
    <w:p w:rsidR="00F47531" w:rsidRPr="00D10F44" w:rsidRDefault="00F47531" w:rsidP="00F47531">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 2.6. Стороны признают, что любой электронный документ, переданный в рамках исполнения Договора и заверенный действующей на момент передачи КЭП отправителя, является эквивалентом идентичного по содержанию документа на бумажном носителе, подписанного уполномоченным лицом организации-отправителя, а также заверенному печатью (если Договором установлено требование о скреплении документа печатями сторон и/или одной из сторон), имеет равную с ним юридическую силу и порождает для сторон аналогичные права и обязанности. Обмен бумажными документами после обмена электронными документами не требуется.  Обмен документами на бумажном носителе осуществляется в исключительных случаях (при временной технической невозможности отправки документа в порядке, изложенном в настоящем разделе).                                                                                                                                                                  </w:t>
      </w:r>
    </w:p>
    <w:p w:rsidR="00F47531" w:rsidRPr="00D10F44" w:rsidRDefault="00F47531" w:rsidP="00F47531">
      <w:pPr>
        <w:ind w:firstLine="567"/>
        <w:rPr>
          <w:rFonts w:eastAsia="SimSun" w:cs="Times New Roman"/>
          <w:color w:val="000000"/>
          <w:sz w:val="20"/>
          <w:szCs w:val="20"/>
          <w:highlight w:val="white"/>
          <w:lang w:eastAsia="ru-RU"/>
        </w:rPr>
      </w:pPr>
      <w:r w:rsidRPr="00D10F44">
        <w:rPr>
          <w:rFonts w:eastAsia="SimSun" w:cs="Times New Roman"/>
          <w:color w:val="000000"/>
          <w:sz w:val="20"/>
          <w:szCs w:val="20"/>
          <w:highlight w:val="white"/>
          <w:lang w:eastAsia="ru-RU"/>
        </w:rPr>
        <w:t xml:space="preserve"> 2.7. Электронный документ порождает обязательства стороны по настоящему Договору с момента направления стороной электронного документа, подписанного действующей КЭП, через оператора электронного документооборота. При этом содержание электронного документа должно соответствовать полномочиям лица, его подписавшего.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p>
    <w:p w:rsidR="00F47531" w:rsidRPr="00D10F44" w:rsidRDefault="00F47531" w:rsidP="00F47531">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2.8. Каждая из сторон гарантирует, что  - квалифицированный сертификат каждой стороны создан и выдан аккредитованным удостоверяющим центром, аккредитация которого действительна на день выдачи указанного сертификата; - квалифицированный сертификат каждой стороны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 - КЭП стороны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t xml:space="preserve">                                                         </w:t>
      </w:r>
    </w:p>
    <w:p w:rsidR="00F47531" w:rsidRPr="00D10F44" w:rsidRDefault="00F47531" w:rsidP="00F47531">
      <w:pPr>
        <w:ind w:firstLine="567"/>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t xml:space="preserve">2.9. Ни одна из сторон не будет использовать КЭП в случае его аннулирования аккредитующим центром, а в случае аннулирования, незамедлительно (в день аннулирования) уведомит другую сторону. </w:t>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r>
      <w:r w:rsidRPr="00D10F44">
        <w:rPr>
          <w:rFonts w:eastAsia="SimSun" w:cs="Times New Roman"/>
          <w:color w:val="000000"/>
          <w:sz w:val="20"/>
          <w:szCs w:val="20"/>
          <w:highlight w:val="white"/>
          <w:lang w:eastAsia="ru-RU"/>
        </w:rPr>
        <w:tab/>
        <w:t xml:space="preserve">                                    </w:t>
      </w:r>
    </w:p>
    <w:p w:rsidR="00F47531" w:rsidRPr="00D10F44" w:rsidRDefault="00F47531" w:rsidP="00F47531">
      <w:pPr>
        <w:ind w:firstLine="567"/>
        <w:jc w:val="left"/>
        <w:rPr>
          <w:rFonts w:eastAsia="SimSun" w:cs="Times New Roman"/>
          <w:color w:val="000000"/>
          <w:spacing w:val="-4"/>
          <w:sz w:val="20"/>
          <w:szCs w:val="20"/>
          <w:lang w:eastAsia="ru-RU"/>
        </w:rPr>
      </w:pPr>
      <w:r w:rsidRPr="00D10F44">
        <w:rPr>
          <w:rFonts w:eastAsia="SimSun" w:cs="Times New Roman"/>
          <w:color w:val="000000"/>
          <w:sz w:val="20"/>
          <w:szCs w:val="20"/>
          <w:highlight w:val="white"/>
          <w:lang w:eastAsia="ru-RU"/>
        </w:rPr>
        <w:lastRenderedPageBreak/>
        <w:t>2.10. В случае, если одна из сторон вносит корректировки или признает недействительным направленный ею электронный документ, то она обязана незамедлительно уведомить об этом другую сторону и направить корректный электронный документ.</w:t>
      </w:r>
      <w:r w:rsidRPr="00D10F44">
        <w:rPr>
          <w:rFonts w:eastAsia="SimSun" w:cs="Times New Roman"/>
          <w:color w:val="000000"/>
          <w:sz w:val="20"/>
          <w:szCs w:val="20"/>
          <w:lang w:eastAsia="ru-RU"/>
        </w:rPr>
        <w:t xml:space="preserve"> </w:t>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tab/>
      </w:r>
      <w:r w:rsidRPr="00D10F44">
        <w:rPr>
          <w:rFonts w:eastAsia="SimSun" w:cs="Times New Roman"/>
          <w:color w:val="000000"/>
          <w:sz w:val="20"/>
          <w:szCs w:val="20"/>
          <w:lang w:eastAsia="ru-RU"/>
        </w:rPr>
        <w:br/>
      </w:r>
      <w:r w:rsidRPr="00D10F44">
        <w:rPr>
          <w:rFonts w:eastAsia="SimSun" w:cs="Times New Roman"/>
          <w:b/>
          <w:color w:val="000000"/>
          <w:spacing w:val="-4"/>
          <w:sz w:val="20"/>
          <w:szCs w:val="20"/>
          <w:lang w:eastAsia="ru-RU"/>
        </w:rPr>
        <w:t xml:space="preserve">            3. </w:t>
      </w:r>
      <w:r w:rsidRPr="00D10F44">
        <w:rPr>
          <w:rFonts w:eastAsia="SimSun" w:cs="Times New Roman"/>
          <w:b/>
          <w:color w:val="000000"/>
          <w:sz w:val="20"/>
          <w:szCs w:val="20"/>
          <w:lang w:eastAsia="ru-RU"/>
        </w:rPr>
        <w:t>ДОПОЛНИТЕЛЬНЫЕ ОБЯЗАТЕЛЬСТВА ИСПОЛНИТЕЛЯ</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pacing w:val="14"/>
          <w:sz w:val="20"/>
          <w:szCs w:val="20"/>
          <w:lang w:eastAsia="ru-RU"/>
        </w:rPr>
        <w:t xml:space="preserve">3.1 </w:t>
      </w:r>
      <w:r w:rsidRPr="00D10F44">
        <w:rPr>
          <w:rFonts w:eastAsia="SimSun" w:cs="Times New Roman"/>
          <w:color w:val="000000"/>
          <w:sz w:val="20"/>
          <w:szCs w:val="20"/>
          <w:lang w:eastAsia="ru-RU"/>
        </w:rPr>
        <w:t>Исполнитель гарантирует Заказчику в порядке, предусмотренном ст. 431.2 Гражданского кодекса РФ, что:</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 а) обладает всеми законными </w:t>
      </w:r>
      <w:r w:rsidRPr="00D10F44">
        <w:rPr>
          <w:rFonts w:eastAsia="SimSun" w:cs="Times New Roman"/>
          <w:color w:val="000000"/>
          <w:spacing w:val="8"/>
          <w:sz w:val="20"/>
          <w:szCs w:val="20"/>
          <w:lang w:eastAsia="ru-RU"/>
        </w:rPr>
        <w:t xml:space="preserve">правами и полномочиями для заключения договора, соблюдения </w:t>
      </w:r>
      <w:r w:rsidRPr="00D10F44">
        <w:rPr>
          <w:rFonts w:eastAsia="SimSun" w:cs="Times New Roman"/>
          <w:color w:val="000000"/>
          <w:spacing w:val="21"/>
          <w:sz w:val="20"/>
          <w:szCs w:val="20"/>
          <w:lang w:eastAsia="ru-RU"/>
        </w:rPr>
        <w:t xml:space="preserve">и </w:t>
      </w:r>
      <w:r w:rsidRPr="00D10F44">
        <w:rPr>
          <w:rFonts w:eastAsia="SimSun" w:cs="Times New Roman"/>
          <w:color w:val="000000"/>
          <w:sz w:val="20"/>
          <w:szCs w:val="20"/>
          <w:lang w:eastAsia="ru-RU"/>
        </w:rPr>
        <w:t>выполнения его положений;</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б) не существует какого-либо положения любого существующего Договора, договора или иного документа, по </w:t>
      </w:r>
      <w:r w:rsidRPr="00D10F44">
        <w:rPr>
          <w:rFonts w:eastAsia="SimSun" w:cs="Times New Roman"/>
          <w:color w:val="000000"/>
          <w:spacing w:val="4"/>
          <w:sz w:val="20"/>
          <w:szCs w:val="20"/>
          <w:lang w:eastAsia="ru-RU"/>
        </w:rPr>
        <w:t xml:space="preserve">которому Исполнитель является стороной, </w:t>
      </w:r>
      <w:r w:rsidRPr="00D10F44">
        <w:rPr>
          <w:rFonts w:eastAsia="SimSun" w:cs="Times New Roman"/>
          <w:color w:val="000000"/>
          <w:spacing w:val="9"/>
          <w:sz w:val="20"/>
          <w:szCs w:val="20"/>
          <w:lang w:eastAsia="ru-RU"/>
        </w:rPr>
        <w:t xml:space="preserve">вступающей в противоречие с </w:t>
      </w:r>
      <w:r w:rsidRPr="00D10F44">
        <w:rPr>
          <w:rFonts w:eastAsia="SimSun" w:cs="Times New Roman"/>
          <w:color w:val="000000"/>
          <w:spacing w:val="3"/>
          <w:sz w:val="20"/>
          <w:szCs w:val="20"/>
          <w:lang w:eastAsia="ru-RU"/>
        </w:rPr>
        <w:t xml:space="preserve">Договором или выполнением любого из его </w:t>
      </w:r>
      <w:r w:rsidRPr="00D10F44">
        <w:rPr>
          <w:rFonts w:eastAsia="SimSun" w:cs="Times New Roman"/>
          <w:color w:val="000000"/>
          <w:sz w:val="20"/>
          <w:szCs w:val="20"/>
          <w:lang w:eastAsia="ru-RU"/>
        </w:rPr>
        <w:t>положений;</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в) получил или </w:t>
      </w:r>
      <w:r w:rsidRPr="00D10F44">
        <w:rPr>
          <w:rFonts w:eastAsia="SimSun" w:cs="Times New Roman"/>
          <w:color w:val="000000"/>
          <w:spacing w:val="9"/>
          <w:sz w:val="20"/>
          <w:szCs w:val="20"/>
          <w:lang w:eastAsia="ru-RU"/>
        </w:rPr>
        <w:t xml:space="preserve">надлежащим образом получит до начала </w:t>
      </w:r>
      <w:r w:rsidRPr="00D10F44">
        <w:rPr>
          <w:rFonts w:eastAsia="SimSun" w:cs="Times New Roman"/>
          <w:color w:val="000000"/>
          <w:spacing w:val="3"/>
          <w:sz w:val="20"/>
          <w:szCs w:val="20"/>
          <w:lang w:eastAsia="ru-RU"/>
        </w:rPr>
        <w:t xml:space="preserve">деятельности, предусмотренной </w:t>
      </w:r>
      <w:r w:rsidRPr="00D10F44">
        <w:rPr>
          <w:rFonts w:eastAsia="SimSun" w:cs="Times New Roman"/>
          <w:color w:val="000000"/>
          <w:spacing w:val="11"/>
          <w:sz w:val="20"/>
          <w:szCs w:val="20"/>
          <w:lang w:eastAsia="ru-RU"/>
        </w:rPr>
        <w:t xml:space="preserve">Договором, все разрешения, утверждения, согласия и лицензии, необходимые по </w:t>
      </w:r>
      <w:r w:rsidRPr="00D10F44">
        <w:rPr>
          <w:rFonts w:eastAsia="SimSun" w:cs="Times New Roman"/>
          <w:color w:val="000000"/>
          <w:sz w:val="20"/>
          <w:szCs w:val="20"/>
          <w:lang w:eastAsia="ru-RU"/>
        </w:rPr>
        <w:t>законодательству Российской Федерации для заключения и выполнения настоящего Договора.</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г) не находятся под процедурой банкротства, ликвидации или исполнения, и не имеется риска применения таких процедур против него.</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3.2. Исполнитель заявляет и гарантирует, что информация, материалы и документы, предоставляемые Исполнителем Заказчику по Договору, являются достоверными и адекватными.</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b/>
          <w:color w:val="000000"/>
          <w:sz w:val="20"/>
          <w:szCs w:val="20"/>
          <w:lang w:eastAsia="ru-RU"/>
        </w:rPr>
        <w:t>4. ПРАВА И ОБЯЗАННОСТИ СТОРОН.</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 Исполнитель обязуется: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4.1.1. Оказать Заказчику услугу добросовестно, качественно, в установленные Договором сроки, в соответствии с Приложением № 1 к Договору.</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 4.1.2. По окончании оказания услуги передать результаты оказания услуги Заказчику по Акту сдачи-приемки оказанных услуг в течение 5 (Пяти) рабочих дней с момента окончания оказания услуги.</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 4.1.3. Незамедлительно и в полном объеме сообщать Заказчику обо всех обстоятельствах, препятствующих или делающих невозможным оказание услуги по Договору.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4.1.4. Сообщать Заказчику по его требованию всю информацию о ходе оказания услуги по Договору.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4.1.5. Приобрести качественные продукты и принадлежности, необходимые для оказания услуги.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4.1.6. Соблюдать санитарные и гигиенические требования при оказании услуги по Договору.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 Заказчик обязуется: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4.2.1. Оплатить оказанную услугу Исполнителя в порядке и на условиях, предусмотренных Договором.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4.2.2. Предоставлять по требованию Исполнителя информацию, необходимую для оказания услуги по Договору.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 Заказчик вправе: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4.3.1. Проверять ход и качество оказания, не вмешиваясь в профессиональную деятельность Исполнителя.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4.3.2. Не принимать результаты оказанной услуги у Исполнителя по Акту сдачи-приемки оказанных услуг, до даты устранения Исполнителем всех выявленных и обнаруженных Заказчиком в результатах оказанной услуги недостатков. </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b/>
          <w:color w:val="000000"/>
          <w:spacing w:val="-9"/>
          <w:sz w:val="20"/>
          <w:szCs w:val="20"/>
          <w:lang w:eastAsia="ru-RU"/>
        </w:rPr>
        <w:t>5</w:t>
      </w:r>
      <w:r w:rsidRPr="00D10F44">
        <w:rPr>
          <w:rFonts w:eastAsia="SimSun" w:cs="Times New Roman"/>
          <w:b/>
          <w:color w:val="000000"/>
          <w:sz w:val="20"/>
          <w:szCs w:val="20"/>
          <w:lang w:eastAsia="ru-RU"/>
        </w:rPr>
        <w:t xml:space="preserve">. </w:t>
      </w:r>
      <w:r w:rsidRPr="00D10F44">
        <w:rPr>
          <w:rFonts w:eastAsia="SimSun" w:cs="Times New Roman"/>
          <w:b/>
          <w:color w:val="000000"/>
          <w:spacing w:val="1"/>
          <w:sz w:val="20"/>
          <w:szCs w:val="20"/>
          <w:lang w:eastAsia="ru-RU"/>
        </w:rPr>
        <w:t>СРОК ДЕЙСТВИЯ И ПРЕКРАЩЕНИЕ ДЕЙСТВИЯ ДОГОВОРА</w:t>
      </w:r>
    </w:p>
    <w:p w:rsidR="00F47531" w:rsidRPr="00D10F44" w:rsidRDefault="00F47531" w:rsidP="00F47531">
      <w:pPr>
        <w:ind w:firstLine="567"/>
        <w:jc w:val="left"/>
        <w:rPr>
          <w:rFonts w:eastAsia="SimSun" w:cs="Times New Roman"/>
          <w:color w:val="000000"/>
          <w:sz w:val="20"/>
          <w:szCs w:val="20"/>
          <w:lang w:eastAsia="ru-RU"/>
        </w:rPr>
      </w:pPr>
      <w:r w:rsidRPr="00D10F44">
        <w:rPr>
          <w:rFonts w:eastAsia="SimSun" w:cs="Times New Roman"/>
          <w:color w:val="000000"/>
          <w:sz w:val="20"/>
          <w:szCs w:val="20"/>
          <w:lang w:eastAsia="ru-RU"/>
        </w:rPr>
        <w:t xml:space="preserve">5.1. Договор вступает в силу с даты его подписания и действует по </w:t>
      </w:r>
      <w:r>
        <w:rPr>
          <w:rFonts w:eastAsia="SimSun" w:cs="Times New Roman"/>
          <w:color w:val="000000"/>
          <w:sz w:val="20"/>
          <w:szCs w:val="20"/>
          <w:lang w:eastAsia="ru-RU"/>
        </w:rPr>
        <w:t>30 августа</w:t>
      </w:r>
      <w:r w:rsidRPr="004B2D4B">
        <w:rPr>
          <w:rFonts w:eastAsia="SimSun" w:cs="Times New Roman"/>
          <w:color w:val="000000"/>
          <w:sz w:val="20"/>
          <w:szCs w:val="20"/>
          <w:lang w:eastAsia="ru-RU"/>
        </w:rPr>
        <w:t xml:space="preserve"> 2026 г.,</w:t>
      </w:r>
      <w:r w:rsidRPr="00D10F44">
        <w:rPr>
          <w:rFonts w:eastAsia="SimSun" w:cs="Times New Roman"/>
          <w:color w:val="000000"/>
          <w:sz w:val="20"/>
          <w:szCs w:val="20"/>
          <w:lang w:eastAsia="ru-RU"/>
        </w:rPr>
        <w:t xml:space="preserve"> а в части исполнения обязательств до полного их выполнения. </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pacing w:val="1"/>
          <w:sz w:val="20"/>
          <w:szCs w:val="20"/>
          <w:lang w:eastAsia="ru-RU"/>
        </w:rPr>
        <w:t xml:space="preserve">5.2. </w:t>
      </w:r>
      <w:r w:rsidRPr="00D10F44">
        <w:rPr>
          <w:rFonts w:eastAsia="SimSun" w:cs="Times New Roman"/>
          <w:color w:val="000000"/>
          <w:sz w:val="20"/>
          <w:szCs w:val="20"/>
          <w:lang w:eastAsia="ru-RU"/>
        </w:rPr>
        <w:t>Заказчик вправе отказаться от исполнения договора возмездного оказания услуги при условии оплаты Исполнителю фактически понесенных им расходов.</w:t>
      </w:r>
    </w:p>
    <w:p w:rsidR="00F47531" w:rsidRPr="00D10F44" w:rsidRDefault="00F47531" w:rsidP="00F47531">
      <w:pPr>
        <w:ind w:firstLine="567"/>
        <w:rPr>
          <w:rFonts w:eastAsia="SimSun" w:cs="Times New Roman"/>
          <w:color w:val="000000"/>
          <w:spacing w:val="1"/>
          <w:sz w:val="20"/>
          <w:szCs w:val="20"/>
          <w:lang w:eastAsia="ru-RU"/>
        </w:rPr>
      </w:pPr>
      <w:r w:rsidRPr="00D10F44">
        <w:rPr>
          <w:rFonts w:eastAsia="SimSun" w:cs="Times New Roman"/>
          <w:color w:val="000000"/>
          <w:spacing w:val="11"/>
          <w:sz w:val="20"/>
          <w:szCs w:val="20"/>
          <w:lang w:eastAsia="ru-RU"/>
        </w:rPr>
        <w:t xml:space="preserve">5.3. После прекращения действия Договора </w:t>
      </w:r>
      <w:r w:rsidRPr="00D10F44">
        <w:rPr>
          <w:rFonts w:eastAsia="SimSun" w:cs="Times New Roman"/>
          <w:color w:val="000000"/>
          <w:spacing w:val="1"/>
          <w:sz w:val="20"/>
          <w:szCs w:val="20"/>
          <w:lang w:eastAsia="ru-RU"/>
        </w:rPr>
        <w:t xml:space="preserve">на любом основании ни одна из Сторон не будет более связана </w:t>
      </w:r>
      <w:r w:rsidRPr="00D10F44">
        <w:rPr>
          <w:rFonts w:eastAsia="SimSun" w:cs="Times New Roman"/>
          <w:color w:val="000000"/>
          <w:spacing w:val="2"/>
          <w:sz w:val="20"/>
          <w:szCs w:val="20"/>
          <w:lang w:eastAsia="ru-RU"/>
        </w:rPr>
        <w:t xml:space="preserve">с другой Стороной каким-либо дополнительным </w:t>
      </w:r>
      <w:r w:rsidRPr="00D10F44">
        <w:rPr>
          <w:rFonts w:eastAsia="SimSun" w:cs="Times New Roman"/>
          <w:color w:val="000000"/>
          <w:spacing w:val="1"/>
          <w:sz w:val="20"/>
          <w:szCs w:val="20"/>
          <w:lang w:eastAsia="ru-RU"/>
        </w:rPr>
        <w:t>обязательством, за исключением обязательств, возникших из Договора и не исполненных Сторонами до даты прекращения действия Договора.</w:t>
      </w:r>
    </w:p>
    <w:p w:rsidR="00F47531" w:rsidRPr="00D10F44" w:rsidRDefault="00F47531" w:rsidP="00F47531">
      <w:pPr>
        <w:ind w:firstLine="567"/>
        <w:jc w:val="left"/>
        <w:rPr>
          <w:rFonts w:eastAsia="SimSun" w:cs="Times New Roman"/>
          <w:color w:val="000000"/>
          <w:spacing w:val="-1"/>
          <w:sz w:val="20"/>
          <w:szCs w:val="20"/>
          <w:lang w:eastAsia="ru-RU"/>
        </w:rPr>
      </w:pPr>
      <w:r w:rsidRPr="00D10F44">
        <w:rPr>
          <w:rFonts w:eastAsia="SimSun" w:cs="Times New Roman"/>
          <w:b/>
          <w:color w:val="000000"/>
          <w:spacing w:val="-8"/>
          <w:sz w:val="20"/>
          <w:szCs w:val="20"/>
          <w:lang w:eastAsia="ru-RU"/>
        </w:rPr>
        <w:t xml:space="preserve">6. </w:t>
      </w:r>
      <w:r w:rsidRPr="00D10F44">
        <w:rPr>
          <w:rFonts w:eastAsia="SimSun" w:cs="Times New Roman"/>
          <w:b/>
          <w:color w:val="000000"/>
          <w:spacing w:val="2"/>
          <w:sz w:val="20"/>
          <w:szCs w:val="20"/>
          <w:lang w:eastAsia="ru-RU"/>
        </w:rPr>
        <w:t>КОНФИДЕНЦИАЛЬНОСТЬ</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pacing w:val="-1"/>
          <w:sz w:val="20"/>
          <w:szCs w:val="20"/>
          <w:lang w:eastAsia="ru-RU"/>
        </w:rPr>
        <w:t xml:space="preserve">6.1. </w:t>
      </w:r>
      <w:r w:rsidRPr="00D10F44">
        <w:rPr>
          <w:rFonts w:eastAsia="SimSun" w:cs="Times New Roman"/>
          <w:color w:val="000000"/>
          <w:sz w:val="20"/>
          <w:szCs w:val="20"/>
          <w:lang w:eastAsia="ru-RU"/>
        </w:rPr>
        <w:t>Настоящим Стороны признают, что определенная часть информации, которая передается Сторонами друг другу для оказания услуги по Договору является конфиденциальной информацией и/или информацией, составляющей коммерческую тайну Сторон.</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6.2. 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6.3. 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5 (Пять) лет с даты окончания действия Договора.</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6.4. 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РФ.</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lastRenderedPageBreak/>
        <w:t>6.5. При условии выполнения требований пп.6.1. – 6.4. настоящего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Договорным,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rsidR="00F47531" w:rsidRPr="00D10F44" w:rsidRDefault="00F47531" w:rsidP="00F47531">
      <w:pPr>
        <w:ind w:firstLine="567"/>
        <w:jc w:val="left"/>
        <w:rPr>
          <w:rFonts w:eastAsia="SimSun" w:cs="Times New Roman"/>
          <w:b/>
          <w:color w:val="000000"/>
          <w:spacing w:val="2"/>
          <w:sz w:val="20"/>
          <w:szCs w:val="20"/>
          <w:lang w:eastAsia="ru-RU"/>
        </w:rPr>
      </w:pPr>
      <w:r w:rsidRPr="00D10F44">
        <w:rPr>
          <w:rFonts w:eastAsia="SimSun" w:cs="Times New Roman"/>
          <w:b/>
          <w:color w:val="000000"/>
          <w:spacing w:val="2"/>
          <w:sz w:val="20"/>
          <w:szCs w:val="20"/>
          <w:lang w:eastAsia="ru-RU"/>
        </w:rPr>
        <w:t>7. ОТВЕТСТВЕННОСТЬ СТОРОН</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7.1. Отношения между Исполнителем и Заказчиком являются отношениями независимых организаций. Стороны признают, что для целей Договора ни одна из них не является работником, представителем или партнером другой стороны для какой-либо иной цели.</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7.2. В случае неисполнения или ненадлежащего исполнения Исполнителем своих обязательств, вытекающих из Договора, Заказчик вправе по своему усмотрению потребовать от Исполнителя:</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устранения Исполнителем за свой счет недостатков и недочетов, обнаруженных Заказчиком в результатах оказания услуг в сроки, указанные Заказчиком.</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7.3. За нарушение условий Договора Стороны несут ответственность в соответствии с действующим законодательством Российской Федерации.</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7.4. За просрочку сроков оказания услуги Заказчик вправе требовать от Исполнителя уплаты пени в размере 0,1 % от стоимости услуги Исполнителя, срок оказания и/или выполнения которой были просрочены Исполнителем, за каждый день просрочки, но не более 20% от всей стоимости услуги Исполнителя по Договору.</w:t>
      </w:r>
    </w:p>
    <w:p w:rsidR="00F47531" w:rsidRPr="00D10F44" w:rsidRDefault="00F47531" w:rsidP="00F47531">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7.5. В случае несвоевременной оплаты оказанной услуги в соответствии с п. 2.2. Договора Исполнитель вправе требовать от Заказчика уплаты пени в размере 0,1 % от стоимости услуги Исполнителя, срок оплаты которой был просрочен Заказчиком, за каждый день просрочки, но не более 20% от всей стоимости услуги Исполнителя по Договору.</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7.6. Обязанность по уплате пени возникает у виновной Стороны с даты получения ею требования другой пострадавшей Стороны о начислении и уплате пени.</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7.7. Выплата штрафных санкций не освобождает Стороны от исполнения своих обязательств, вытекающих из Договора.</w:t>
      </w:r>
    </w:p>
    <w:p w:rsidR="00F47531" w:rsidRPr="00D10F44" w:rsidRDefault="00F47531" w:rsidP="00F47531">
      <w:pPr>
        <w:ind w:firstLine="567"/>
        <w:rPr>
          <w:rFonts w:eastAsia="SimSun" w:cs="Times New Roman"/>
          <w:b/>
          <w:color w:val="000000"/>
          <w:sz w:val="20"/>
          <w:szCs w:val="20"/>
          <w:lang w:eastAsia="ru-RU"/>
        </w:rPr>
      </w:pPr>
      <w:r w:rsidRPr="00D10F44">
        <w:rPr>
          <w:rFonts w:eastAsia="SimSun" w:cs="Times New Roman"/>
          <w:b/>
          <w:color w:val="000000"/>
          <w:sz w:val="20"/>
          <w:szCs w:val="20"/>
          <w:lang w:eastAsia="ru-RU"/>
        </w:rPr>
        <w:t>8. ОБСТОЯТЕЛЬСТВА НЕПРЕОДОЛИМОЙ СИЛЫ</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8.1. 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ни предвидеть, ни предотвратить своими силами.</w:t>
      </w:r>
    </w:p>
    <w:p w:rsidR="00F47531" w:rsidRPr="004B2D4B" w:rsidRDefault="00F47531" w:rsidP="00F47531">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8.2. Сторона, для которой создалась невозможность исполнения обязательств по Договору вследствие обстоятельств непреодолимой силы, обязана известить в письменной форме другую Сторону о наступлении и предполагаемом сроке действия данных обстоятельств в течение 10 (десяти) рабочих дней с даты их наступления. Подтверждением наступления обстоятельств непреодолимой силы является свидетельство (сертификат), выданное уполномоченным органом (ТПП РФ), которое должно быть предоставлено другой Стороне в течение 30 (тридцати) рабочих дней с даты наступления указанных обстоятельств</w:t>
      </w:r>
    </w:p>
    <w:p w:rsidR="00F47531" w:rsidRPr="00D10F44" w:rsidRDefault="00F47531" w:rsidP="00F47531">
      <w:pPr>
        <w:ind w:firstLine="567"/>
        <w:rPr>
          <w:rFonts w:eastAsia="SimSun" w:cs="Times New Roman"/>
          <w:color w:val="000000"/>
          <w:sz w:val="20"/>
          <w:szCs w:val="20"/>
          <w:lang w:eastAsia="ru-RU"/>
        </w:rPr>
      </w:pPr>
      <w:r w:rsidRPr="004B2D4B">
        <w:rPr>
          <w:rFonts w:eastAsia="SimSun" w:cs="Times New Roman"/>
          <w:color w:val="000000"/>
          <w:sz w:val="20"/>
          <w:szCs w:val="20"/>
          <w:lang w:eastAsia="ru-RU"/>
        </w:rPr>
        <w:t>8.3. В случае, если обстоятельства непреодолимой силы действуют более 1 (одного) месяца, любая из Сторон вправе в одностороннем внесудебном порядке отказаться от исполнения Договора, направив другой Стороне письменное уведомление за 5 (пять) рабочих дней до даты расторжения. При этом Стороны производят взаиморасчеты за фактически оказанные до момента наступления форс-мажора услуги.</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9. ПОРЯДОК РАССМОТРЕНИЯ И РАЗРЕШЕНИЯ СПОРОВ</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9.1. Все споры и разногласия, которые возникают из Договора, Стороны будут рассматривать путем переговоров, а при </w:t>
      </w:r>
      <w:proofErr w:type="spellStart"/>
      <w:r w:rsidRPr="00D10F44">
        <w:rPr>
          <w:rFonts w:eastAsia="SimSun" w:cs="Times New Roman"/>
          <w:color w:val="000000"/>
          <w:sz w:val="20"/>
          <w:szCs w:val="20"/>
          <w:lang w:eastAsia="ru-RU"/>
        </w:rPr>
        <w:t>недостижении</w:t>
      </w:r>
      <w:proofErr w:type="spellEnd"/>
      <w:r w:rsidRPr="00D10F44">
        <w:rPr>
          <w:rFonts w:eastAsia="SimSun" w:cs="Times New Roman"/>
          <w:color w:val="000000"/>
          <w:sz w:val="20"/>
          <w:szCs w:val="20"/>
          <w:lang w:eastAsia="ru-RU"/>
        </w:rPr>
        <w:t xml:space="preserve"> согласия, в судебном порядке.</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9.2. Претензионный порядок разрешения споров по Договору обязателен для Сторон. Срок рассмотрения претензии составляет 10 (десять) рабочих дней с даты получения претензии Стороной-получателем. Претензия направляется в письменном виде заказным письмом с описью вложения по адресу регистрации Стороны, либо курьерской службой под подпись уполномоченного лица Стороны-получателя. Дубликат претензии может быть направлен по электронной почте, указанной в реквизитах.</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9.3. В случае невозможности разрешения возникших споров в досудебном порядке, они могут быть переданы для их разрешения по существу в Арбитражный суд по месту нахождения ответчика.</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10. ПОРЯДОК ИЗМЕНЕНИЯ И РАСТОРЖЕНИЯ ДОГОВОРА</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10.1. Договор может быть изменен только по соглашению Сторон, оформленному в письменном виде.</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10.2. Заказчик вправе в одностороннем внесудебном порядке отказаться от договора путем направления письменного уведомления Исполнителю. Заказчик обязан возместить Исполнителю фактически понесенные им расходы.</w:t>
      </w:r>
    </w:p>
    <w:p w:rsidR="00F47531" w:rsidRPr="00D10F44" w:rsidRDefault="00F47531" w:rsidP="00F47531">
      <w:pPr>
        <w:tabs>
          <w:tab w:val="left" w:pos="110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t xml:space="preserve">10.3. Исполнитель в порядке статьи 406.1 Гражданского кодекса Российской Федерации гарантирует отсутствие у него обстоятельств, которые могут привести Заказчика к имущественным потерям. </w:t>
      </w:r>
    </w:p>
    <w:p w:rsidR="00F47531" w:rsidRPr="00D10F44" w:rsidRDefault="00F47531" w:rsidP="00F47531">
      <w:pPr>
        <w:tabs>
          <w:tab w:val="left" w:pos="0"/>
        </w:tabs>
        <w:ind w:firstLine="567"/>
        <w:jc w:val="left"/>
        <w:rPr>
          <w:rFonts w:eastAsia="SimSun" w:cs="Times New Roman"/>
          <w:b/>
          <w:color w:val="000000"/>
          <w:sz w:val="20"/>
          <w:szCs w:val="20"/>
          <w:lang w:eastAsia="ru-RU"/>
        </w:rPr>
      </w:pPr>
      <w:r w:rsidRPr="00D10F44">
        <w:rPr>
          <w:rFonts w:eastAsia="SimSun" w:cs="Times New Roman"/>
          <w:b/>
          <w:color w:val="000000"/>
          <w:sz w:val="20"/>
          <w:szCs w:val="20"/>
          <w:lang w:eastAsia="ru-RU"/>
        </w:rPr>
        <w:lastRenderedPageBreak/>
        <w:t>11. АНТИКОРРУПЦИОННЫЕ ТРЕБОВАНИЯ</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11.1. Исполнитель осведомлен о том, что Заказчик ведет антикоррупционную политику и развивает не допускающую взяточничества и коррупционных проявлений культуру, реализует требования Федерального закона № 273-ФЗ от 25 декабря 2008 г. «О противодействии коррупции», Федерального закона № 115-ФЗ от 07 августа 2001 г. «О противодействии легализации (отмыванию) доходов, полученных преступным путем, и финансированию терроризма», а также требования применимого международного антикоррупционного законодательства (далее - Антикоррупционное законодательство).</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11.2.</w:t>
      </w:r>
      <w:r w:rsidRPr="00D10F44">
        <w:rPr>
          <w:rFonts w:eastAsia="SimSun" w:cs="Times New Roman"/>
          <w:color w:val="000000"/>
          <w:sz w:val="20"/>
          <w:szCs w:val="20"/>
          <w:lang w:eastAsia="ru-RU"/>
        </w:rPr>
        <w:tab/>
        <w:t>При исполнении своих обязательств по Договору, Исполнитель, его аффилированные лица, работники, агенты или представители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обязуются не требовать, не получать, не предлагать, не санкционировать, не обещать и не совершать Запрещенные платежи напрямую, через третьих лиц или в качестве посредника. Под Запрещенными платежами понимаются любые незаконные платежи, включая взятки, коммерческий подкуп, откаты в любой форме (включая, в форме наличных или безналичных денежных средств, иных ценностей, имущества, имущественных прав или иной материальной и/или нематериальной выгоды) в пользу государственных или муниципальных служащих, сотрудников или представителей организаций или учреждений любой формы собственности (в том числе сотрудников частных компаний) для оказания влияния на их действия или решения с целью получения любых неправомерных преимуществ или с иной неправомерной целью.</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11.3.</w:t>
      </w:r>
      <w:r w:rsidRPr="00D10F44">
        <w:rPr>
          <w:rFonts w:eastAsia="SimSun" w:cs="Times New Roman"/>
          <w:color w:val="000000"/>
          <w:sz w:val="20"/>
          <w:szCs w:val="20"/>
          <w:lang w:eastAsia="ru-RU"/>
        </w:rPr>
        <w:tab/>
        <w:t xml:space="preserve">Исполнитель обязан сообщать Заказчику об известных ему обстоятельствах, способных вызвать конфликт интересов, а также предпринять разумные действия для урегулирования конфликта интересов.  Исполнитель обязуется не предлагать сотрудникам Заказчика (действующим как физические лица либо как индивидуальные предприниматели) и не заключать с ними трудовой договор, либо гражданско-правовой договор, не получив предварительное письменное согласие на это от Заказчика. </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11.4.</w:t>
      </w:r>
      <w:r w:rsidRPr="00D10F44">
        <w:rPr>
          <w:rFonts w:eastAsia="SimSun" w:cs="Times New Roman"/>
          <w:color w:val="000000"/>
          <w:sz w:val="20"/>
          <w:szCs w:val="20"/>
          <w:lang w:eastAsia="ru-RU"/>
        </w:rPr>
        <w:tab/>
        <w:t xml:space="preserve">Исполнитель осведомлен о том, что Антикоррупционная политика Заказчика предусматривает в отношении обмена подарками и знаками гостеприимства следующие правила: </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w:t>
      </w:r>
      <w:r w:rsidRPr="00D10F44">
        <w:rPr>
          <w:rFonts w:eastAsia="SimSun" w:cs="Times New Roman"/>
          <w:color w:val="000000"/>
          <w:sz w:val="20"/>
          <w:szCs w:val="20"/>
          <w:lang w:eastAsia="ru-RU"/>
        </w:rPr>
        <w:tab/>
        <w:t>принцип законности, открытости, добросовестности, умеренности;</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w:t>
      </w:r>
      <w:r w:rsidRPr="00D10F44">
        <w:rPr>
          <w:rFonts w:eastAsia="SimSun" w:cs="Times New Roman"/>
          <w:color w:val="000000"/>
          <w:sz w:val="20"/>
          <w:szCs w:val="20"/>
          <w:lang w:eastAsia="ru-RU"/>
        </w:rPr>
        <w:tab/>
        <w:t>полный запрет на получение сотрудниками Заказчика и их Близкими родственниками или членами семьи от Исполнителя незаконных выплат (откатов) в том числе в виде денежных эквивалентов (ценных бумаг, векселей, подарочных сертификатов);</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w:t>
      </w:r>
      <w:r w:rsidRPr="00D10F44">
        <w:rPr>
          <w:rFonts w:eastAsia="SimSun" w:cs="Times New Roman"/>
          <w:color w:val="000000"/>
          <w:sz w:val="20"/>
          <w:szCs w:val="20"/>
          <w:lang w:eastAsia="ru-RU"/>
        </w:rPr>
        <w:tab/>
        <w:t>отказ от принятия сотрудниками Заказчика и их Близкими родственниками или членами семьи  предложений от Исполнителя подарков, приглашений на деловые или развлекательные мероприятия и в туристические поездки за счет средств Исполнителя, других знаков гостеприимства в случае, если подобные предложения могут создать конфликт интересов, то есть повлиять на принятие решения сотрудником Заказчика в отношении Исполнителя при заключении и/или выполнении сделки, приемки и оплаты работ/услуг, либо решения о предоставлении Исполнителю преимуществ в ведении бизнеса.</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11.5.</w:t>
      </w:r>
      <w:r w:rsidRPr="00D10F44">
        <w:rPr>
          <w:rFonts w:eastAsia="SimSun" w:cs="Times New Roman"/>
          <w:color w:val="000000"/>
          <w:sz w:val="20"/>
          <w:szCs w:val="20"/>
          <w:lang w:eastAsia="ru-RU"/>
        </w:rPr>
        <w:tab/>
        <w:t>Исполнитель несет ответственность за совершение каких-либо действий, которые могут привести к нарушению Антикоррупционного законодательства или стать причиной нарушения Заказчиком или его сотрудниками Антикоррупционного законодательства в результате действий Исполнителя.</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11.6.</w:t>
      </w:r>
      <w:r w:rsidRPr="00D10F44">
        <w:rPr>
          <w:rFonts w:eastAsia="SimSun" w:cs="Times New Roman"/>
          <w:color w:val="000000"/>
          <w:sz w:val="20"/>
          <w:szCs w:val="20"/>
          <w:lang w:eastAsia="ru-RU"/>
        </w:rPr>
        <w:tab/>
        <w:t xml:space="preserve">При выявлении случаев нарушения положений п.п.11.1-11.4 выше Исполнителем, его аффилированными лицами, работниками или посредниками, Исполнитель обязуется в письменной форме уведомить об этих нарушениях Заказчика в течение 5 рабочих дней с момента фактического нарушения по электронной почте на адрес: </w:t>
      </w:r>
      <w:hyperlink r:id="rId9" w:history="1">
        <w:r w:rsidRPr="00D10F44">
          <w:rPr>
            <w:rFonts w:eastAsia="SimSun" w:cs="Times New Roman"/>
            <w:color w:val="000000"/>
            <w:sz w:val="20"/>
            <w:szCs w:val="20"/>
            <w:lang w:eastAsia="ru-RU"/>
          </w:rPr>
          <w:t>compliance@domru.ru</w:t>
        </w:r>
      </w:hyperlink>
      <w:r w:rsidRPr="00D10F44">
        <w:rPr>
          <w:rFonts w:eastAsia="SimSun" w:cs="Times New Roman"/>
          <w:color w:val="000000"/>
          <w:sz w:val="20"/>
          <w:szCs w:val="20"/>
          <w:lang w:eastAsia="ru-RU"/>
        </w:rPr>
        <w:t xml:space="preserve"> </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11.7.</w:t>
      </w:r>
      <w:r w:rsidRPr="00D10F44">
        <w:rPr>
          <w:rFonts w:eastAsia="SimSun" w:cs="Times New Roman"/>
          <w:color w:val="000000"/>
          <w:sz w:val="20"/>
          <w:szCs w:val="20"/>
          <w:lang w:eastAsia="ru-RU"/>
        </w:rPr>
        <w:tab/>
        <w:t>При возникновении у Заказчика разумно обоснованных подозрений, что произошло или может произойти нарушение каких-либо положений п.п.11.1-11.4 выше Исполнителем, его аффилированными лицами, работниками или посредниками, Заказчик вправе направить Исполнителю запрос с требованием предоставить в 14-дневный срок объяснения и информацию (документы), опровергающие или подтверждающие факт нарушения, и потребовать устранения нарушений. В случае неполучения запрошенных объяснений и информации либо в случае неисполнения или невозможности исполнения Исполнителем устранения нарушений, Заказчик имеет право расторгнуть настоящий Договор в одностороннем порядке полностью или в части, направив письменное уведомление о расторжении, а также потребовать возмещения убытков, возникших в результате расторжения Договора по указанному основанию.</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b/>
          <w:color w:val="000000"/>
          <w:sz w:val="20"/>
          <w:szCs w:val="20"/>
          <w:lang w:eastAsia="ru-RU"/>
        </w:rPr>
        <w:t>12. ЗАКЛЮЧИТЕЛЬНЫЕ ПОЛОЖЕНИЯ</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12.1. Заголовки разделов Договора приведены для удобства и не должны приниматься Сторонами во внимание при толковании и применении Договора.</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12.2. 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12.3. 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12.4. 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факсимильной связи, за исключением случаев, когда условиями Договора предусмотрена письменная или иная строго определенная форма обмена документами.</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 нарочным под расписку, заказным письмом с уведомлением о вручении.</w:t>
      </w:r>
    </w:p>
    <w:p w:rsidR="00F47531" w:rsidRPr="00D10F44" w:rsidRDefault="00F47531" w:rsidP="00F47531">
      <w:pPr>
        <w:ind w:firstLine="567"/>
        <w:rPr>
          <w:rFonts w:eastAsia="SimSun" w:cs="Times New Roman"/>
          <w:color w:val="000000"/>
          <w:sz w:val="20"/>
          <w:szCs w:val="20"/>
          <w:lang w:eastAsia="ru-RU"/>
        </w:rPr>
      </w:pPr>
      <w:r w:rsidRPr="00D10F44">
        <w:rPr>
          <w:rFonts w:eastAsia="SimSun" w:cs="Times New Roman"/>
          <w:color w:val="000000"/>
          <w:sz w:val="20"/>
          <w:szCs w:val="20"/>
          <w:lang w:eastAsia="ru-RU"/>
        </w:rPr>
        <w:t>12.5. 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3 (трёх) рабочих дней с даты изменения соответствующих реквизитов.</w:t>
      </w:r>
    </w:p>
    <w:p w:rsidR="00F47531" w:rsidRPr="00D10F44" w:rsidRDefault="00F47531" w:rsidP="00F47531">
      <w:pPr>
        <w:tabs>
          <w:tab w:val="left" w:pos="9720"/>
        </w:tabs>
        <w:ind w:firstLine="567"/>
        <w:rPr>
          <w:rFonts w:eastAsia="SimSun" w:cs="Times New Roman"/>
          <w:color w:val="000000"/>
          <w:sz w:val="20"/>
          <w:szCs w:val="20"/>
          <w:lang w:eastAsia="ru-RU"/>
        </w:rPr>
      </w:pPr>
      <w:r w:rsidRPr="00D10F44">
        <w:rPr>
          <w:rFonts w:eastAsia="SimSun" w:cs="Times New Roman"/>
          <w:color w:val="000000"/>
          <w:sz w:val="20"/>
          <w:szCs w:val="20"/>
          <w:lang w:eastAsia="ru-RU"/>
        </w:rPr>
        <w:lastRenderedPageBreak/>
        <w:t>12.6. Во всем, что не урегулировано Договором, Стороны будут руководствоваться нормами действующего законодательства РФ.</w:t>
      </w:r>
    </w:p>
    <w:p w:rsidR="00F47531" w:rsidRPr="00D10F44" w:rsidRDefault="00F47531" w:rsidP="00F47531">
      <w:pPr>
        <w:tabs>
          <w:tab w:val="left" w:pos="9720"/>
        </w:tabs>
        <w:ind w:firstLine="567"/>
        <w:rPr>
          <w:rFonts w:eastAsia="SimSun" w:cs="Times New Roman"/>
          <w:color w:val="22272F"/>
          <w:sz w:val="20"/>
          <w:szCs w:val="20"/>
          <w:highlight w:val="white"/>
          <w:lang w:eastAsia="ru-RU"/>
        </w:rPr>
      </w:pPr>
      <w:r w:rsidRPr="00D10F44">
        <w:rPr>
          <w:rFonts w:eastAsia="SimSun" w:cs="Times New Roman"/>
          <w:color w:val="000000"/>
          <w:sz w:val="20"/>
          <w:szCs w:val="20"/>
          <w:lang w:eastAsia="ru-RU"/>
        </w:rPr>
        <w:t>12.7. Договор составлен в 2 (двух)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rsidR="00F47531" w:rsidRPr="00D10F44" w:rsidRDefault="00F47531" w:rsidP="00F47531">
      <w:pPr>
        <w:tabs>
          <w:tab w:val="left" w:pos="9720"/>
        </w:tabs>
        <w:ind w:firstLine="567"/>
        <w:rPr>
          <w:rFonts w:eastAsia="SimSun" w:cs="Times New Roman"/>
          <w:color w:val="22272F"/>
          <w:sz w:val="20"/>
          <w:szCs w:val="20"/>
          <w:highlight w:val="white"/>
          <w:lang w:eastAsia="ru-RU"/>
        </w:rPr>
      </w:pPr>
      <w:r w:rsidRPr="00D10F44">
        <w:rPr>
          <w:rFonts w:eastAsia="SimSun" w:cs="Times New Roman"/>
          <w:color w:val="000000"/>
          <w:sz w:val="20"/>
          <w:szCs w:val="20"/>
          <w:lang w:eastAsia="ru-RU"/>
        </w:rPr>
        <w:t xml:space="preserve">12.8. Стороны вправе в рамках исполнения обязательств по договору осуществлять обмен в электронной форме по телекоммуникационным каналам связи с применением усиленной квалифицированной электронной подписи следующими документами: акт </w:t>
      </w:r>
      <w:r w:rsidRPr="00D10F44">
        <w:rPr>
          <w:rFonts w:eastAsia="SimSun" w:cs="Times New Roman"/>
          <w:color w:val="000000"/>
          <w:spacing w:val="3"/>
          <w:sz w:val="20"/>
          <w:szCs w:val="20"/>
          <w:lang w:eastAsia="ru-RU"/>
        </w:rPr>
        <w:t>сдачи-приемки оказанных услуг</w:t>
      </w:r>
      <w:r w:rsidRPr="00D10F44">
        <w:rPr>
          <w:rFonts w:eastAsia="SimSun" w:cs="Times New Roman"/>
          <w:color w:val="000000"/>
          <w:sz w:val="20"/>
          <w:szCs w:val="20"/>
          <w:lang w:eastAsia="ru-RU"/>
        </w:rPr>
        <w:t xml:space="preserve"> (в том числе исправленный и корректировочный), счета на оплату, акты сверки взаимных расчетов</w:t>
      </w:r>
      <w:r w:rsidRPr="00D10F44">
        <w:rPr>
          <w:rFonts w:eastAsia="SimSun" w:cs="Times New Roman"/>
          <w:color w:val="22272F"/>
          <w:sz w:val="20"/>
          <w:szCs w:val="20"/>
          <w:highlight w:val="white"/>
          <w:lang w:eastAsia="ru-RU"/>
        </w:rPr>
        <w:t>.</w:t>
      </w:r>
    </w:p>
    <w:p w:rsidR="00F47531" w:rsidRPr="00D10F44" w:rsidRDefault="00F47531" w:rsidP="00F47531">
      <w:pPr>
        <w:widowControl w:val="0"/>
        <w:tabs>
          <w:tab w:val="left" w:pos="528"/>
        </w:tabs>
        <w:ind w:right="-1" w:firstLine="567"/>
        <w:rPr>
          <w:rFonts w:eastAsia="SimSun" w:cs="Times New Roman"/>
          <w:color w:val="22272F"/>
          <w:sz w:val="20"/>
          <w:szCs w:val="20"/>
          <w:highlight w:val="white"/>
          <w:lang w:eastAsia="ru-RU"/>
        </w:rPr>
      </w:pPr>
      <w:r w:rsidRPr="00D10F44">
        <w:rPr>
          <w:rFonts w:eastAsia="SimSun" w:cs="Times New Roman"/>
          <w:color w:val="22272F"/>
          <w:sz w:val="20"/>
          <w:szCs w:val="20"/>
          <w:highlight w:val="white"/>
          <w:lang w:eastAsia="ru-RU"/>
        </w:rPr>
        <w:t xml:space="preserve">12.9. Стороны  признают,  что   используемые   сторонами   электронные документы, подписанные квалифицированной </w:t>
      </w:r>
      <w:hyperlink r:id="rId10" w:anchor="/document/12184522/entry/21" w:history="1">
        <w:r w:rsidRPr="00D10F44">
          <w:rPr>
            <w:rFonts w:eastAsia="SimSun" w:cs="Times New Roman"/>
            <w:color w:val="000000"/>
            <w:sz w:val="20"/>
            <w:szCs w:val="20"/>
            <w:highlight w:val="white"/>
            <w:lang w:eastAsia="ru-RU"/>
          </w:rPr>
          <w:t>электронной подписью</w:t>
        </w:r>
      </w:hyperlink>
      <w:r w:rsidRPr="00D10F44">
        <w:rPr>
          <w:rFonts w:eastAsia="SimSun" w:cs="Times New Roman"/>
          <w:color w:val="22272F"/>
          <w:sz w:val="20"/>
          <w:szCs w:val="20"/>
          <w:highlight w:val="white"/>
          <w:lang w:eastAsia="ru-RU"/>
        </w:rPr>
        <w:t xml:space="preserve">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договором.</w:t>
      </w:r>
    </w:p>
    <w:p w:rsidR="00F47531" w:rsidRPr="004B2D4B" w:rsidRDefault="00F47531" w:rsidP="00F47531">
      <w:pPr>
        <w:widowControl w:val="0"/>
        <w:tabs>
          <w:tab w:val="left" w:pos="528"/>
        </w:tabs>
        <w:ind w:right="-1" w:firstLine="567"/>
        <w:rPr>
          <w:rFonts w:eastAsia="SimSun" w:cs="Times New Roman"/>
          <w:color w:val="22272F"/>
          <w:sz w:val="20"/>
          <w:szCs w:val="20"/>
          <w:lang w:eastAsia="ru-RU"/>
        </w:rPr>
      </w:pPr>
      <w:r w:rsidRPr="004B2D4B">
        <w:rPr>
          <w:rFonts w:eastAsia="SimSun" w:cs="Times New Roman"/>
          <w:color w:val="22272F"/>
          <w:sz w:val="20"/>
          <w:szCs w:val="20"/>
          <w:lang w:eastAsia="ru-RU"/>
        </w:rPr>
        <w:t>12.10. Приложение №</w:t>
      </w:r>
      <w:proofErr w:type="gramStart"/>
      <w:r w:rsidRPr="004B2D4B">
        <w:rPr>
          <w:rFonts w:eastAsia="SimSun" w:cs="Times New Roman"/>
          <w:color w:val="22272F"/>
          <w:sz w:val="20"/>
          <w:szCs w:val="20"/>
          <w:lang w:eastAsia="ru-RU"/>
        </w:rPr>
        <w:t>1  -</w:t>
      </w:r>
      <w:proofErr w:type="gramEnd"/>
      <w:r w:rsidRPr="004B2D4B">
        <w:rPr>
          <w:rFonts w:eastAsia="SimSun" w:cs="Times New Roman"/>
          <w:color w:val="22272F"/>
          <w:sz w:val="20"/>
          <w:szCs w:val="20"/>
          <w:lang w:eastAsia="ru-RU"/>
        </w:rPr>
        <w:t>Техническое задание. Является неотъемлемой частью Договора.</w:t>
      </w:r>
    </w:p>
    <w:p w:rsidR="00F47531" w:rsidRPr="00D10F44" w:rsidRDefault="00F47531" w:rsidP="00F47531">
      <w:pPr>
        <w:tabs>
          <w:tab w:val="left" w:pos="9720"/>
        </w:tabs>
        <w:ind w:firstLine="567"/>
        <w:rPr>
          <w:rFonts w:eastAsia="SimSun" w:cs="Times New Roman"/>
          <w:color w:val="000000"/>
          <w:sz w:val="20"/>
          <w:szCs w:val="20"/>
          <w:lang w:eastAsia="ru-RU"/>
        </w:rPr>
      </w:pPr>
    </w:p>
    <w:p w:rsidR="00F47531" w:rsidRPr="00D10F44" w:rsidRDefault="00F47531" w:rsidP="00F47531">
      <w:pPr>
        <w:tabs>
          <w:tab w:val="left" w:pos="9720"/>
        </w:tabs>
        <w:ind w:firstLine="709"/>
        <w:rPr>
          <w:rFonts w:eastAsia="SimSun" w:cs="Times New Roman"/>
          <w:b/>
          <w:color w:val="000000"/>
          <w:spacing w:val="-3"/>
          <w:sz w:val="20"/>
          <w:szCs w:val="20"/>
          <w:lang w:eastAsia="ru-RU"/>
        </w:rPr>
      </w:pPr>
      <w:r w:rsidRPr="00D10F44">
        <w:rPr>
          <w:rFonts w:eastAsia="SimSun" w:cs="Times New Roman"/>
          <w:b/>
          <w:color w:val="000000"/>
          <w:spacing w:val="-3"/>
          <w:sz w:val="20"/>
          <w:szCs w:val="20"/>
          <w:lang w:eastAsia="ru-RU"/>
        </w:rPr>
        <w:t>13. АДРЕСА И РЕКВИЗИТЫ СТОРОН</w:t>
      </w:r>
    </w:p>
    <w:tbl>
      <w:tblPr>
        <w:tblW w:w="0" w:type="auto"/>
        <w:tblLayout w:type="fixed"/>
        <w:tblLook w:val="04A0" w:firstRow="1" w:lastRow="0" w:firstColumn="1" w:lastColumn="0" w:noHBand="0" w:noVBand="1"/>
      </w:tblPr>
      <w:tblGrid>
        <w:gridCol w:w="5558"/>
        <w:gridCol w:w="4824"/>
        <w:gridCol w:w="5558"/>
        <w:gridCol w:w="4772"/>
      </w:tblGrid>
      <w:tr w:rsidR="00F47531" w:rsidRPr="00D10F44" w:rsidTr="007D36AB">
        <w:trPr>
          <w:trHeight w:val="3648"/>
        </w:trPr>
        <w:tc>
          <w:tcPr>
            <w:tcW w:w="5558" w:type="dxa"/>
          </w:tcPr>
          <w:p w:rsidR="00F47531" w:rsidRPr="00D10F44" w:rsidRDefault="00F47531" w:rsidP="007D36AB">
            <w:pPr>
              <w:rPr>
                <w:rFonts w:eastAsia="SimSun" w:cs="Times New Roman"/>
                <w:b/>
                <w:color w:val="000000"/>
                <w:sz w:val="20"/>
                <w:szCs w:val="20"/>
                <w:lang w:eastAsia="ru-RU"/>
              </w:rPr>
            </w:pPr>
            <w:r w:rsidRPr="00D10F44">
              <w:rPr>
                <w:rFonts w:eastAsia="SimSun" w:cs="Times New Roman"/>
                <w:b/>
                <w:color w:val="000000"/>
                <w:sz w:val="20"/>
                <w:szCs w:val="20"/>
                <w:lang w:eastAsia="ru-RU"/>
              </w:rPr>
              <w:t>ИСПОЛНИТЕЛЬ:</w:t>
            </w:r>
          </w:p>
          <w:p w:rsidR="00F47531" w:rsidRPr="00D10F44" w:rsidRDefault="00F47531" w:rsidP="007D36AB">
            <w:pPr>
              <w:rPr>
                <w:rFonts w:eastAsia="SimSun" w:cs="Times New Roman"/>
                <w:color w:val="000000"/>
                <w:sz w:val="20"/>
                <w:szCs w:val="20"/>
                <w:lang w:eastAsia="ru-RU"/>
              </w:rPr>
            </w:pPr>
          </w:p>
        </w:tc>
        <w:tc>
          <w:tcPr>
            <w:tcW w:w="4824" w:type="dxa"/>
          </w:tcPr>
          <w:p w:rsidR="00F47531" w:rsidRPr="00D10F44" w:rsidRDefault="00F47531" w:rsidP="007D36AB">
            <w:pPr>
              <w:rPr>
                <w:rFonts w:eastAsia="SimSun" w:cs="Times New Roman"/>
                <w:b/>
                <w:color w:val="000000"/>
                <w:sz w:val="20"/>
                <w:szCs w:val="20"/>
                <w:lang w:eastAsia="ru-RU"/>
              </w:rPr>
            </w:pPr>
            <w:r w:rsidRPr="00D10F44">
              <w:rPr>
                <w:rFonts w:eastAsia="SimSun" w:cs="Times New Roman"/>
                <w:b/>
                <w:color w:val="000000"/>
                <w:sz w:val="20"/>
                <w:szCs w:val="20"/>
                <w:lang w:eastAsia="ru-RU"/>
              </w:rPr>
              <w:t>ЗАКАЗЧИК:</w:t>
            </w:r>
          </w:p>
          <w:p w:rsidR="00F47531" w:rsidRPr="00D10F44" w:rsidRDefault="00F47531" w:rsidP="007D36AB">
            <w:pPr>
              <w:jc w:val="left"/>
              <w:rPr>
                <w:rFonts w:eastAsia="PT Sans" w:cs="Times New Roman"/>
                <w:bCs/>
                <w:color w:val="000000"/>
                <w:sz w:val="20"/>
                <w:szCs w:val="20"/>
                <w:shd w:val="clear" w:color="auto" w:fill="FFFFFF"/>
                <w:lang w:eastAsia="ru-RU"/>
              </w:rPr>
            </w:pPr>
            <w:bookmarkStart w:id="2" w:name="ПолнНаимОрганизации1"/>
            <w:bookmarkEnd w:id="2"/>
            <w:r w:rsidRPr="00D10F44">
              <w:rPr>
                <w:rFonts w:eastAsia="PT Sans" w:cs="Times New Roman"/>
                <w:bCs/>
                <w:color w:val="000000"/>
                <w:sz w:val="20"/>
                <w:szCs w:val="20"/>
                <w:shd w:val="clear" w:color="auto" w:fill="FFFFFF"/>
                <w:lang w:eastAsia="ru-RU"/>
              </w:rPr>
              <w:t>ГАОУ ДПО «ЛОИРО»</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197136, г. Санкт-Петербург, Чкаловский пр. дом 25-а, литер А</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ИНН 4705016800 КПП 781301001</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ОГРН 1024701243390 КОД ОКВЭД - 85.42</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ОКТМО 40392000 КБК 0</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Банковские реквизиты:</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 xml:space="preserve">КОМИТЕТ ФИНАНСОВ ЛЕНИНГРАДСКОЙ ОБЛАСТИ </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(ГАОУ ДПО "ЛОИРО" л/с 31723068049)</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Расчетный счет 03224643410000004500</w:t>
            </w:r>
          </w:p>
          <w:p w:rsidR="00F47531" w:rsidRPr="00D10F44" w:rsidRDefault="00F47531" w:rsidP="007D36AB">
            <w:pPr>
              <w:jc w:val="left"/>
              <w:rPr>
                <w:rFonts w:eastAsia="PT Sans" w:cs="Times New Roman"/>
                <w:bCs/>
                <w:color w:val="000000"/>
                <w:sz w:val="20"/>
                <w:szCs w:val="20"/>
                <w:shd w:val="clear" w:color="auto" w:fill="FFFFFF"/>
                <w:lang w:eastAsia="ru-RU"/>
              </w:rPr>
            </w:pPr>
            <w:r w:rsidRPr="00D10F44">
              <w:rPr>
                <w:rFonts w:eastAsia="PT Sans" w:cs="Times New Roman"/>
                <w:bCs/>
                <w:color w:val="000000"/>
                <w:sz w:val="20"/>
                <w:szCs w:val="20"/>
                <w:shd w:val="clear" w:color="auto" w:fill="FFFFFF"/>
                <w:lang w:eastAsia="ru-RU"/>
              </w:rPr>
              <w:t>Банк: ОКЦ № 1 СЗГУ Банка России//УФК по Ленинградской области г. Санкт-Петербург БИК 044030098</w:t>
            </w:r>
          </w:p>
          <w:p w:rsidR="00F47531" w:rsidRPr="00D10F44" w:rsidRDefault="00F47531" w:rsidP="007D36AB">
            <w:pPr>
              <w:jc w:val="left"/>
              <w:rPr>
                <w:rFonts w:eastAsia="SimSun" w:cs="Times New Roman"/>
                <w:color w:val="000000"/>
                <w:sz w:val="20"/>
                <w:szCs w:val="20"/>
                <w:lang w:eastAsia="ru-RU"/>
              </w:rPr>
            </w:pPr>
            <w:r w:rsidRPr="00D10F44">
              <w:rPr>
                <w:rFonts w:eastAsia="PT Sans" w:cs="Times New Roman"/>
                <w:bCs/>
                <w:color w:val="000000"/>
                <w:sz w:val="20"/>
                <w:szCs w:val="20"/>
                <w:shd w:val="clear" w:color="auto" w:fill="FFFFFF"/>
                <w:lang w:eastAsia="ru-RU"/>
              </w:rPr>
              <w:t>к/с 40102810745370000098</w:t>
            </w:r>
          </w:p>
        </w:tc>
        <w:tc>
          <w:tcPr>
            <w:tcW w:w="5558" w:type="dxa"/>
            <w:shd w:val="clear" w:color="auto" w:fill="auto"/>
          </w:tcPr>
          <w:p w:rsidR="00F47531" w:rsidRPr="00D10F44" w:rsidRDefault="00F47531" w:rsidP="007D36AB">
            <w:pPr>
              <w:jc w:val="left"/>
              <w:rPr>
                <w:rFonts w:eastAsia="SimSun" w:cs="Times New Roman"/>
                <w:b/>
                <w:color w:val="000000"/>
                <w:spacing w:val="-3"/>
                <w:sz w:val="20"/>
                <w:szCs w:val="20"/>
                <w:lang w:eastAsia="ru-RU"/>
              </w:rPr>
            </w:pPr>
          </w:p>
        </w:tc>
        <w:tc>
          <w:tcPr>
            <w:tcW w:w="4772" w:type="dxa"/>
            <w:shd w:val="clear" w:color="auto" w:fill="auto"/>
          </w:tcPr>
          <w:p w:rsidR="00F47531" w:rsidRPr="00D10F44" w:rsidRDefault="00F47531" w:rsidP="007D36AB">
            <w:pPr>
              <w:ind w:left="393" w:firstLine="709"/>
              <w:jc w:val="left"/>
              <w:rPr>
                <w:rFonts w:eastAsia="SimSun" w:cs="Times New Roman"/>
                <w:b/>
                <w:color w:val="000000"/>
                <w:spacing w:val="-3"/>
                <w:sz w:val="20"/>
                <w:szCs w:val="20"/>
                <w:lang w:eastAsia="ru-RU"/>
              </w:rPr>
            </w:pPr>
          </w:p>
        </w:tc>
      </w:tr>
      <w:tr w:rsidR="00F47531" w:rsidRPr="00D10F44" w:rsidTr="007D36AB">
        <w:trPr>
          <w:trHeight w:val="385"/>
        </w:trPr>
        <w:tc>
          <w:tcPr>
            <w:tcW w:w="5558" w:type="dxa"/>
          </w:tcPr>
          <w:p w:rsidR="00F47531" w:rsidRPr="00D10F44" w:rsidRDefault="00F47531" w:rsidP="007D36AB">
            <w:pPr>
              <w:jc w:val="left"/>
              <w:rPr>
                <w:rFonts w:eastAsia="SimSun" w:cs="Times New Roman"/>
                <w:color w:val="000000"/>
                <w:sz w:val="20"/>
                <w:szCs w:val="20"/>
                <w:lang w:eastAsia="ru-RU"/>
              </w:rPr>
            </w:pPr>
          </w:p>
        </w:tc>
        <w:tc>
          <w:tcPr>
            <w:tcW w:w="4824" w:type="dxa"/>
          </w:tcPr>
          <w:p w:rsidR="00F47531" w:rsidRPr="00D10F44" w:rsidRDefault="00F47531" w:rsidP="007D36AB">
            <w:pPr>
              <w:jc w:val="left"/>
              <w:rPr>
                <w:rFonts w:eastAsia="SimSun" w:cs="Times New Roman"/>
                <w:color w:val="000000"/>
                <w:sz w:val="20"/>
                <w:szCs w:val="20"/>
                <w:lang w:eastAsia="ru-RU"/>
              </w:rPr>
            </w:pPr>
            <w:r w:rsidRPr="00D10F44">
              <w:rPr>
                <w:rFonts w:eastAsia="SimSun" w:cs="Times New Roman"/>
                <w:color w:val="000000"/>
                <w:sz w:val="20"/>
                <w:szCs w:val="20"/>
                <w:lang w:eastAsia="ru-RU"/>
              </w:rPr>
              <w:t>Ректор</w:t>
            </w:r>
          </w:p>
          <w:p w:rsidR="00F47531" w:rsidRDefault="00F47531" w:rsidP="007D36AB">
            <w:pPr>
              <w:jc w:val="left"/>
              <w:rPr>
                <w:rFonts w:eastAsia="SimSun" w:cs="Times New Roman"/>
                <w:color w:val="000000"/>
                <w:sz w:val="20"/>
                <w:szCs w:val="20"/>
                <w:lang w:eastAsia="ru-RU"/>
              </w:rPr>
            </w:pPr>
            <w:r w:rsidRPr="00D10F44">
              <w:rPr>
                <w:rFonts w:eastAsia="SimSun" w:cs="Times New Roman"/>
                <w:color w:val="000000"/>
                <w:sz w:val="20"/>
                <w:szCs w:val="20"/>
                <w:lang w:eastAsia="ru-RU"/>
              </w:rPr>
              <w:t>___</w:t>
            </w:r>
            <w:r>
              <w:rPr>
                <w:rFonts w:eastAsia="SimSun" w:cs="Times New Roman"/>
                <w:color w:val="000000"/>
                <w:sz w:val="20"/>
                <w:szCs w:val="20"/>
                <w:lang w:eastAsia="ru-RU"/>
              </w:rPr>
              <w:t>______________</w:t>
            </w:r>
            <w:proofErr w:type="gramStart"/>
            <w:r>
              <w:rPr>
                <w:rFonts w:eastAsia="SimSun" w:cs="Times New Roman"/>
                <w:color w:val="000000"/>
                <w:sz w:val="20"/>
                <w:szCs w:val="20"/>
                <w:lang w:eastAsia="ru-RU"/>
              </w:rPr>
              <w:t>_  Ковальчук</w:t>
            </w:r>
            <w:proofErr w:type="gramEnd"/>
            <w:r>
              <w:rPr>
                <w:rFonts w:eastAsia="SimSun" w:cs="Times New Roman"/>
                <w:color w:val="000000"/>
                <w:sz w:val="20"/>
                <w:szCs w:val="20"/>
                <w:lang w:eastAsia="ru-RU"/>
              </w:rPr>
              <w:t xml:space="preserve"> О.В.</w:t>
            </w:r>
          </w:p>
          <w:p w:rsidR="00F47531" w:rsidRPr="00D10F44" w:rsidRDefault="00F47531" w:rsidP="007D36AB">
            <w:pPr>
              <w:jc w:val="left"/>
              <w:rPr>
                <w:rFonts w:eastAsia="SimSun" w:cs="Times New Roman"/>
                <w:color w:val="000000"/>
                <w:sz w:val="20"/>
                <w:szCs w:val="20"/>
                <w:lang w:eastAsia="ru-RU"/>
              </w:rPr>
            </w:pPr>
            <w:proofErr w:type="spellStart"/>
            <w:r>
              <w:rPr>
                <w:rFonts w:eastAsia="SimSun" w:cs="Times New Roman"/>
                <w:color w:val="000000"/>
                <w:sz w:val="20"/>
                <w:szCs w:val="20"/>
                <w:lang w:eastAsia="ru-RU"/>
              </w:rPr>
              <w:t>мп</w:t>
            </w:r>
            <w:proofErr w:type="spellEnd"/>
          </w:p>
        </w:tc>
        <w:tc>
          <w:tcPr>
            <w:tcW w:w="5558" w:type="dxa"/>
            <w:shd w:val="clear" w:color="auto" w:fill="auto"/>
          </w:tcPr>
          <w:p w:rsidR="00F47531" w:rsidRPr="00D10F44" w:rsidRDefault="00F47531" w:rsidP="007D36AB">
            <w:pPr>
              <w:jc w:val="left"/>
              <w:rPr>
                <w:rFonts w:eastAsia="SimSun" w:cs="Times New Roman"/>
                <w:b/>
                <w:color w:val="000000"/>
                <w:spacing w:val="-3"/>
                <w:sz w:val="20"/>
                <w:szCs w:val="20"/>
                <w:lang w:eastAsia="ru-RU"/>
              </w:rPr>
            </w:pPr>
          </w:p>
        </w:tc>
        <w:tc>
          <w:tcPr>
            <w:tcW w:w="4772" w:type="dxa"/>
            <w:shd w:val="clear" w:color="auto" w:fill="auto"/>
          </w:tcPr>
          <w:p w:rsidR="00F47531" w:rsidRPr="00D10F44" w:rsidRDefault="00F47531" w:rsidP="007D36AB">
            <w:pPr>
              <w:ind w:left="393" w:firstLine="709"/>
              <w:jc w:val="left"/>
              <w:rPr>
                <w:rFonts w:eastAsia="SimSun" w:cs="Times New Roman"/>
                <w:b/>
                <w:color w:val="000000"/>
                <w:spacing w:val="-3"/>
                <w:sz w:val="20"/>
                <w:szCs w:val="20"/>
                <w:lang w:eastAsia="ru-RU"/>
              </w:rPr>
            </w:pPr>
          </w:p>
        </w:tc>
      </w:tr>
    </w:tbl>
    <w:p w:rsidR="00F47531" w:rsidRPr="00D10F44" w:rsidRDefault="00F47531" w:rsidP="00F47531">
      <w:pPr>
        <w:jc w:val="left"/>
        <w:rPr>
          <w:rFonts w:eastAsia="SimSun" w:cs="Times New Roman"/>
          <w:color w:val="000000"/>
          <w:sz w:val="24"/>
          <w:szCs w:val="20"/>
          <w:lang w:eastAsia="ru-RU"/>
        </w:rPr>
        <w:sectPr w:rsidR="00F47531" w:rsidRPr="00D10F44">
          <w:footerReference w:type="default" r:id="rId11"/>
          <w:pgSz w:w="11906" w:h="16838"/>
          <w:pgMar w:top="567" w:right="567" w:bottom="567" w:left="567" w:header="720" w:footer="709" w:gutter="0"/>
          <w:cols w:space="720"/>
        </w:sectPr>
      </w:pPr>
    </w:p>
    <w:p w:rsidR="00F47531" w:rsidRPr="00237AF5" w:rsidRDefault="00F47531" w:rsidP="00F47531">
      <w:pPr>
        <w:jc w:val="right"/>
        <w:rPr>
          <w:rFonts w:eastAsia="SimSun" w:cs="Times New Roman"/>
          <w:b/>
          <w:color w:val="000000"/>
          <w:spacing w:val="-3"/>
          <w:sz w:val="24"/>
          <w:szCs w:val="24"/>
          <w:lang w:eastAsia="ru-RU"/>
        </w:rPr>
      </w:pPr>
      <w:r>
        <w:rPr>
          <w:rFonts w:eastAsia="SimSun" w:cs="Times New Roman"/>
          <w:b/>
          <w:color w:val="000000"/>
          <w:spacing w:val="-3"/>
          <w:sz w:val="24"/>
          <w:szCs w:val="24"/>
          <w:lang w:eastAsia="ru-RU"/>
        </w:rPr>
        <w:lastRenderedPageBreak/>
        <w:t>ПР</w:t>
      </w:r>
      <w:r w:rsidRPr="00237AF5">
        <w:rPr>
          <w:rFonts w:eastAsia="SimSun" w:cs="Times New Roman"/>
          <w:b/>
          <w:color w:val="000000"/>
          <w:spacing w:val="-3"/>
          <w:sz w:val="24"/>
          <w:szCs w:val="24"/>
          <w:lang w:eastAsia="ru-RU"/>
        </w:rPr>
        <w:t>ИЛОЖЕНИЕ № 1</w:t>
      </w:r>
    </w:p>
    <w:p w:rsidR="00F47531" w:rsidRPr="00237AF5" w:rsidRDefault="00F47531" w:rsidP="00F47531">
      <w:pPr>
        <w:ind w:firstLine="709"/>
        <w:jc w:val="right"/>
        <w:rPr>
          <w:rFonts w:eastAsia="SimSun" w:cs="Times New Roman"/>
          <w:b/>
          <w:color w:val="000000"/>
          <w:sz w:val="24"/>
          <w:szCs w:val="24"/>
          <w:lang w:eastAsia="ru-RU"/>
        </w:rPr>
      </w:pPr>
      <w:r w:rsidRPr="00237AF5">
        <w:rPr>
          <w:rFonts w:eastAsia="SimSun" w:cs="Times New Roman"/>
          <w:b/>
          <w:color w:val="000000"/>
          <w:spacing w:val="-3"/>
          <w:sz w:val="24"/>
          <w:szCs w:val="24"/>
          <w:lang w:eastAsia="ru-RU"/>
        </w:rPr>
        <w:t xml:space="preserve">к Договору </w:t>
      </w:r>
      <w:proofErr w:type="gramStart"/>
      <w:r w:rsidRPr="00237AF5">
        <w:rPr>
          <w:rFonts w:eastAsia="SimSun" w:cs="Times New Roman"/>
          <w:b/>
          <w:color w:val="000000"/>
          <w:spacing w:val="-3"/>
          <w:sz w:val="24"/>
          <w:szCs w:val="24"/>
          <w:lang w:eastAsia="ru-RU"/>
        </w:rPr>
        <w:t>№</w:t>
      </w:r>
      <w:r w:rsidRPr="00237AF5">
        <w:rPr>
          <w:rFonts w:eastAsia="SimSun" w:cs="Times New Roman"/>
          <w:b/>
          <w:color w:val="000000"/>
          <w:sz w:val="24"/>
          <w:szCs w:val="24"/>
          <w:lang w:eastAsia="ru-RU"/>
        </w:rPr>
        <w:t xml:space="preserve">  _</w:t>
      </w:r>
      <w:proofErr w:type="gramEnd"/>
      <w:r w:rsidRPr="00237AF5">
        <w:rPr>
          <w:rFonts w:eastAsia="SimSun" w:cs="Times New Roman"/>
          <w:b/>
          <w:color w:val="000000"/>
          <w:sz w:val="24"/>
          <w:szCs w:val="24"/>
          <w:lang w:eastAsia="ru-RU"/>
        </w:rPr>
        <w:t>_____</w:t>
      </w:r>
    </w:p>
    <w:p w:rsidR="00F47531" w:rsidRPr="00237AF5" w:rsidRDefault="00F47531" w:rsidP="00F47531">
      <w:pPr>
        <w:ind w:firstLine="709"/>
        <w:jc w:val="right"/>
        <w:rPr>
          <w:rFonts w:eastAsia="SimSun" w:cs="Times New Roman"/>
          <w:b/>
          <w:color w:val="000000"/>
          <w:spacing w:val="-3"/>
          <w:sz w:val="24"/>
          <w:szCs w:val="24"/>
          <w:lang w:eastAsia="ru-RU"/>
        </w:rPr>
      </w:pPr>
      <w:r w:rsidRPr="00237AF5">
        <w:rPr>
          <w:rFonts w:eastAsia="SimSun" w:cs="Times New Roman"/>
          <w:b/>
          <w:color w:val="000000"/>
          <w:spacing w:val="-3"/>
          <w:sz w:val="24"/>
          <w:szCs w:val="24"/>
          <w:lang w:eastAsia="ru-RU"/>
        </w:rPr>
        <w:t>от______ 2026г.</w:t>
      </w:r>
    </w:p>
    <w:p w:rsidR="00F47531" w:rsidRPr="00237AF5" w:rsidRDefault="00F47531" w:rsidP="00F47531">
      <w:pPr>
        <w:ind w:firstLine="709"/>
        <w:jc w:val="right"/>
        <w:rPr>
          <w:rFonts w:eastAsia="SimSun" w:cs="Times New Roman"/>
          <w:b/>
          <w:color w:val="000000"/>
          <w:spacing w:val="-3"/>
          <w:sz w:val="24"/>
          <w:szCs w:val="24"/>
          <w:lang w:eastAsia="ru-RU"/>
        </w:rPr>
      </w:pPr>
    </w:p>
    <w:p w:rsidR="005A22A5" w:rsidRPr="00237AF5" w:rsidRDefault="005A22A5" w:rsidP="005A22A5">
      <w:pPr>
        <w:ind w:firstLine="709"/>
        <w:jc w:val="right"/>
        <w:rPr>
          <w:rFonts w:eastAsia="SimSun" w:cs="Times New Roman"/>
          <w:b/>
          <w:color w:val="000000"/>
          <w:spacing w:val="-3"/>
          <w:sz w:val="24"/>
          <w:szCs w:val="24"/>
          <w:lang w:eastAsia="ru-RU"/>
        </w:rPr>
      </w:pPr>
    </w:p>
    <w:p w:rsidR="005A22A5" w:rsidRPr="00237AF5" w:rsidRDefault="005A22A5" w:rsidP="005A22A5">
      <w:pPr>
        <w:spacing w:after="160" w:line="259" w:lineRule="auto"/>
        <w:jc w:val="center"/>
        <w:rPr>
          <w:rFonts w:eastAsia="Calibri" w:cs="Times New Roman"/>
          <w:b/>
          <w:sz w:val="24"/>
          <w:szCs w:val="24"/>
        </w:rPr>
      </w:pPr>
      <w:r w:rsidRPr="00237AF5">
        <w:rPr>
          <w:rFonts w:eastAsia="Calibri" w:cs="Times New Roman"/>
          <w:b/>
          <w:sz w:val="24"/>
          <w:szCs w:val="24"/>
        </w:rPr>
        <w:t xml:space="preserve">Техническое задание </w:t>
      </w:r>
    </w:p>
    <w:p w:rsidR="005A22A5" w:rsidRDefault="005A22A5" w:rsidP="005A22A5">
      <w:pPr>
        <w:spacing w:after="160" w:line="259" w:lineRule="auto"/>
        <w:jc w:val="center"/>
        <w:rPr>
          <w:rFonts w:eastAsia="Calibri" w:cs="Times New Roman"/>
          <w:sz w:val="24"/>
          <w:szCs w:val="24"/>
        </w:rPr>
      </w:pPr>
      <w:r w:rsidRPr="00237AF5">
        <w:rPr>
          <w:rFonts w:eastAsia="Calibri" w:cs="Times New Roman"/>
          <w:sz w:val="24"/>
          <w:szCs w:val="24"/>
        </w:rPr>
        <w:t>на оказание</w:t>
      </w:r>
      <w:r w:rsidRPr="00B6672B">
        <w:t xml:space="preserve"> </w:t>
      </w:r>
      <w:r w:rsidRPr="00B6672B">
        <w:rPr>
          <w:rFonts w:eastAsia="Calibri" w:cs="Times New Roman"/>
          <w:sz w:val="24"/>
          <w:szCs w:val="24"/>
        </w:rPr>
        <w:t>услуг</w:t>
      </w:r>
      <w:r w:rsidRPr="00F47531">
        <w:rPr>
          <w:rFonts w:eastAsia="Calibri" w:cs="Times New Roman"/>
          <w:sz w:val="24"/>
          <w:szCs w:val="24"/>
        </w:rPr>
        <w:t xml:space="preserve"> по организационно- техническому сопровождению</w:t>
      </w:r>
      <w:r w:rsidRPr="00B6672B">
        <w:rPr>
          <w:rFonts w:eastAsia="Calibri" w:cs="Times New Roman"/>
          <w:sz w:val="24"/>
          <w:szCs w:val="24"/>
        </w:rPr>
        <w:t xml:space="preserve"> окружного совещания Министерства просвещения в Северо-Западном федеральном округе</w:t>
      </w:r>
    </w:p>
    <w:p w:rsidR="005A22A5" w:rsidRPr="0052486A" w:rsidRDefault="005A22A5" w:rsidP="005A22A5">
      <w:pPr>
        <w:spacing w:after="160" w:line="259" w:lineRule="auto"/>
        <w:contextualSpacing/>
        <w:rPr>
          <w:rFonts w:eastAsia="Calibri" w:cs="Times New Roman"/>
          <w:sz w:val="26"/>
          <w:szCs w:val="26"/>
        </w:rPr>
      </w:pPr>
    </w:p>
    <w:p w:rsidR="005A22A5" w:rsidRDefault="005A22A5" w:rsidP="005A22A5">
      <w:pPr>
        <w:numPr>
          <w:ilvl w:val="0"/>
          <w:numId w:val="13"/>
        </w:numPr>
        <w:spacing w:after="160" w:line="259" w:lineRule="auto"/>
        <w:contextualSpacing/>
        <w:jc w:val="left"/>
        <w:rPr>
          <w:rFonts w:eastAsia="Calibri" w:cs="Times New Roman"/>
          <w:sz w:val="26"/>
          <w:szCs w:val="26"/>
        </w:rPr>
      </w:pPr>
      <w:r>
        <w:rPr>
          <w:rFonts w:eastAsia="Calibri" w:cs="Times New Roman"/>
          <w:sz w:val="26"/>
          <w:szCs w:val="26"/>
        </w:rPr>
        <w:t xml:space="preserve"> Дата и в</w:t>
      </w:r>
      <w:r w:rsidRPr="0052486A">
        <w:rPr>
          <w:rFonts w:eastAsia="Calibri" w:cs="Times New Roman"/>
          <w:sz w:val="26"/>
          <w:szCs w:val="26"/>
        </w:rPr>
        <w:t>ремя проведения мероприятия: 17 июня 2026 года, с 09.00 до 18.00</w:t>
      </w:r>
    </w:p>
    <w:p w:rsidR="005A22A5" w:rsidRPr="0052486A" w:rsidRDefault="005A22A5" w:rsidP="005A22A5">
      <w:pPr>
        <w:pStyle w:val="a6"/>
        <w:numPr>
          <w:ilvl w:val="0"/>
          <w:numId w:val="13"/>
        </w:numPr>
        <w:rPr>
          <w:sz w:val="26"/>
          <w:szCs w:val="26"/>
          <w:highlight w:val="yellow"/>
        </w:rPr>
      </w:pPr>
      <w:r w:rsidRPr="0052486A">
        <w:rPr>
          <w:sz w:val="26"/>
          <w:szCs w:val="26"/>
        </w:rPr>
        <w:t xml:space="preserve">Место оказания </w:t>
      </w:r>
      <w:proofErr w:type="gramStart"/>
      <w:r w:rsidRPr="0052486A">
        <w:rPr>
          <w:sz w:val="26"/>
          <w:szCs w:val="26"/>
        </w:rPr>
        <w:t xml:space="preserve">услуг: </w:t>
      </w:r>
      <w:r>
        <w:rPr>
          <w:sz w:val="26"/>
          <w:szCs w:val="26"/>
        </w:rPr>
        <w:t xml:space="preserve"> </w:t>
      </w:r>
      <w:r w:rsidRPr="0052486A">
        <w:rPr>
          <w:sz w:val="26"/>
          <w:szCs w:val="26"/>
          <w:highlight w:val="yellow"/>
        </w:rPr>
        <w:t>по</w:t>
      </w:r>
      <w:proofErr w:type="gramEnd"/>
      <w:r w:rsidRPr="0052486A">
        <w:rPr>
          <w:sz w:val="26"/>
          <w:szCs w:val="26"/>
          <w:highlight w:val="yellow"/>
        </w:rPr>
        <w:t xml:space="preserve"> предложению участника закупки</w:t>
      </w:r>
      <w:r>
        <w:rPr>
          <w:sz w:val="26"/>
          <w:szCs w:val="26"/>
          <w:highlight w:val="yellow"/>
        </w:rPr>
        <w:t xml:space="preserve"> с учетом требований Заказчика</w:t>
      </w:r>
      <w:r w:rsidRPr="0052486A">
        <w:rPr>
          <w:sz w:val="26"/>
          <w:szCs w:val="26"/>
          <w:highlight w:val="yellow"/>
        </w:rPr>
        <w:t>.</w:t>
      </w:r>
    </w:p>
    <w:p w:rsidR="005A22A5" w:rsidRPr="0052486A" w:rsidRDefault="005A22A5" w:rsidP="005A22A5">
      <w:pPr>
        <w:pStyle w:val="a6"/>
        <w:numPr>
          <w:ilvl w:val="0"/>
          <w:numId w:val="13"/>
        </w:numPr>
        <w:rPr>
          <w:sz w:val="26"/>
          <w:szCs w:val="26"/>
        </w:rPr>
      </w:pPr>
      <w:r w:rsidRPr="0052486A">
        <w:rPr>
          <w:sz w:val="26"/>
          <w:szCs w:val="26"/>
        </w:rPr>
        <w:t>Кол</w:t>
      </w:r>
      <w:r>
        <w:rPr>
          <w:sz w:val="26"/>
          <w:szCs w:val="26"/>
        </w:rPr>
        <w:t>ичество участников: не менее 140</w:t>
      </w:r>
      <w:r w:rsidRPr="0052486A">
        <w:rPr>
          <w:sz w:val="26"/>
          <w:szCs w:val="26"/>
        </w:rPr>
        <w:t xml:space="preserve"> человек</w:t>
      </w:r>
      <w:r>
        <w:rPr>
          <w:sz w:val="26"/>
          <w:szCs w:val="26"/>
        </w:rPr>
        <w:t>.</w:t>
      </w:r>
    </w:p>
    <w:p w:rsidR="005A22A5" w:rsidRPr="0052486A" w:rsidRDefault="005A22A5" w:rsidP="005A22A5">
      <w:pPr>
        <w:numPr>
          <w:ilvl w:val="0"/>
          <w:numId w:val="13"/>
        </w:numPr>
        <w:spacing w:after="160" w:line="259" w:lineRule="auto"/>
        <w:contextualSpacing/>
        <w:jc w:val="left"/>
        <w:rPr>
          <w:rFonts w:eastAsia="Calibri" w:cs="Times New Roman"/>
          <w:sz w:val="26"/>
          <w:szCs w:val="26"/>
        </w:rPr>
      </w:pPr>
      <w:r w:rsidRPr="0052486A">
        <w:rPr>
          <w:rFonts w:eastAsia="Calibri" w:cs="Times New Roman"/>
          <w:sz w:val="26"/>
          <w:szCs w:val="26"/>
        </w:rPr>
        <w:t>Выбор площадки проведения.</w:t>
      </w:r>
    </w:p>
    <w:p w:rsidR="005A22A5" w:rsidRPr="0052486A" w:rsidRDefault="005A22A5" w:rsidP="005A22A5">
      <w:pPr>
        <w:spacing w:after="160" w:line="259" w:lineRule="auto"/>
        <w:ind w:left="720"/>
        <w:contextualSpacing/>
        <w:jc w:val="left"/>
        <w:rPr>
          <w:rFonts w:eastAsia="Calibri" w:cs="Times New Roman"/>
          <w:sz w:val="26"/>
          <w:szCs w:val="26"/>
        </w:rPr>
      </w:pPr>
      <w:r>
        <w:rPr>
          <w:rFonts w:eastAsia="Calibri" w:cs="Times New Roman"/>
          <w:sz w:val="26"/>
          <w:szCs w:val="26"/>
        </w:rPr>
        <w:t>-</w:t>
      </w:r>
      <w:r w:rsidRPr="0052486A">
        <w:rPr>
          <w:rFonts w:eastAsia="Calibri" w:cs="Times New Roman"/>
          <w:sz w:val="26"/>
          <w:szCs w:val="26"/>
        </w:rPr>
        <w:t xml:space="preserve">      </w:t>
      </w:r>
      <w:proofErr w:type="gramStart"/>
      <w:r w:rsidRPr="0052486A">
        <w:rPr>
          <w:rFonts w:eastAsia="Calibri" w:cs="Times New Roman"/>
          <w:sz w:val="26"/>
          <w:szCs w:val="26"/>
        </w:rPr>
        <w:t>С</w:t>
      </w:r>
      <w:proofErr w:type="gramEnd"/>
      <w:r w:rsidRPr="0052486A">
        <w:rPr>
          <w:rFonts w:eastAsia="Calibri" w:cs="Times New Roman"/>
          <w:sz w:val="26"/>
          <w:szCs w:val="26"/>
        </w:rPr>
        <w:t xml:space="preserve"> целью удобного транспортного сообщения для участников совещания из других субъектов Российской Федерации площадка проведения мероприятия должна располагаться в Адмиралтейском районе г. Санкт-Петербурга в близости (не далее 1 400 м) от станции метрополитена и от места предполагаемого рассе</w:t>
      </w:r>
      <w:r>
        <w:rPr>
          <w:rFonts w:eastAsia="Calibri" w:cs="Times New Roman"/>
          <w:sz w:val="26"/>
          <w:szCs w:val="26"/>
        </w:rPr>
        <w:t xml:space="preserve">ления участников </w:t>
      </w:r>
      <w:proofErr w:type="spellStart"/>
      <w:r>
        <w:rPr>
          <w:rFonts w:eastAsia="Calibri" w:cs="Times New Roman"/>
          <w:sz w:val="26"/>
          <w:szCs w:val="26"/>
        </w:rPr>
        <w:t>совещения</w:t>
      </w:r>
      <w:proofErr w:type="spellEnd"/>
      <w:r w:rsidRPr="0052486A">
        <w:rPr>
          <w:rFonts w:eastAsia="Calibri" w:cs="Times New Roman"/>
          <w:sz w:val="26"/>
          <w:szCs w:val="26"/>
        </w:rPr>
        <w:t xml:space="preserve"> (например, гостиничного комплекса). </w:t>
      </w:r>
    </w:p>
    <w:p w:rsidR="005A22A5" w:rsidRPr="0052486A" w:rsidRDefault="005A22A5" w:rsidP="005A22A5">
      <w:pPr>
        <w:numPr>
          <w:ilvl w:val="0"/>
          <w:numId w:val="13"/>
        </w:numPr>
        <w:spacing w:after="160" w:line="259" w:lineRule="auto"/>
        <w:ind w:left="0" w:firstLine="360"/>
        <w:contextualSpacing/>
        <w:jc w:val="left"/>
        <w:rPr>
          <w:rFonts w:eastAsia="Calibri" w:cs="Times New Roman"/>
          <w:sz w:val="26"/>
          <w:szCs w:val="26"/>
        </w:rPr>
      </w:pPr>
      <w:r w:rsidRPr="0052486A">
        <w:rPr>
          <w:rFonts w:eastAsia="Calibri" w:cs="Times New Roman"/>
          <w:sz w:val="26"/>
          <w:szCs w:val="26"/>
        </w:rPr>
        <w:t>Организовать и провести мероприятие в формате восьми проектных сессий. Площадки для проведения мероприятий окружного совещания должны располагаться на одной локации (по одному адресу).</w:t>
      </w:r>
    </w:p>
    <w:p w:rsidR="005A22A5" w:rsidRPr="0052486A" w:rsidRDefault="005A22A5" w:rsidP="005A22A5">
      <w:pPr>
        <w:spacing w:after="160" w:line="259" w:lineRule="auto"/>
        <w:ind w:left="284"/>
        <w:contextualSpacing/>
        <w:rPr>
          <w:rFonts w:eastAsia="Calibri" w:cs="Times New Roman"/>
          <w:sz w:val="26"/>
          <w:szCs w:val="26"/>
        </w:rPr>
      </w:pPr>
      <w:r w:rsidRPr="0052486A">
        <w:rPr>
          <w:rFonts w:eastAsia="Calibri" w:cs="Times New Roman"/>
          <w:sz w:val="26"/>
          <w:szCs w:val="26"/>
        </w:rPr>
        <w:t xml:space="preserve">      Технические характеристики помещения</w:t>
      </w:r>
    </w:p>
    <w:p w:rsidR="005A22A5" w:rsidRPr="0052486A" w:rsidRDefault="005A22A5" w:rsidP="005A22A5">
      <w:pPr>
        <w:spacing w:after="160" w:line="259" w:lineRule="auto"/>
        <w:contextualSpacing/>
        <w:rPr>
          <w:rFonts w:eastAsia="Calibri" w:cs="Times New Roman"/>
          <w:sz w:val="26"/>
          <w:szCs w:val="26"/>
        </w:rPr>
      </w:pPr>
      <w:r w:rsidRPr="0052486A">
        <w:rPr>
          <w:rFonts w:eastAsia="Calibri" w:cs="Times New Roman"/>
          <w:sz w:val="26"/>
          <w:szCs w:val="26"/>
        </w:rPr>
        <w:t>Все помещения для проведения мероприятия должно соответствовать требованиям, предъявляемым к площадкам проведения мероприятий (в том числе санитарно-гигиеническим требованиям).</w:t>
      </w:r>
    </w:p>
    <w:p w:rsidR="005A22A5" w:rsidRPr="0052486A" w:rsidRDefault="005A22A5" w:rsidP="005A22A5">
      <w:pPr>
        <w:spacing w:after="160" w:line="259" w:lineRule="auto"/>
        <w:contextualSpacing/>
        <w:rPr>
          <w:rFonts w:eastAsia="Calibri" w:cs="Times New Roman"/>
          <w:sz w:val="26"/>
          <w:szCs w:val="26"/>
        </w:rPr>
      </w:pPr>
      <w:r w:rsidRPr="0052486A">
        <w:rPr>
          <w:rFonts w:eastAsia="Calibri" w:cs="Times New Roman"/>
          <w:sz w:val="26"/>
          <w:szCs w:val="26"/>
        </w:rPr>
        <w:t xml:space="preserve">           Стабильное интернет подключение со скоростью не менее 100 </w:t>
      </w:r>
      <w:proofErr w:type="spellStart"/>
      <w:r w:rsidRPr="0052486A">
        <w:rPr>
          <w:rFonts w:eastAsia="Calibri" w:cs="Times New Roman"/>
          <w:sz w:val="26"/>
          <w:szCs w:val="26"/>
        </w:rPr>
        <w:t>мбит</w:t>
      </w:r>
      <w:proofErr w:type="spellEnd"/>
      <w:r w:rsidRPr="0052486A">
        <w:rPr>
          <w:rFonts w:eastAsia="Calibri" w:cs="Times New Roman"/>
          <w:sz w:val="26"/>
          <w:szCs w:val="26"/>
        </w:rPr>
        <w:t xml:space="preserve"> и устойчивый </w:t>
      </w:r>
      <w:proofErr w:type="spellStart"/>
      <w:r w:rsidRPr="0052486A">
        <w:rPr>
          <w:rFonts w:eastAsia="Calibri" w:cs="Times New Roman"/>
          <w:sz w:val="26"/>
          <w:szCs w:val="26"/>
        </w:rPr>
        <w:t>wi-fi</w:t>
      </w:r>
      <w:proofErr w:type="spellEnd"/>
      <w:r w:rsidRPr="0052486A">
        <w:rPr>
          <w:rFonts w:eastAsia="Calibri" w:cs="Times New Roman"/>
          <w:sz w:val="26"/>
          <w:szCs w:val="26"/>
        </w:rPr>
        <w:t xml:space="preserve"> на всей локации мероприятия </w:t>
      </w:r>
    </w:p>
    <w:p w:rsidR="005A22A5" w:rsidRPr="0052486A" w:rsidRDefault="005A22A5" w:rsidP="005A22A5">
      <w:pPr>
        <w:spacing w:after="160" w:line="259" w:lineRule="auto"/>
        <w:contextualSpacing/>
        <w:rPr>
          <w:rFonts w:eastAsia="Calibri" w:cs="Times New Roman"/>
          <w:sz w:val="26"/>
          <w:szCs w:val="26"/>
        </w:rPr>
      </w:pPr>
      <w:r w:rsidRPr="0052486A">
        <w:rPr>
          <w:rFonts w:eastAsia="Calibri" w:cs="Times New Roman"/>
          <w:sz w:val="26"/>
          <w:szCs w:val="26"/>
        </w:rPr>
        <w:t xml:space="preserve">           Площадь помещения для проведения вступительной мастер-лекции «Учитель-ученик: тонкая настройка» должна позволять одновременно комфортно разместить не менее 140 участников (театральная рассадка стульев для участников, подиум для спикера, стойка с микрофоном), светодиодный экран, звуковое и световое оборудование для проведения заседания, возможность проведения соединения в формате видеоконференцсвязи, техническое обслуживание оборудования</w:t>
      </w:r>
      <w:r>
        <w:rPr>
          <w:rFonts w:eastAsia="Calibri" w:cs="Times New Roman"/>
          <w:sz w:val="26"/>
          <w:szCs w:val="26"/>
        </w:rPr>
        <w:t>,</w:t>
      </w:r>
      <w:r w:rsidRPr="0052486A">
        <w:rPr>
          <w:rFonts w:eastAsia="Calibri" w:cs="Times New Roman"/>
          <w:sz w:val="26"/>
          <w:szCs w:val="26"/>
        </w:rPr>
        <w:t xml:space="preserve">  пространство для оформления фотозоны и размещения </w:t>
      </w:r>
      <w:proofErr w:type="spellStart"/>
      <w:r w:rsidRPr="0052486A">
        <w:rPr>
          <w:rFonts w:eastAsia="Calibri" w:cs="Times New Roman"/>
          <w:sz w:val="26"/>
          <w:szCs w:val="26"/>
        </w:rPr>
        <w:t>прессволла</w:t>
      </w:r>
      <w:proofErr w:type="spellEnd"/>
      <w:r w:rsidRPr="0052486A">
        <w:rPr>
          <w:rFonts w:eastAsia="Calibri" w:cs="Times New Roman"/>
          <w:sz w:val="26"/>
          <w:szCs w:val="26"/>
        </w:rPr>
        <w:t xml:space="preserve"> мероприятия. Необходим.</w:t>
      </w:r>
    </w:p>
    <w:p w:rsidR="005A22A5" w:rsidRPr="0052486A" w:rsidRDefault="005A22A5" w:rsidP="005A22A5">
      <w:pPr>
        <w:spacing w:after="160" w:line="259" w:lineRule="auto"/>
        <w:contextualSpacing/>
        <w:rPr>
          <w:rFonts w:eastAsia="Calibri" w:cs="Times New Roman"/>
          <w:sz w:val="26"/>
          <w:szCs w:val="26"/>
        </w:rPr>
      </w:pPr>
      <w:r w:rsidRPr="0052486A">
        <w:rPr>
          <w:rFonts w:eastAsia="Calibri" w:cs="Times New Roman"/>
          <w:sz w:val="26"/>
          <w:szCs w:val="26"/>
        </w:rPr>
        <w:t xml:space="preserve">      </w:t>
      </w:r>
    </w:p>
    <w:p w:rsidR="005A22A5" w:rsidRPr="0052486A" w:rsidRDefault="005A22A5" w:rsidP="005A22A5">
      <w:pPr>
        <w:spacing w:after="160" w:line="259" w:lineRule="auto"/>
        <w:contextualSpacing/>
        <w:rPr>
          <w:rFonts w:eastAsia="Calibri" w:cs="Times New Roman"/>
          <w:sz w:val="26"/>
          <w:szCs w:val="26"/>
        </w:rPr>
      </w:pPr>
      <w:r w:rsidRPr="0052486A">
        <w:rPr>
          <w:rFonts w:eastAsia="Calibri" w:cs="Times New Roman"/>
          <w:sz w:val="26"/>
          <w:szCs w:val="26"/>
        </w:rPr>
        <w:t xml:space="preserve">          Каждый из восьми залов для проведения проектных сессий разного содержания должен быть оснащен светодиодными боковыми панелями, проекторами (или плазмами), экранами, </w:t>
      </w:r>
      <w:proofErr w:type="spellStart"/>
      <w:r w:rsidRPr="0052486A">
        <w:rPr>
          <w:rFonts w:eastAsia="Calibri" w:cs="Times New Roman"/>
          <w:sz w:val="26"/>
          <w:szCs w:val="26"/>
        </w:rPr>
        <w:t>флип-чартами</w:t>
      </w:r>
      <w:proofErr w:type="spellEnd"/>
      <w:r w:rsidRPr="0052486A">
        <w:rPr>
          <w:rFonts w:eastAsia="Calibri" w:cs="Times New Roman"/>
          <w:sz w:val="26"/>
          <w:szCs w:val="26"/>
        </w:rPr>
        <w:t>, радиомикрофонами, стульями для размещения участников, столами для спикеров, наполняемость каждого зала не менее 15 – 20 человек.</w:t>
      </w:r>
    </w:p>
    <w:p w:rsidR="005A22A5" w:rsidRPr="0052486A" w:rsidRDefault="005A22A5" w:rsidP="005A22A5">
      <w:pPr>
        <w:spacing w:after="160" w:line="259" w:lineRule="auto"/>
        <w:contextualSpacing/>
        <w:rPr>
          <w:rFonts w:eastAsia="Calibri" w:cs="Times New Roman"/>
          <w:sz w:val="26"/>
          <w:szCs w:val="26"/>
        </w:rPr>
      </w:pPr>
    </w:p>
    <w:p w:rsidR="005A22A5" w:rsidRPr="0052486A" w:rsidRDefault="005A22A5" w:rsidP="005A22A5">
      <w:pPr>
        <w:numPr>
          <w:ilvl w:val="0"/>
          <w:numId w:val="13"/>
        </w:numPr>
        <w:spacing w:after="160" w:line="259" w:lineRule="auto"/>
        <w:ind w:left="0" w:firstLine="567"/>
        <w:contextualSpacing/>
        <w:jc w:val="left"/>
        <w:rPr>
          <w:rFonts w:eastAsia="Calibri" w:cs="Times New Roman"/>
          <w:sz w:val="26"/>
          <w:szCs w:val="26"/>
        </w:rPr>
      </w:pPr>
      <w:r w:rsidRPr="0052486A">
        <w:rPr>
          <w:rFonts w:eastAsia="Calibri" w:cs="Times New Roman"/>
          <w:sz w:val="26"/>
          <w:szCs w:val="26"/>
        </w:rPr>
        <w:t>Определить пространство для размещения фотозоны (</w:t>
      </w:r>
      <w:proofErr w:type="spellStart"/>
      <w:r w:rsidRPr="0052486A">
        <w:rPr>
          <w:rFonts w:eastAsia="Calibri" w:cs="Times New Roman"/>
          <w:sz w:val="26"/>
          <w:szCs w:val="26"/>
        </w:rPr>
        <w:t>прессволл</w:t>
      </w:r>
      <w:proofErr w:type="spellEnd"/>
      <w:r w:rsidRPr="0052486A">
        <w:rPr>
          <w:rFonts w:eastAsia="Calibri" w:cs="Times New Roman"/>
          <w:sz w:val="26"/>
          <w:szCs w:val="26"/>
        </w:rPr>
        <w:t xml:space="preserve">, </w:t>
      </w:r>
      <w:proofErr w:type="spellStart"/>
      <w:r w:rsidRPr="0052486A">
        <w:rPr>
          <w:rFonts w:eastAsia="Calibri" w:cs="Times New Roman"/>
          <w:sz w:val="26"/>
          <w:szCs w:val="26"/>
        </w:rPr>
        <w:t>роллап</w:t>
      </w:r>
      <w:proofErr w:type="spellEnd"/>
      <w:r w:rsidRPr="0052486A">
        <w:rPr>
          <w:rFonts w:eastAsia="Calibri" w:cs="Times New Roman"/>
          <w:sz w:val="26"/>
          <w:szCs w:val="26"/>
        </w:rPr>
        <w:t xml:space="preserve"> с символикой мероприятия), зоны регистрации участников (стол и стулья при встрече участников), обеспечить навигацию на стойках формата А3 9горизонтальная ориентация). </w:t>
      </w:r>
    </w:p>
    <w:p w:rsidR="005A22A5" w:rsidRPr="0052486A" w:rsidRDefault="005A22A5" w:rsidP="005A22A5">
      <w:pPr>
        <w:spacing w:after="160" w:line="259" w:lineRule="auto"/>
        <w:contextualSpacing/>
        <w:rPr>
          <w:rFonts w:eastAsia="Calibri" w:cs="Times New Roman"/>
          <w:sz w:val="26"/>
          <w:szCs w:val="26"/>
        </w:rPr>
      </w:pPr>
    </w:p>
    <w:p w:rsidR="005A22A5" w:rsidRPr="0052486A" w:rsidRDefault="005A22A5" w:rsidP="005A22A5">
      <w:pPr>
        <w:spacing w:after="160" w:line="259" w:lineRule="auto"/>
        <w:contextualSpacing/>
        <w:rPr>
          <w:rFonts w:eastAsia="Calibri" w:cs="Times New Roman"/>
          <w:sz w:val="26"/>
          <w:szCs w:val="26"/>
        </w:rPr>
      </w:pPr>
      <w:r w:rsidRPr="0052486A">
        <w:rPr>
          <w:rFonts w:eastAsia="Calibri" w:cs="Times New Roman"/>
          <w:sz w:val="26"/>
          <w:szCs w:val="26"/>
        </w:rPr>
        <w:t xml:space="preserve">     </w:t>
      </w:r>
      <w:r w:rsidR="00412716">
        <w:rPr>
          <w:rFonts w:eastAsia="Calibri" w:cs="Times New Roman"/>
          <w:sz w:val="26"/>
          <w:szCs w:val="26"/>
        </w:rPr>
        <w:t>7</w:t>
      </w:r>
      <w:r w:rsidRPr="0052486A">
        <w:rPr>
          <w:rFonts w:eastAsia="Calibri" w:cs="Times New Roman"/>
          <w:sz w:val="26"/>
          <w:szCs w:val="26"/>
        </w:rPr>
        <w:t>.</w:t>
      </w:r>
      <w:r w:rsidRPr="0052486A">
        <w:rPr>
          <w:rFonts w:eastAsia="Calibri" w:cs="Times New Roman"/>
          <w:sz w:val="26"/>
          <w:szCs w:val="26"/>
        </w:rPr>
        <w:tab/>
        <w:t>Обеспечение питания и питьевого режима (бутилированная вода во всех помещениях совещания, стеклянные стаканы для спикеров и модераторов).</w:t>
      </w:r>
    </w:p>
    <w:p w:rsidR="005A22A5" w:rsidRPr="0052486A" w:rsidRDefault="005A22A5" w:rsidP="005A22A5">
      <w:pPr>
        <w:spacing w:after="160" w:line="259" w:lineRule="auto"/>
        <w:contextualSpacing/>
        <w:rPr>
          <w:rFonts w:eastAsia="Calibri" w:cs="Times New Roman"/>
          <w:sz w:val="26"/>
          <w:szCs w:val="26"/>
        </w:rPr>
      </w:pPr>
      <w:r w:rsidRPr="0052486A">
        <w:rPr>
          <w:rFonts w:eastAsia="Calibri" w:cs="Times New Roman"/>
          <w:sz w:val="26"/>
          <w:szCs w:val="26"/>
        </w:rPr>
        <w:t xml:space="preserve">           Меню должно быть согласовано с Заказчиком из расчёта не менее 1 900, 00 руб. на человека за три приема пищи (приветственного кофе-брейка, обед в формате шведского стола, заключительного кофе-брейка).</w:t>
      </w:r>
    </w:p>
    <w:p w:rsidR="005A22A5" w:rsidRPr="00BE6B4E" w:rsidRDefault="005A22A5" w:rsidP="005A22A5">
      <w:pPr>
        <w:spacing w:after="200" w:line="276" w:lineRule="auto"/>
        <w:contextualSpacing/>
        <w:rPr>
          <w:rFonts w:eastAsia="MS Mincho" w:cs="Times New Roman"/>
          <w:sz w:val="26"/>
          <w:szCs w:val="26"/>
        </w:rPr>
      </w:pPr>
      <w:r w:rsidRPr="00BE6B4E">
        <w:rPr>
          <w:rFonts w:eastAsia="MS Mincho" w:cs="Times New Roman"/>
          <w:sz w:val="26"/>
          <w:szCs w:val="26"/>
        </w:rPr>
        <w:t xml:space="preserve">Обслуживание участников мероприятия осуществляется высококвалифицированными официантами, имеющими опыт работы на подобных мероприятиях, в количестве не менее 4 человек. </w:t>
      </w:r>
    </w:p>
    <w:p w:rsidR="005A22A5" w:rsidRPr="00D10F44" w:rsidRDefault="005A22A5" w:rsidP="005A22A5">
      <w:pPr>
        <w:spacing w:after="200" w:line="276" w:lineRule="auto"/>
        <w:rPr>
          <w:rFonts w:eastAsia="SimSun" w:cs="Times New Roman"/>
          <w:color w:val="000000"/>
          <w:spacing w:val="-3"/>
          <w:sz w:val="24"/>
          <w:szCs w:val="24"/>
          <w:lang w:eastAsia="ru-RU"/>
        </w:rPr>
      </w:pPr>
      <w:r w:rsidRPr="00BE6B4E">
        <w:rPr>
          <w:rFonts w:eastAsia="MS Mincho" w:cs="Times New Roman"/>
          <w:sz w:val="26"/>
          <w:szCs w:val="26"/>
        </w:rPr>
        <w:t xml:space="preserve"> </w:t>
      </w:r>
      <w:r w:rsidRPr="00D10F44">
        <w:rPr>
          <w:rFonts w:eastAsia="SimSun" w:cs="Times New Roman"/>
          <w:color w:val="000000"/>
          <w:spacing w:val="-3"/>
          <w:sz w:val="24"/>
          <w:szCs w:val="24"/>
          <w:lang w:eastAsia="ru-RU"/>
        </w:rPr>
        <w:t>Техническое задание составлено заведующим центром организационно-методического обеспечения деятельности Шишовой Н.А.</w:t>
      </w:r>
    </w:p>
    <w:tbl>
      <w:tblPr>
        <w:tblW w:w="9673" w:type="dxa"/>
        <w:tblInd w:w="108" w:type="dxa"/>
        <w:tblLayout w:type="fixed"/>
        <w:tblLook w:val="04A0" w:firstRow="1" w:lastRow="0" w:firstColumn="1" w:lastColumn="0" w:noHBand="0" w:noVBand="1"/>
      </w:tblPr>
      <w:tblGrid>
        <w:gridCol w:w="4712"/>
        <w:gridCol w:w="4961"/>
      </w:tblGrid>
      <w:tr w:rsidR="00F47531" w:rsidRPr="00237AF5" w:rsidTr="007D36AB">
        <w:trPr>
          <w:trHeight w:val="25"/>
        </w:trPr>
        <w:tc>
          <w:tcPr>
            <w:tcW w:w="4712" w:type="dxa"/>
            <w:shd w:val="clear" w:color="auto" w:fill="auto"/>
          </w:tcPr>
          <w:p w:rsidR="00F47531" w:rsidRPr="00237AF5" w:rsidRDefault="00F47531" w:rsidP="007D36AB">
            <w:pPr>
              <w:spacing w:line="228" w:lineRule="auto"/>
              <w:jc w:val="left"/>
              <w:rPr>
                <w:rFonts w:eastAsia="SimSun" w:cs="Times New Roman"/>
                <w:color w:val="000000"/>
                <w:sz w:val="24"/>
                <w:szCs w:val="24"/>
                <w:lang w:eastAsia="ru-RU"/>
              </w:rPr>
            </w:pPr>
            <w:r w:rsidRPr="00237AF5">
              <w:rPr>
                <w:rFonts w:eastAsia="SimSun" w:cs="Times New Roman"/>
                <w:b/>
                <w:color w:val="000000"/>
                <w:sz w:val="24"/>
                <w:szCs w:val="24"/>
                <w:lang w:eastAsia="ru-RU"/>
              </w:rPr>
              <w:t>Исполнитель</w:t>
            </w:r>
          </w:p>
          <w:p w:rsidR="00F47531" w:rsidRPr="00237AF5" w:rsidRDefault="00F47531" w:rsidP="007D36AB">
            <w:pPr>
              <w:spacing w:line="228" w:lineRule="auto"/>
              <w:jc w:val="left"/>
              <w:rPr>
                <w:rFonts w:eastAsia="SimSun" w:cs="Times New Roman"/>
                <w:b/>
                <w:color w:val="000000"/>
                <w:sz w:val="24"/>
                <w:szCs w:val="24"/>
                <w:lang w:eastAsia="ru-RU"/>
              </w:rPr>
            </w:pPr>
          </w:p>
        </w:tc>
        <w:tc>
          <w:tcPr>
            <w:tcW w:w="4961" w:type="dxa"/>
            <w:shd w:val="clear" w:color="auto" w:fill="auto"/>
          </w:tcPr>
          <w:p w:rsidR="00F47531" w:rsidRPr="00237AF5" w:rsidRDefault="00F47531" w:rsidP="007D36AB">
            <w:pPr>
              <w:tabs>
                <w:tab w:val="left" w:pos="822"/>
              </w:tabs>
              <w:spacing w:line="228" w:lineRule="auto"/>
              <w:jc w:val="left"/>
              <w:rPr>
                <w:rFonts w:eastAsia="SimSun" w:cs="Times New Roman"/>
                <w:color w:val="000000"/>
                <w:sz w:val="24"/>
                <w:szCs w:val="24"/>
                <w:lang w:eastAsia="ru-RU"/>
              </w:rPr>
            </w:pPr>
            <w:r w:rsidRPr="00237AF5">
              <w:rPr>
                <w:rFonts w:eastAsia="SimSun" w:cs="Times New Roman"/>
                <w:b/>
                <w:color w:val="000000"/>
                <w:sz w:val="24"/>
                <w:szCs w:val="24"/>
                <w:lang w:eastAsia="ru-RU"/>
              </w:rPr>
              <w:t>Заказчик</w:t>
            </w:r>
          </w:p>
          <w:p w:rsidR="00F47531" w:rsidRPr="00237AF5" w:rsidRDefault="00F47531" w:rsidP="007D36AB">
            <w:pPr>
              <w:spacing w:line="228" w:lineRule="auto"/>
              <w:jc w:val="left"/>
              <w:rPr>
                <w:rFonts w:eastAsia="SimSun" w:cs="Times New Roman"/>
                <w:b/>
                <w:bCs/>
                <w:color w:val="000000"/>
                <w:sz w:val="24"/>
                <w:szCs w:val="24"/>
                <w:lang w:eastAsia="ru-RU"/>
              </w:rPr>
            </w:pPr>
            <w:r w:rsidRPr="00237AF5">
              <w:rPr>
                <w:rFonts w:eastAsia="PT Sans" w:cs="Times New Roman"/>
                <w:b/>
                <w:color w:val="000000"/>
                <w:sz w:val="24"/>
                <w:szCs w:val="24"/>
                <w:shd w:val="clear" w:color="auto" w:fill="FFFFFF"/>
                <w:lang w:eastAsia="ru-RU"/>
              </w:rPr>
              <w:t>ГАОУ ДПО «ЛОИРО»</w:t>
            </w:r>
          </w:p>
          <w:p w:rsidR="00F47531" w:rsidRPr="00237AF5" w:rsidRDefault="00F47531" w:rsidP="007D36AB">
            <w:pPr>
              <w:spacing w:line="228" w:lineRule="auto"/>
              <w:jc w:val="left"/>
              <w:rPr>
                <w:rFonts w:eastAsia="SimSun" w:cs="Times New Roman"/>
                <w:bCs/>
                <w:color w:val="000000"/>
                <w:sz w:val="24"/>
                <w:szCs w:val="24"/>
                <w:lang w:eastAsia="ru-RU"/>
              </w:rPr>
            </w:pPr>
            <w:r w:rsidRPr="00237AF5">
              <w:rPr>
                <w:rFonts w:eastAsia="SimSun" w:cs="Times New Roman"/>
                <w:bCs/>
                <w:color w:val="000000"/>
                <w:sz w:val="24"/>
                <w:szCs w:val="24"/>
                <w:lang w:eastAsia="ru-RU"/>
              </w:rPr>
              <w:t>Ректор</w:t>
            </w:r>
          </w:p>
          <w:p w:rsidR="00F47531" w:rsidRDefault="00F47531" w:rsidP="007D36AB">
            <w:pPr>
              <w:spacing w:line="228" w:lineRule="auto"/>
              <w:jc w:val="left"/>
              <w:rPr>
                <w:rFonts w:eastAsia="SimSun" w:cs="Times New Roman"/>
                <w:bCs/>
                <w:color w:val="000000"/>
                <w:sz w:val="24"/>
                <w:szCs w:val="24"/>
                <w:lang w:eastAsia="ru-RU"/>
              </w:rPr>
            </w:pPr>
            <w:r w:rsidRPr="00237AF5">
              <w:rPr>
                <w:rFonts w:eastAsia="SimSun" w:cs="Times New Roman"/>
                <w:bCs/>
                <w:color w:val="000000"/>
                <w:sz w:val="24"/>
                <w:szCs w:val="24"/>
                <w:lang w:eastAsia="ru-RU"/>
              </w:rPr>
              <w:t>_____</w:t>
            </w:r>
            <w:r>
              <w:rPr>
                <w:rFonts w:eastAsia="SimSun" w:cs="Times New Roman"/>
                <w:bCs/>
                <w:color w:val="000000"/>
                <w:sz w:val="24"/>
                <w:szCs w:val="24"/>
                <w:lang w:eastAsia="ru-RU"/>
              </w:rPr>
              <w:t>_______________Ковальчук О.В.</w:t>
            </w:r>
          </w:p>
          <w:p w:rsidR="00F47531" w:rsidRPr="004B2D4B" w:rsidRDefault="00F47531" w:rsidP="007D36AB">
            <w:pPr>
              <w:spacing w:line="228" w:lineRule="auto"/>
              <w:jc w:val="left"/>
              <w:rPr>
                <w:rFonts w:eastAsia="SimSun" w:cs="Times New Roman"/>
                <w:bCs/>
                <w:color w:val="000000"/>
                <w:sz w:val="24"/>
                <w:szCs w:val="24"/>
                <w:lang w:eastAsia="ru-RU"/>
              </w:rPr>
            </w:pPr>
            <w:proofErr w:type="spellStart"/>
            <w:r>
              <w:rPr>
                <w:rFonts w:eastAsia="SimSun" w:cs="Times New Roman"/>
                <w:bCs/>
                <w:color w:val="000000"/>
                <w:sz w:val="24"/>
                <w:szCs w:val="24"/>
                <w:lang w:eastAsia="ru-RU"/>
              </w:rPr>
              <w:t>мп</w:t>
            </w:r>
            <w:proofErr w:type="spellEnd"/>
          </w:p>
        </w:tc>
      </w:tr>
    </w:tbl>
    <w:p w:rsidR="00F47531" w:rsidRDefault="00F47531" w:rsidP="00F47531"/>
    <w:p w:rsidR="00F47531" w:rsidRDefault="00F47531" w:rsidP="00F47531"/>
    <w:p w:rsidR="00F47531" w:rsidRDefault="00F47531" w:rsidP="00F47531"/>
    <w:p w:rsidR="00F47531" w:rsidRDefault="00F47531" w:rsidP="00F47531"/>
    <w:p w:rsidR="00F47531" w:rsidRPr="00A5022F" w:rsidRDefault="00F47531" w:rsidP="00F47531">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lastRenderedPageBreak/>
        <w:t xml:space="preserve"> Приложение № 3</w:t>
      </w:r>
    </w:p>
    <w:p w:rsidR="00F47531" w:rsidRDefault="00412716" w:rsidP="00F47531">
      <w:pPr>
        <w:keepNext/>
        <w:keepLines/>
        <w:widowControl w:val="0"/>
        <w:tabs>
          <w:tab w:val="center" w:pos="4748"/>
          <w:tab w:val="left" w:pos="6888"/>
        </w:tabs>
        <w:autoSpaceDE w:val="0"/>
        <w:autoSpaceDN w:val="0"/>
        <w:adjustRightInd w:val="0"/>
        <w:spacing w:before="240"/>
        <w:jc w:val="right"/>
        <w:rPr>
          <w:rFonts w:eastAsia="Times New Roman" w:cs="Times New Roman"/>
          <w:b/>
          <w:sz w:val="28"/>
          <w:szCs w:val="28"/>
          <w:lang w:eastAsia="ru-RU"/>
        </w:rPr>
      </w:pPr>
      <w:r>
        <w:rPr>
          <w:rFonts w:eastAsia="Times New Roman" w:cs="Times New Roman"/>
          <w:b/>
          <w:sz w:val="28"/>
          <w:szCs w:val="28"/>
          <w:lang w:eastAsia="ru-RU"/>
        </w:rPr>
        <w:t>К извещению 35</w:t>
      </w:r>
      <w:r w:rsidR="00F47531" w:rsidRPr="00A5022F">
        <w:rPr>
          <w:rFonts w:eastAsia="Times New Roman" w:cs="Times New Roman"/>
          <w:b/>
          <w:sz w:val="28"/>
          <w:szCs w:val="28"/>
          <w:lang w:eastAsia="ru-RU"/>
        </w:rPr>
        <w:t>-2026</w:t>
      </w:r>
    </w:p>
    <w:p w:rsidR="00F47531" w:rsidRDefault="00F47531" w:rsidP="00F47531">
      <w:pPr>
        <w:keepNext/>
        <w:keepLines/>
        <w:widowControl w:val="0"/>
        <w:tabs>
          <w:tab w:val="center" w:pos="4748"/>
          <w:tab w:val="left" w:pos="6888"/>
        </w:tabs>
        <w:autoSpaceDE w:val="0"/>
        <w:autoSpaceDN w:val="0"/>
        <w:adjustRightInd w:val="0"/>
        <w:spacing w:before="240"/>
        <w:jc w:val="left"/>
        <w:rPr>
          <w:rFonts w:eastAsia="Times New Roman" w:cs="Times New Roman"/>
          <w:b/>
          <w:sz w:val="28"/>
          <w:szCs w:val="28"/>
          <w:lang w:eastAsia="ru-RU"/>
        </w:rPr>
      </w:pPr>
      <w:r>
        <w:rPr>
          <w:rFonts w:eastAsia="Times New Roman" w:cs="Times New Roman"/>
          <w:b/>
          <w:sz w:val="28"/>
          <w:szCs w:val="28"/>
          <w:lang w:eastAsia="ru-RU"/>
        </w:rPr>
        <w:t>ФОРМА 1</w:t>
      </w:r>
    </w:p>
    <w:p w:rsidR="00F47531" w:rsidRPr="009A4E99" w:rsidRDefault="00F47531" w:rsidP="00F47531">
      <w:pPr>
        <w:keepNext/>
        <w:keepLines/>
        <w:widowControl w:val="0"/>
        <w:tabs>
          <w:tab w:val="center" w:pos="4748"/>
          <w:tab w:val="left" w:pos="6888"/>
        </w:tabs>
        <w:autoSpaceDE w:val="0"/>
        <w:autoSpaceDN w:val="0"/>
        <w:adjustRightInd w:val="0"/>
        <w:spacing w:before="240"/>
        <w:jc w:val="left"/>
        <w:rPr>
          <w:rFonts w:eastAsia="Times New Roman" w:cs="Times New Roman"/>
          <w:sz w:val="28"/>
          <w:szCs w:val="28"/>
          <w:lang w:eastAsia="ru-RU"/>
        </w:rPr>
      </w:pPr>
      <w:r w:rsidRPr="009A4E99">
        <w:rPr>
          <w:rFonts w:eastAsia="Times New Roman" w:cs="Times New Roman"/>
          <w:sz w:val="28"/>
          <w:szCs w:val="28"/>
          <w:lang w:eastAsia="ru-RU"/>
        </w:rPr>
        <w:t>Рекомендуем на фирменном бланке учреждения</w:t>
      </w:r>
      <w:r w:rsidRPr="009A4E99">
        <w:rPr>
          <w:rFonts w:eastAsia="Times New Roman" w:cs="Times New Roman"/>
          <w:sz w:val="28"/>
          <w:szCs w:val="28"/>
          <w:lang w:eastAsia="ru-RU"/>
        </w:rPr>
        <w:tab/>
      </w:r>
    </w:p>
    <w:p w:rsidR="00F47531" w:rsidRPr="009A4E99" w:rsidRDefault="00F47531" w:rsidP="00F47531">
      <w:pPr>
        <w:keepNext/>
        <w:keepLines/>
        <w:widowControl w:val="0"/>
        <w:tabs>
          <w:tab w:val="center" w:pos="4748"/>
          <w:tab w:val="left" w:pos="6888"/>
        </w:tabs>
        <w:autoSpaceDE w:val="0"/>
        <w:autoSpaceDN w:val="0"/>
        <w:adjustRightInd w:val="0"/>
        <w:spacing w:before="240"/>
        <w:jc w:val="center"/>
        <w:rPr>
          <w:rFonts w:eastAsia="Times New Roman" w:cs="Times New Roman"/>
          <w:b/>
          <w:sz w:val="28"/>
          <w:szCs w:val="28"/>
          <w:lang w:eastAsia="ru-RU"/>
        </w:rPr>
      </w:pPr>
      <w:r w:rsidRPr="009A4E99">
        <w:rPr>
          <w:rFonts w:eastAsia="Times New Roman" w:cs="Times New Roman"/>
          <w:b/>
          <w:sz w:val="28"/>
          <w:szCs w:val="28"/>
          <w:lang w:eastAsia="ru-RU"/>
        </w:rPr>
        <w:t>Анкета для участников</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4641"/>
        <w:gridCol w:w="147"/>
        <w:gridCol w:w="89"/>
        <w:gridCol w:w="4423"/>
        <w:gridCol w:w="358"/>
      </w:tblGrid>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shd w:val="clear" w:color="auto" w:fill="8DB3E2"/>
            <w:vAlign w:val="center"/>
          </w:tcPr>
          <w:p w:rsidR="00F47531" w:rsidRPr="009A4E99" w:rsidRDefault="00F47531" w:rsidP="007D36AB">
            <w:pPr>
              <w:keepNext/>
              <w:keepLines/>
              <w:spacing w:before="40" w:after="40"/>
              <w:ind w:left="57" w:right="57"/>
              <w:jc w:val="center"/>
              <w:rPr>
                <w:rFonts w:eastAsia="Calibri" w:cs="Times New Roman"/>
                <w:b/>
                <w:bCs/>
              </w:rPr>
            </w:pPr>
            <w:r w:rsidRPr="009A4E99">
              <w:rPr>
                <w:rFonts w:eastAsia="Calibri" w:cs="Times New Roman"/>
                <w:b/>
                <w:bCs/>
              </w:rPr>
              <w:t>№ п/п</w:t>
            </w:r>
          </w:p>
        </w:tc>
        <w:tc>
          <w:tcPr>
            <w:tcW w:w="4962"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F47531" w:rsidRPr="009A4E99" w:rsidRDefault="00F47531" w:rsidP="007D36AB">
            <w:pPr>
              <w:keepNext/>
              <w:keepLines/>
              <w:spacing w:before="40" w:after="40"/>
              <w:ind w:left="57" w:right="57"/>
              <w:jc w:val="center"/>
              <w:rPr>
                <w:rFonts w:eastAsia="Calibri" w:cs="Times New Roman"/>
                <w:b/>
                <w:bCs/>
              </w:rPr>
            </w:pPr>
            <w:r w:rsidRPr="009A4E99">
              <w:rPr>
                <w:rFonts w:eastAsia="Calibri" w:cs="Times New Roman"/>
                <w:b/>
                <w:bCs/>
              </w:rPr>
              <w:t>Наименование параметра</w:t>
            </w:r>
          </w:p>
        </w:tc>
        <w:tc>
          <w:tcPr>
            <w:tcW w:w="4678"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F47531" w:rsidRPr="009A4E99" w:rsidRDefault="00F47531" w:rsidP="007D36AB">
            <w:pPr>
              <w:keepNext/>
              <w:keepLines/>
              <w:spacing w:before="40" w:after="40"/>
              <w:ind w:left="57" w:right="57"/>
              <w:jc w:val="center"/>
              <w:rPr>
                <w:rFonts w:eastAsia="Calibri" w:cs="Times New Roman"/>
                <w:b/>
                <w:bCs/>
              </w:rPr>
            </w:pPr>
            <w:r w:rsidRPr="009A4E99">
              <w:rPr>
                <w:rFonts w:eastAsia="Calibri" w:cs="Times New Roman"/>
                <w:b/>
                <w:bCs/>
              </w:rPr>
              <w:t>Сведения об участнике</w:t>
            </w:r>
          </w:p>
        </w:tc>
      </w:tr>
      <w:tr w:rsidR="00F47531" w:rsidRPr="009A4E99" w:rsidTr="007D36AB">
        <w:trPr>
          <w:gridAfter w:val="1"/>
          <w:wAfter w:w="367" w:type="dxa"/>
          <w:cantSplit/>
        </w:trPr>
        <w:tc>
          <w:tcPr>
            <w:tcW w:w="10349" w:type="dxa"/>
            <w:gridSpan w:val="5"/>
            <w:tcBorders>
              <w:top w:val="single" w:sz="4" w:space="0" w:color="auto"/>
              <w:left w:val="single" w:sz="4" w:space="0" w:color="auto"/>
              <w:bottom w:val="single" w:sz="4" w:space="0" w:color="auto"/>
              <w:right w:val="single" w:sz="4" w:space="0" w:color="auto"/>
            </w:tcBorders>
            <w:shd w:val="clear" w:color="auto" w:fill="8DB3E2"/>
            <w:vAlign w:val="center"/>
          </w:tcPr>
          <w:p w:rsidR="00F47531" w:rsidRPr="009A4E99" w:rsidRDefault="00F47531" w:rsidP="007D36AB">
            <w:pPr>
              <w:keepNext/>
              <w:keepLines/>
              <w:spacing w:before="40" w:after="40"/>
              <w:ind w:left="57" w:right="57"/>
              <w:jc w:val="left"/>
              <w:rPr>
                <w:rFonts w:eastAsia="Calibri" w:cs="Times New Roman"/>
                <w:b/>
                <w:bCs/>
              </w:rPr>
            </w:pPr>
            <w:r w:rsidRPr="009A4E99">
              <w:rPr>
                <w:rFonts w:eastAsia="Calibri" w:cs="Times New Roman"/>
                <w:b/>
                <w:bCs/>
              </w:rPr>
              <w:t>Сведения о юридическом лице</w:t>
            </w: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Полное наименование с указанием организационно-правовой формы (для юридического лица) / Ф.И.О., паспортные данные (для физического лица)</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Место нахождения (для юридического лица) / сведения о месте регистрации (для физического лица)</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Почтовый адрес</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ИНН участника</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КПП участника</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ОГРН участника</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ОКПО участника</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Дата постановки на налоговый учет</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 xml:space="preserve">Банковские реквизиты (наименование банка, номер расчетного счета в банке, </w:t>
            </w:r>
            <w:proofErr w:type="spellStart"/>
            <w:r w:rsidRPr="009A4E99">
              <w:rPr>
                <w:rFonts w:eastAsia="Calibri" w:cs="Times New Roman"/>
              </w:rPr>
              <w:t>кор.счет</w:t>
            </w:r>
            <w:proofErr w:type="spellEnd"/>
            <w:r w:rsidRPr="009A4E99">
              <w:rPr>
                <w:rFonts w:eastAsia="Calibri" w:cs="Times New Roman"/>
              </w:rPr>
              <w:t>, БИК, ИНН банка)</w:t>
            </w:r>
          </w:p>
        </w:tc>
        <w:tc>
          <w:tcPr>
            <w:tcW w:w="4678" w:type="dxa"/>
            <w:gridSpan w:val="2"/>
            <w:tcBorders>
              <w:top w:val="single" w:sz="4" w:space="0" w:color="auto"/>
              <w:left w:val="single" w:sz="4" w:space="0" w:color="auto"/>
              <w:bottom w:val="single" w:sz="4" w:space="0" w:color="auto"/>
              <w:right w:val="single" w:sz="4" w:space="0" w:color="auto"/>
            </w:tcBorders>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10349" w:type="dxa"/>
            <w:gridSpan w:val="5"/>
            <w:tcBorders>
              <w:top w:val="single" w:sz="4" w:space="0" w:color="auto"/>
              <w:left w:val="single" w:sz="4" w:space="0" w:color="auto"/>
              <w:bottom w:val="single" w:sz="4" w:space="0" w:color="auto"/>
              <w:right w:val="single" w:sz="4" w:space="0" w:color="auto"/>
            </w:tcBorders>
            <w:shd w:val="clear" w:color="auto" w:fill="8DB3E2"/>
          </w:tcPr>
          <w:p w:rsidR="00F47531" w:rsidRPr="009A4E99" w:rsidRDefault="00F47531" w:rsidP="007D36AB">
            <w:pPr>
              <w:keepNext/>
              <w:keepLines/>
              <w:spacing w:before="40" w:after="40"/>
              <w:ind w:left="57" w:right="57"/>
              <w:jc w:val="left"/>
              <w:rPr>
                <w:rFonts w:eastAsia="Calibri" w:cs="Times New Roman"/>
                <w:b/>
              </w:rPr>
            </w:pPr>
            <w:r w:rsidRPr="009A4E99">
              <w:rPr>
                <w:rFonts w:eastAsia="Calibri" w:cs="Times New Roman"/>
                <w:b/>
              </w:rPr>
              <w:t>Контактные данные</w:t>
            </w:r>
          </w:p>
        </w:tc>
      </w:tr>
      <w:tr w:rsidR="00F47531" w:rsidRPr="009A4E99" w:rsidTr="007D36AB">
        <w:trPr>
          <w:gridAfter w:val="1"/>
          <w:wAfter w:w="367" w:type="dxa"/>
          <w:cantSplit/>
        </w:trPr>
        <w:tc>
          <w:tcPr>
            <w:tcW w:w="709" w:type="dxa"/>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Контактные телефоны компании участника процедуры (с указанием кода города)</w:t>
            </w:r>
          </w:p>
        </w:tc>
        <w:tc>
          <w:tcPr>
            <w:tcW w:w="4678" w:type="dxa"/>
            <w:gridSpan w:val="2"/>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Height w:val="690"/>
        </w:trPr>
        <w:tc>
          <w:tcPr>
            <w:tcW w:w="709" w:type="dxa"/>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 xml:space="preserve">Адрес электронной почты компании участника процедуры </w:t>
            </w:r>
          </w:p>
        </w:tc>
        <w:tc>
          <w:tcPr>
            <w:tcW w:w="4678" w:type="dxa"/>
            <w:gridSpan w:val="2"/>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 xml:space="preserve">Должность, Ф.И.О. уполномоченного представителя, подавшего предложение </w:t>
            </w:r>
          </w:p>
        </w:tc>
        <w:tc>
          <w:tcPr>
            <w:tcW w:w="4678" w:type="dxa"/>
            <w:gridSpan w:val="2"/>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Pr>
          <w:p w:rsidR="00F47531" w:rsidRPr="009A4E99" w:rsidRDefault="00F47531" w:rsidP="007D36AB">
            <w:pPr>
              <w:keepNext/>
              <w:keepLines/>
              <w:spacing w:before="40" w:after="40"/>
              <w:ind w:left="57" w:right="57"/>
              <w:jc w:val="left"/>
              <w:rPr>
                <w:rFonts w:eastAsia="Calibri" w:cs="Times New Roman"/>
              </w:rPr>
            </w:pPr>
            <w:r w:rsidRPr="009A4E99">
              <w:rPr>
                <w:rFonts w:eastAsia="Calibri" w:cs="Times New Roman"/>
              </w:rPr>
              <w:t>Ф.И.О. контактного лица участника процедуры с указанием должности, контактного телефона и адреса электронной почты</w:t>
            </w:r>
          </w:p>
        </w:tc>
        <w:tc>
          <w:tcPr>
            <w:tcW w:w="4678" w:type="dxa"/>
            <w:gridSpan w:val="2"/>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10349" w:type="dxa"/>
            <w:gridSpan w:val="5"/>
            <w:shd w:val="clear" w:color="auto" w:fill="8DB3E2"/>
          </w:tcPr>
          <w:p w:rsidR="00F47531" w:rsidRPr="009A4E99" w:rsidRDefault="00F47531" w:rsidP="007D36AB">
            <w:pPr>
              <w:keepNext/>
              <w:keepLines/>
              <w:spacing w:before="40" w:after="40"/>
              <w:ind w:left="57" w:right="57"/>
              <w:jc w:val="left"/>
              <w:rPr>
                <w:rFonts w:eastAsia="Calibri" w:cs="Times New Roman"/>
                <w:b/>
              </w:rPr>
            </w:pPr>
            <w:r w:rsidRPr="009A4E99">
              <w:rPr>
                <w:rFonts w:eastAsia="Calibri" w:cs="Times New Roman"/>
                <w:b/>
              </w:rPr>
              <w:t>Сведения о деятельности компании</w:t>
            </w:r>
          </w:p>
        </w:tc>
      </w:tr>
      <w:tr w:rsidR="00F47531" w:rsidRPr="009A4E99" w:rsidTr="007D36AB">
        <w:trPr>
          <w:gridAfter w:val="1"/>
          <w:wAfter w:w="367" w:type="dxa"/>
          <w:cantSplit/>
        </w:trPr>
        <w:tc>
          <w:tcPr>
            <w:tcW w:w="709" w:type="dxa"/>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Pr>
          <w:p w:rsidR="00F47531" w:rsidRPr="009A4E99" w:rsidRDefault="00F47531" w:rsidP="007D36AB">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 xml:space="preserve">Количество лет организации на рынке </w:t>
            </w:r>
          </w:p>
          <w:p w:rsidR="00F47531" w:rsidRPr="009A4E99" w:rsidRDefault="00F47531" w:rsidP="007D36AB">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w:t>
            </w:r>
            <w:r w:rsidRPr="009A4E99">
              <w:rPr>
                <w:rFonts w:eastAsia="Times New Roman" w:cs="Times New Roman"/>
                <w:snapToGrid w:val="0"/>
                <w:color w:val="000000"/>
                <w:u w:val="single"/>
                <w:lang w:eastAsia="ru-RU"/>
              </w:rPr>
              <w:t>по предмету договора</w:t>
            </w:r>
            <w:r w:rsidRPr="009A4E99">
              <w:rPr>
                <w:rFonts w:eastAsia="Times New Roman" w:cs="Times New Roman"/>
                <w:snapToGrid w:val="0"/>
                <w:color w:val="000000"/>
                <w:lang w:eastAsia="ru-RU"/>
              </w:rPr>
              <w:t>)</w:t>
            </w:r>
          </w:p>
        </w:tc>
        <w:tc>
          <w:tcPr>
            <w:tcW w:w="4678" w:type="dxa"/>
            <w:gridSpan w:val="2"/>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Pr>
          <w:p w:rsidR="00F47531" w:rsidRPr="009A4E99" w:rsidRDefault="00F47531" w:rsidP="007D36AB">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Численность сотрудников на момент подачи предложения</w:t>
            </w:r>
          </w:p>
        </w:tc>
        <w:tc>
          <w:tcPr>
            <w:tcW w:w="4678" w:type="dxa"/>
            <w:gridSpan w:val="2"/>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rPr>
          <w:gridAfter w:val="1"/>
          <w:wAfter w:w="367" w:type="dxa"/>
          <w:cantSplit/>
        </w:trPr>
        <w:tc>
          <w:tcPr>
            <w:tcW w:w="709" w:type="dxa"/>
          </w:tcPr>
          <w:p w:rsidR="00F47531" w:rsidRPr="009A4E99" w:rsidRDefault="00F47531" w:rsidP="007D36AB">
            <w:pPr>
              <w:keepNext/>
              <w:keepLines/>
              <w:numPr>
                <w:ilvl w:val="0"/>
                <w:numId w:val="3"/>
              </w:numPr>
              <w:spacing w:before="20" w:after="20" w:line="259" w:lineRule="auto"/>
              <w:contextualSpacing/>
              <w:jc w:val="left"/>
              <w:rPr>
                <w:rFonts w:eastAsia="Calibri" w:cs="Times New Roman"/>
              </w:rPr>
            </w:pPr>
          </w:p>
        </w:tc>
        <w:tc>
          <w:tcPr>
            <w:tcW w:w="4962" w:type="dxa"/>
            <w:gridSpan w:val="2"/>
          </w:tcPr>
          <w:p w:rsidR="00F47531" w:rsidRPr="009A4E99" w:rsidRDefault="00F47531" w:rsidP="007D36AB">
            <w:pPr>
              <w:ind w:left="57" w:right="57"/>
              <w:jc w:val="left"/>
              <w:rPr>
                <w:rFonts w:eastAsia="Times New Roman" w:cs="Times New Roman"/>
                <w:snapToGrid w:val="0"/>
                <w:color w:val="000000"/>
                <w:lang w:eastAsia="ru-RU"/>
              </w:rPr>
            </w:pPr>
            <w:r w:rsidRPr="009A4E99">
              <w:rPr>
                <w:rFonts w:eastAsia="Times New Roman" w:cs="Times New Roman"/>
                <w:snapToGrid w:val="0"/>
                <w:color w:val="000000"/>
                <w:lang w:eastAsia="ru-RU"/>
              </w:rPr>
              <w:t>Наличие ли</w:t>
            </w:r>
            <w:r>
              <w:rPr>
                <w:rFonts w:eastAsia="Times New Roman" w:cs="Times New Roman"/>
                <w:snapToGrid w:val="0"/>
                <w:color w:val="000000"/>
                <w:lang w:eastAsia="ru-RU"/>
              </w:rPr>
              <w:t xml:space="preserve">цензий, патентов, сертификаций, </w:t>
            </w:r>
          </w:p>
        </w:tc>
        <w:tc>
          <w:tcPr>
            <w:tcW w:w="4678" w:type="dxa"/>
            <w:gridSpan w:val="2"/>
          </w:tcPr>
          <w:p w:rsidR="00F47531" w:rsidRPr="009A4E99" w:rsidRDefault="00F47531" w:rsidP="007D36AB">
            <w:pPr>
              <w:keepNext/>
              <w:keepLines/>
              <w:spacing w:before="40" w:after="40"/>
              <w:ind w:left="57" w:right="57"/>
              <w:jc w:val="left"/>
              <w:rPr>
                <w:rFonts w:eastAsia="Calibri" w:cs="Times New Roman"/>
              </w:rPr>
            </w:pPr>
          </w:p>
        </w:tc>
      </w:tr>
      <w:tr w:rsidR="00F47531" w:rsidRPr="009A4E99" w:rsidTr="007D3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524" w:type="dxa"/>
            <w:gridSpan w:val="2"/>
            <w:tcBorders>
              <w:bottom w:val="single" w:sz="4" w:space="0" w:color="auto"/>
            </w:tcBorders>
          </w:tcPr>
          <w:p w:rsidR="00F47531" w:rsidRPr="009A4E99" w:rsidRDefault="00F47531" w:rsidP="007D36AB">
            <w:pPr>
              <w:tabs>
                <w:tab w:val="left" w:pos="3550"/>
              </w:tabs>
              <w:jc w:val="left"/>
              <w:rPr>
                <w:rFonts w:ascii="Calibri" w:hAnsi="Calibri"/>
              </w:rPr>
            </w:pPr>
            <w:r w:rsidRPr="009A4E99">
              <w:rPr>
                <w:rFonts w:ascii="Calibri" w:hAnsi="Calibri"/>
              </w:rPr>
              <w:t xml:space="preserve">  </w:t>
            </w:r>
          </w:p>
        </w:tc>
        <w:tc>
          <w:tcPr>
            <w:tcW w:w="236" w:type="dxa"/>
            <w:gridSpan w:val="2"/>
          </w:tcPr>
          <w:p w:rsidR="00F47531" w:rsidRPr="009A4E99" w:rsidRDefault="00F47531" w:rsidP="007D36AB">
            <w:pPr>
              <w:tabs>
                <w:tab w:val="left" w:pos="3550"/>
              </w:tabs>
              <w:jc w:val="left"/>
              <w:rPr>
                <w:rFonts w:ascii="Calibri" w:hAnsi="Calibri"/>
              </w:rPr>
            </w:pPr>
          </w:p>
        </w:tc>
        <w:tc>
          <w:tcPr>
            <w:tcW w:w="4961" w:type="dxa"/>
            <w:gridSpan w:val="2"/>
            <w:tcBorders>
              <w:bottom w:val="single" w:sz="4" w:space="0" w:color="auto"/>
            </w:tcBorders>
          </w:tcPr>
          <w:p w:rsidR="00F47531" w:rsidRPr="009A4E99" w:rsidRDefault="00F47531" w:rsidP="007D36AB">
            <w:pPr>
              <w:tabs>
                <w:tab w:val="left" w:pos="3550"/>
              </w:tabs>
              <w:jc w:val="left"/>
              <w:rPr>
                <w:rFonts w:ascii="Calibri" w:hAnsi="Calibri"/>
              </w:rPr>
            </w:pPr>
          </w:p>
        </w:tc>
      </w:tr>
      <w:tr w:rsidR="00F47531" w:rsidRPr="009A4E99" w:rsidTr="007D3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524" w:type="dxa"/>
            <w:gridSpan w:val="2"/>
            <w:tcBorders>
              <w:top w:val="single" w:sz="4" w:space="0" w:color="auto"/>
            </w:tcBorders>
          </w:tcPr>
          <w:p w:rsidR="00F47531" w:rsidRPr="009A4E99" w:rsidRDefault="00F47531" w:rsidP="007D36AB">
            <w:pPr>
              <w:tabs>
                <w:tab w:val="left" w:pos="3550"/>
              </w:tabs>
              <w:jc w:val="center"/>
              <w:rPr>
                <w:sz w:val="20"/>
              </w:rPr>
            </w:pPr>
            <w:r w:rsidRPr="009A4E99">
              <w:rPr>
                <w:sz w:val="20"/>
              </w:rPr>
              <w:t>(Должность подписанта)</w:t>
            </w:r>
          </w:p>
        </w:tc>
        <w:tc>
          <w:tcPr>
            <w:tcW w:w="236" w:type="dxa"/>
            <w:gridSpan w:val="2"/>
          </w:tcPr>
          <w:p w:rsidR="00F47531" w:rsidRPr="009A4E99" w:rsidRDefault="00F47531" w:rsidP="007D36AB">
            <w:pPr>
              <w:tabs>
                <w:tab w:val="left" w:pos="3550"/>
              </w:tabs>
              <w:jc w:val="center"/>
              <w:rPr>
                <w:sz w:val="20"/>
              </w:rPr>
            </w:pPr>
          </w:p>
        </w:tc>
        <w:tc>
          <w:tcPr>
            <w:tcW w:w="4961" w:type="dxa"/>
            <w:gridSpan w:val="2"/>
            <w:tcBorders>
              <w:top w:val="single" w:sz="4" w:space="0" w:color="auto"/>
            </w:tcBorders>
          </w:tcPr>
          <w:p w:rsidR="00F47531" w:rsidRPr="009A4E99" w:rsidRDefault="00F47531" w:rsidP="007D36AB">
            <w:pPr>
              <w:tabs>
                <w:tab w:val="left" w:pos="3550"/>
              </w:tabs>
              <w:jc w:val="center"/>
              <w:rPr>
                <w:sz w:val="20"/>
              </w:rPr>
            </w:pPr>
            <w:r w:rsidRPr="009A4E99">
              <w:rPr>
                <w:sz w:val="20"/>
              </w:rPr>
              <w:t>(ФИО подписанта)</w:t>
            </w:r>
          </w:p>
        </w:tc>
      </w:tr>
      <w:tr w:rsidR="00F47531" w:rsidRPr="009A4E99" w:rsidTr="007D3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524" w:type="dxa"/>
            <w:gridSpan w:val="2"/>
            <w:tcBorders>
              <w:top w:val="single" w:sz="4" w:space="0" w:color="auto"/>
            </w:tcBorders>
          </w:tcPr>
          <w:p w:rsidR="00F47531" w:rsidRPr="009A4E99" w:rsidRDefault="00F47531" w:rsidP="007D36AB">
            <w:pPr>
              <w:tabs>
                <w:tab w:val="left" w:pos="3550"/>
              </w:tabs>
              <w:jc w:val="center"/>
              <w:rPr>
                <w:sz w:val="20"/>
              </w:rPr>
            </w:pPr>
            <w:r w:rsidRPr="009A4E99">
              <w:rPr>
                <w:sz w:val="20"/>
              </w:rPr>
              <w:t>(Дата)</w:t>
            </w:r>
          </w:p>
        </w:tc>
        <w:tc>
          <w:tcPr>
            <w:tcW w:w="236" w:type="dxa"/>
            <w:gridSpan w:val="2"/>
          </w:tcPr>
          <w:p w:rsidR="00F47531" w:rsidRPr="009A4E99" w:rsidRDefault="00F47531" w:rsidP="007D36AB">
            <w:pPr>
              <w:tabs>
                <w:tab w:val="left" w:pos="3550"/>
              </w:tabs>
              <w:jc w:val="center"/>
              <w:rPr>
                <w:sz w:val="20"/>
              </w:rPr>
            </w:pPr>
          </w:p>
        </w:tc>
        <w:tc>
          <w:tcPr>
            <w:tcW w:w="4961" w:type="dxa"/>
            <w:gridSpan w:val="2"/>
            <w:tcBorders>
              <w:top w:val="single" w:sz="4" w:space="0" w:color="auto"/>
            </w:tcBorders>
          </w:tcPr>
          <w:p w:rsidR="00F47531" w:rsidRPr="009A4E99" w:rsidRDefault="00F47531" w:rsidP="007D36AB">
            <w:pPr>
              <w:tabs>
                <w:tab w:val="left" w:pos="3550"/>
              </w:tabs>
              <w:jc w:val="center"/>
              <w:rPr>
                <w:sz w:val="20"/>
              </w:rPr>
            </w:pPr>
            <w:r w:rsidRPr="009A4E99">
              <w:rPr>
                <w:sz w:val="20"/>
              </w:rPr>
              <w:t>(Подпись)</w:t>
            </w:r>
          </w:p>
        </w:tc>
      </w:tr>
    </w:tbl>
    <w:p w:rsidR="00F47531" w:rsidRPr="009A4E99" w:rsidRDefault="00F47531" w:rsidP="00F47531">
      <w:pPr>
        <w:tabs>
          <w:tab w:val="left" w:pos="11553"/>
        </w:tabs>
        <w:spacing w:after="160" w:line="259" w:lineRule="auto"/>
        <w:jc w:val="left"/>
        <w:rPr>
          <w:rFonts w:eastAsia="Times New Roman" w:cs="Times New Roman"/>
          <w:sz w:val="20"/>
          <w:szCs w:val="20"/>
        </w:rPr>
      </w:pPr>
    </w:p>
    <w:p w:rsidR="00F47531" w:rsidRPr="009A4E99" w:rsidRDefault="00F47531" w:rsidP="00F47531"/>
    <w:p w:rsidR="00F47531" w:rsidRPr="0056478D" w:rsidRDefault="00F47531" w:rsidP="00F47531">
      <w:pPr>
        <w:rPr>
          <w:b/>
        </w:rPr>
      </w:pPr>
      <w:r w:rsidRPr="0056478D">
        <w:rPr>
          <w:b/>
        </w:rPr>
        <w:t>ФОРМА 2</w:t>
      </w:r>
    </w:p>
    <w:p w:rsidR="00F47531" w:rsidRDefault="00F47531" w:rsidP="00F47531"/>
    <w:p w:rsidR="00F47531" w:rsidRDefault="00F47531" w:rsidP="00F47531"/>
    <w:p w:rsidR="00F47531" w:rsidRPr="003036B5" w:rsidRDefault="00F47531" w:rsidP="00F47531">
      <w:pPr>
        <w:spacing w:after="160" w:line="259" w:lineRule="auto"/>
        <w:jc w:val="left"/>
        <w:rPr>
          <w:i/>
          <w:color w:val="000000" w:themeColor="text1"/>
        </w:rPr>
      </w:pPr>
      <w:r>
        <w:rPr>
          <w:i/>
          <w:color w:val="000000" w:themeColor="text1"/>
        </w:rPr>
        <w:t>На фирменном бланке</w:t>
      </w:r>
    </w:p>
    <w:p w:rsidR="00F47531" w:rsidRDefault="00412716" w:rsidP="00F47531">
      <w:pPr>
        <w:widowControl w:val="0"/>
        <w:adjustRightInd w:val="0"/>
        <w:ind w:firstLine="2"/>
        <w:jc w:val="right"/>
      </w:pPr>
      <w:r>
        <w:rPr>
          <w:color w:val="000000" w:themeColor="text1"/>
        </w:rPr>
        <w:t>к извещению 35</w:t>
      </w:r>
      <w:r w:rsidR="00F47531">
        <w:rPr>
          <w:color w:val="000000" w:themeColor="text1"/>
        </w:rPr>
        <w:t>-26</w:t>
      </w:r>
      <w:r w:rsidR="00F47531" w:rsidRPr="00872A3A">
        <w:rPr>
          <w:color w:val="000000" w:themeColor="text1"/>
        </w:rPr>
        <w:t xml:space="preserve"> </w:t>
      </w:r>
      <w:r w:rsidR="00F47531">
        <w:rPr>
          <w:color w:val="000000" w:themeColor="text1"/>
        </w:rPr>
        <w:t xml:space="preserve">закупки в электронном магазине </w:t>
      </w:r>
    </w:p>
    <w:p w:rsidR="00F47531" w:rsidRPr="00872A3A" w:rsidRDefault="00F47531" w:rsidP="00F47531">
      <w:pPr>
        <w:widowControl w:val="0"/>
        <w:adjustRightInd w:val="0"/>
        <w:ind w:firstLine="2"/>
        <w:jc w:val="right"/>
      </w:pPr>
      <w:r>
        <w:t>для СМСП</w:t>
      </w:r>
    </w:p>
    <w:p w:rsidR="00F47531" w:rsidRPr="00872A3A" w:rsidRDefault="00F47531" w:rsidP="00F47531">
      <w:pPr>
        <w:suppressAutoHyphens/>
        <w:rPr>
          <w:rFonts w:cs="Times New Roman"/>
          <w:b/>
          <w:color w:val="000000"/>
        </w:rPr>
      </w:pPr>
    </w:p>
    <w:p w:rsidR="00F47531" w:rsidRPr="0056478D" w:rsidRDefault="00F47531" w:rsidP="00F47531">
      <w:pPr>
        <w:suppressAutoHyphens/>
        <w:jc w:val="center"/>
        <w:rPr>
          <w:rFonts w:cs="Times New Roman"/>
          <w:b/>
        </w:rPr>
      </w:pPr>
      <w:r w:rsidRPr="00872A3A">
        <w:rPr>
          <w:rFonts w:cs="Times New Roman"/>
          <w:b/>
        </w:rPr>
        <w:t xml:space="preserve">ЗАЯВКА НА УЧАСТИЕ В </w:t>
      </w:r>
      <w:r>
        <w:rPr>
          <w:rFonts w:cs="Times New Roman"/>
          <w:b/>
        </w:rPr>
        <w:t>ЗАКУПКЕ</w:t>
      </w:r>
    </w:p>
    <w:p w:rsidR="00F47531" w:rsidRPr="00872A3A" w:rsidRDefault="00F47531" w:rsidP="00F47531">
      <w:pPr>
        <w:suppressAutoHyphens/>
        <w:jc w:val="center"/>
        <w:rPr>
          <w:rFonts w:cs="Times New Roman"/>
          <w:b/>
        </w:rPr>
      </w:pPr>
    </w:p>
    <w:p w:rsidR="00F47531" w:rsidRPr="00872A3A" w:rsidRDefault="00F47531" w:rsidP="00F47531">
      <w:pPr>
        <w:suppressAutoHyphens/>
        <w:ind w:firstLine="709"/>
        <w:rPr>
          <w:rFonts w:cs="Times New Roman"/>
        </w:rPr>
      </w:pPr>
      <w:r w:rsidRPr="00872A3A">
        <w:rPr>
          <w:rFonts w:cs="Times New Roman"/>
        </w:rPr>
        <w:t xml:space="preserve">1.Изучив извещение о проведении </w:t>
      </w:r>
      <w:r>
        <w:rPr>
          <w:rFonts w:cs="Times New Roman"/>
        </w:rPr>
        <w:t xml:space="preserve">закупки </w:t>
      </w:r>
      <w:r w:rsidRPr="00872A3A">
        <w:rPr>
          <w:rFonts w:cs="Times New Roman"/>
        </w:rPr>
        <w:t>на право заключения договора, проект догово</w:t>
      </w:r>
      <w:r>
        <w:rPr>
          <w:rFonts w:cs="Times New Roman"/>
        </w:rPr>
        <w:t xml:space="preserve">ра, а также применимые к данной закупке в Электронном </w:t>
      </w:r>
      <w:proofErr w:type="gramStart"/>
      <w:r>
        <w:rPr>
          <w:rFonts w:cs="Times New Roman"/>
        </w:rPr>
        <w:t xml:space="preserve">магазине </w:t>
      </w:r>
      <w:r w:rsidRPr="00872A3A">
        <w:rPr>
          <w:rFonts w:cs="Times New Roman"/>
        </w:rPr>
        <w:t xml:space="preserve"> законодательство</w:t>
      </w:r>
      <w:proofErr w:type="gramEnd"/>
      <w:r w:rsidRPr="00872A3A">
        <w:rPr>
          <w:rFonts w:cs="Times New Roman"/>
        </w:rPr>
        <w:t xml:space="preserve"> и нормативно-правовые акты __________________________ (</w:t>
      </w:r>
      <w:r w:rsidRPr="00872A3A">
        <w:rPr>
          <w:rFonts w:cs="Times New Roman"/>
          <w:i/>
          <w:iCs/>
        </w:rPr>
        <w:t>наименование организации</w:t>
      </w:r>
      <w:r w:rsidRPr="00872A3A">
        <w:rPr>
          <w:rFonts w:cs="Times New Roman"/>
        </w:rPr>
        <w:t xml:space="preserve">) в лице __________________, действующего на основании _______________ </w:t>
      </w:r>
    </w:p>
    <w:p w:rsidR="00F47531" w:rsidRPr="00872A3A" w:rsidRDefault="00F47531" w:rsidP="00F47531">
      <w:pPr>
        <w:suppressAutoHyphens/>
        <w:rPr>
          <w:rFonts w:cs="Times New Roman"/>
        </w:rPr>
      </w:pPr>
      <w:r w:rsidRPr="00872A3A">
        <w:rPr>
          <w:rFonts w:cs="Times New Roman"/>
          <w:b/>
        </w:rPr>
        <w:t>сообщаем о согласии</w:t>
      </w:r>
      <w:r w:rsidRPr="00872A3A">
        <w:rPr>
          <w:rFonts w:cs="Times New Roman"/>
        </w:rPr>
        <w:t xml:space="preserve"> участвовать </w:t>
      </w:r>
      <w:r>
        <w:rPr>
          <w:rFonts w:cs="Times New Roman"/>
        </w:rPr>
        <w:t xml:space="preserve">в закупке </w:t>
      </w:r>
      <w:r w:rsidRPr="00872A3A">
        <w:rPr>
          <w:rFonts w:cs="Times New Roman"/>
        </w:rPr>
        <w:t xml:space="preserve">на </w:t>
      </w:r>
      <w:r w:rsidRPr="00872A3A">
        <w:rPr>
          <w:rFonts w:cs="Times New Roman"/>
          <w:b/>
          <w:u w:val="single"/>
        </w:rPr>
        <w:t>___________________</w:t>
      </w:r>
      <w:r w:rsidRPr="00872A3A">
        <w:rPr>
          <w:rFonts w:cs="Times New Roman"/>
          <w:b/>
        </w:rPr>
        <w:t>,</w:t>
      </w:r>
      <w:r w:rsidRPr="00872A3A">
        <w:rPr>
          <w:rFonts w:cs="Times New Roman"/>
        </w:rPr>
        <w:t xml:space="preserve"> </w:t>
      </w:r>
    </w:p>
    <w:p w:rsidR="00F47531" w:rsidRPr="00872A3A" w:rsidRDefault="00F47531" w:rsidP="00F47531">
      <w:pPr>
        <w:suppressAutoHyphens/>
        <w:rPr>
          <w:rFonts w:cs="Times New Roman"/>
        </w:rPr>
      </w:pPr>
      <w:r w:rsidRPr="00872A3A">
        <w:rPr>
          <w:rFonts w:cs="Times New Roman"/>
        </w:rPr>
        <w:t xml:space="preserve">исполнить условия договора, указанные в извещении, и направляем настоящую заявку. </w:t>
      </w:r>
    </w:p>
    <w:p w:rsidR="00F47531" w:rsidRPr="006C5B14" w:rsidRDefault="00F47531" w:rsidP="00F47531">
      <w:pPr>
        <w:pStyle w:val="a6"/>
        <w:numPr>
          <w:ilvl w:val="0"/>
          <w:numId w:val="4"/>
        </w:numPr>
        <w:tabs>
          <w:tab w:val="left" w:pos="851"/>
        </w:tabs>
        <w:spacing w:before="120"/>
        <w:contextualSpacing/>
        <w:rPr>
          <w:rFonts w:eastAsia="Times New Roman"/>
          <w:lang w:eastAsia="ru-RU"/>
        </w:rPr>
      </w:pPr>
      <w:r w:rsidRPr="006C5B14">
        <w:rPr>
          <w:rFonts w:eastAsia="Times New Roman"/>
          <w:lang w:eastAsia="ru-RU"/>
        </w:rPr>
        <w:t xml:space="preserve">Место оказания услуг __________________.  </w:t>
      </w:r>
    </w:p>
    <w:p w:rsidR="00F47531" w:rsidRPr="006C5B14" w:rsidRDefault="00F47531" w:rsidP="00F47531">
      <w:pPr>
        <w:pStyle w:val="a6"/>
        <w:numPr>
          <w:ilvl w:val="0"/>
          <w:numId w:val="4"/>
        </w:numPr>
        <w:tabs>
          <w:tab w:val="left" w:pos="851"/>
        </w:tabs>
        <w:spacing w:before="120"/>
        <w:contextualSpacing/>
        <w:rPr>
          <w:rFonts w:eastAsia="Times New Roman"/>
          <w:lang w:eastAsia="ru-RU"/>
        </w:rPr>
      </w:pPr>
      <w:r>
        <w:rPr>
          <w:rFonts w:eastAsia="Times New Roman"/>
          <w:lang w:eastAsia="ru-RU"/>
        </w:rPr>
        <w:t>Срок оказания услуг _____________</w:t>
      </w:r>
    </w:p>
    <w:p w:rsidR="00F47531" w:rsidRPr="00872A3A" w:rsidRDefault="00F47531" w:rsidP="00F47531">
      <w:pPr>
        <w:overflowPunct w:val="0"/>
        <w:ind w:firstLine="567"/>
        <w:jc w:val="left"/>
        <w:rPr>
          <w:rFonts w:eastAsia="Times New Roman" w:cs="Times New Roman"/>
          <w:lang w:eastAsia="ru-RU"/>
        </w:rPr>
      </w:pPr>
      <w:r w:rsidRPr="00872A3A">
        <w:rPr>
          <w:rFonts w:eastAsia="Times New Roman" w:cs="Times New Roman"/>
          <w:b/>
          <w:lang w:eastAsia="ru-RU"/>
        </w:rPr>
        <w:t>3.</w:t>
      </w:r>
      <w:r w:rsidRPr="00872A3A">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F47531" w:rsidRPr="00872A3A" w:rsidRDefault="00F47531" w:rsidP="00F47531">
      <w:pPr>
        <w:suppressAutoHyphens/>
        <w:ind w:firstLine="709"/>
        <w:rPr>
          <w:rFonts w:cs="Times New Roman"/>
        </w:rPr>
      </w:pPr>
      <w:r w:rsidRPr="00872A3A">
        <w:rPr>
          <w:rFonts w:cs="Times New Roman"/>
          <w:b/>
        </w:rPr>
        <w:t>Мы согласны</w:t>
      </w:r>
      <w:r w:rsidRPr="00872A3A">
        <w:rPr>
          <w:rFonts w:cs="Times New Roman"/>
        </w:rPr>
        <w:t xml:space="preserve"> поставить товар, выполнить работы, оказать услуги в полном соответствии с требованиями </w:t>
      </w:r>
      <w:proofErr w:type="gramStart"/>
      <w:r w:rsidRPr="00872A3A">
        <w:rPr>
          <w:rFonts w:cs="Times New Roman"/>
        </w:rPr>
        <w:t>извещения</w:t>
      </w:r>
      <w:r>
        <w:rPr>
          <w:rFonts w:cs="Times New Roman"/>
        </w:rPr>
        <w:t>:</w:t>
      </w:r>
      <w:r w:rsidRPr="00872A3A">
        <w:rPr>
          <w:rFonts w:cs="Times New Roman"/>
        </w:rPr>
        <w:t>.</w:t>
      </w:r>
      <w:proofErr w:type="gramEnd"/>
      <w:r w:rsidRPr="00872A3A">
        <w:rPr>
          <w:rFonts w:cs="Times New Roman"/>
        </w:rPr>
        <w:t xml:space="preserve"> </w:t>
      </w:r>
    </w:p>
    <w:p w:rsidR="00F47531" w:rsidRPr="00872A3A" w:rsidRDefault="00F47531" w:rsidP="00F47531">
      <w:pPr>
        <w:suppressAutoHyphens/>
        <w:ind w:firstLine="709"/>
        <w:rPr>
          <w:rFonts w:cs="Times New Roman"/>
        </w:rPr>
      </w:pPr>
      <w:r w:rsidRPr="00872A3A">
        <w:rPr>
          <w:rFonts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F47531" w:rsidRPr="00872A3A" w:rsidRDefault="00F47531" w:rsidP="00F47531">
      <w:pPr>
        <w:suppressAutoHyphens/>
        <w:ind w:firstLine="709"/>
        <w:rPr>
          <w:rFonts w:cs="Times New Roman"/>
        </w:rPr>
      </w:pPr>
      <w:r w:rsidRPr="00872A3A">
        <w:rPr>
          <w:rFonts w:cs="Times New Roman"/>
          <w:b/>
          <w:u w:val="single"/>
        </w:rPr>
        <w:t>Мы декларируем</w:t>
      </w:r>
      <w:r w:rsidRPr="00872A3A">
        <w:rPr>
          <w:rFonts w:cs="Times New Roman"/>
        </w:rPr>
        <w:t xml:space="preserve"> о своем соответствии требования, указанным в извещени</w:t>
      </w:r>
      <w:r>
        <w:rPr>
          <w:rFonts w:cs="Times New Roman"/>
        </w:rPr>
        <w:t xml:space="preserve">и о проведение </w:t>
      </w:r>
      <w:proofErr w:type="gramStart"/>
      <w:r>
        <w:rPr>
          <w:rFonts w:cs="Times New Roman"/>
        </w:rPr>
        <w:t xml:space="preserve">закупки </w:t>
      </w:r>
      <w:r w:rsidRPr="00872A3A">
        <w:rPr>
          <w:rFonts w:cs="Times New Roman"/>
        </w:rPr>
        <w:t>,</w:t>
      </w:r>
      <w:proofErr w:type="gramEnd"/>
      <w:r w:rsidRPr="00872A3A">
        <w:rPr>
          <w:rFonts w:cs="Times New Roman"/>
        </w:rPr>
        <w:t xml:space="preserve"> а именно:</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1) участник закупки - юридическое лицо не находится в процессе ликвидации;</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 xml:space="preserve">2) в отношении участника закупки - </w:t>
      </w:r>
      <w:r w:rsidRPr="00A5022F">
        <w:rPr>
          <w:rFonts w:cs="Times New Roman"/>
        </w:rPr>
        <w:t>юридического лица или индивидуального предпринимателя</w:t>
      </w:r>
      <w:r w:rsidRPr="00872A3A">
        <w:rPr>
          <w:rFonts w:cs="Times New Roman"/>
        </w:rPr>
        <w:t xml:space="preserve"> не выносилось судебных решений о признании несостоятельным (банкротом) и об открытии конкурсного производства;</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 xml:space="preserve">3)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872A3A">
        <w:rPr>
          <w:rFonts w:cs="Times New Roman"/>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 xml:space="preserve">6)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9) отсутствие между участником закупки и заказчиком конфликта интересов;</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10) участник закупки не является офшорной компанией;</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11) отсутствие у участника закупки ограничений для участия в закупках, установленных законодательством Российской Федерации.</w:t>
      </w:r>
    </w:p>
    <w:p w:rsidR="00F47531" w:rsidRDefault="00F47531" w:rsidP="00F47531">
      <w:pPr>
        <w:widowControl w:val="0"/>
        <w:tabs>
          <w:tab w:val="left" w:pos="540"/>
          <w:tab w:val="left" w:pos="900"/>
        </w:tabs>
        <w:ind w:firstLineChars="300" w:firstLine="660"/>
        <w:rPr>
          <w:rFonts w:cs="Times New Roman"/>
        </w:rPr>
      </w:pPr>
      <w:r w:rsidRPr="00872A3A">
        <w:rPr>
          <w:rFonts w:cs="Times New Roman"/>
        </w:rPr>
        <w:t xml:space="preserve">Настоящей заявкой мы подтверждаем, что нам известны положения </w:t>
      </w:r>
      <w:r w:rsidRPr="00497C75">
        <w:rPr>
          <w:rFonts w:cs="Times New Roman"/>
        </w:rPr>
        <w:t>Федерального закона от 18 июля 2011 года № 223-ФЗ «О закупках товаров, работ, услуг отдельными видами юридических лиц</w:t>
      </w:r>
      <w:proofErr w:type="gramStart"/>
      <w:r w:rsidRPr="00497C75">
        <w:rPr>
          <w:rFonts w:cs="Times New Roman"/>
        </w:rPr>
        <w:t>»,  Положения</w:t>
      </w:r>
      <w:proofErr w:type="gramEnd"/>
      <w:r w:rsidRPr="00497C75">
        <w:rPr>
          <w:rFonts w:cs="Times New Roman"/>
        </w:rPr>
        <w:t xml:space="preserve"> о закупке товаров, работ, услуг для собственных нужд </w:t>
      </w:r>
      <w:r w:rsidRPr="00497C75">
        <w:rPr>
          <w:rFonts w:cs="Times New Roman"/>
          <w:lang w:eastAsia="ru-RU"/>
        </w:rPr>
        <w:t>Заказчика</w:t>
      </w:r>
      <w:r w:rsidRPr="00497C75">
        <w:rPr>
          <w:rFonts w:cs="Times New Roman"/>
        </w:rPr>
        <w:t>,  регламентирующие требования, предъявляемые к содержанию заявки и</w:t>
      </w:r>
      <w:r w:rsidRPr="00872A3A">
        <w:rPr>
          <w:rFonts w:cs="Times New Roman"/>
        </w:rPr>
        <w:t xml:space="preserve"> порядку ее подачи.</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 xml:space="preserve">Приложение: </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1.</w:t>
      </w:r>
      <w:r w:rsidRPr="00872A3A">
        <w:t xml:space="preserve"> </w:t>
      </w:r>
      <w:r w:rsidRPr="00872A3A">
        <w:rPr>
          <w:rFonts w:cs="Times New Roman"/>
        </w:rPr>
        <w:t xml:space="preserve">Приложения к заявке на участие в </w:t>
      </w:r>
      <w:r>
        <w:rPr>
          <w:rFonts w:cs="Times New Roman"/>
        </w:rPr>
        <w:t xml:space="preserve">закупке: </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1.</w:t>
      </w:r>
      <w:r w:rsidRPr="00872A3A">
        <w:rPr>
          <w:rFonts w:cs="Times New Roman"/>
        </w:rPr>
        <w:tab/>
        <w:t xml:space="preserve"> ___________ (наименование документа) на ___ л. </w:t>
      </w:r>
    </w:p>
    <w:p w:rsidR="00F47531" w:rsidRPr="00872A3A" w:rsidRDefault="00F47531" w:rsidP="00F47531">
      <w:pPr>
        <w:widowControl w:val="0"/>
        <w:tabs>
          <w:tab w:val="left" w:pos="540"/>
          <w:tab w:val="left" w:pos="900"/>
        </w:tabs>
        <w:ind w:firstLineChars="300" w:firstLine="660"/>
        <w:rPr>
          <w:rFonts w:cs="Times New Roman"/>
        </w:rPr>
      </w:pPr>
      <w:r w:rsidRPr="00872A3A">
        <w:rPr>
          <w:rFonts w:cs="Times New Roman"/>
        </w:rPr>
        <w:t>n.</w:t>
      </w:r>
      <w:r w:rsidRPr="00872A3A">
        <w:rPr>
          <w:rFonts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F47531" w:rsidRPr="00872A3A" w:rsidTr="007D36AB">
        <w:trPr>
          <w:trHeight w:val="674"/>
        </w:trPr>
        <w:tc>
          <w:tcPr>
            <w:tcW w:w="6121" w:type="dxa"/>
            <w:tcBorders>
              <w:top w:val="nil"/>
              <w:left w:val="nil"/>
              <w:bottom w:val="nil"/>
              <w:right w:val="nil"/>
              <w:tl2br w:val="nil"/>
              <w:tr2bl w:val="nil"/>
            </w:tcBorders>
          </w:tcPr>
          <w:p w:rsidR="00F47531" w:rsidRPr="00872A3A" w:rsidRDefault="00F47531" w:rsidP="007D36AB">
            <w:pPr>
              <w:widowControl w:val="0"/>
              <w:suppressAutoHyphens/>
              <w:rPr>
                <w:rFonts w:cs="Times New Roman"/>
                <w:b/>
              </w:rPr>
            </w:pPr>
            <w:r w:rsidRPr="00872A3A">
              <w:rPr>
                <w:rFonts w:cs="Times New Roman"/>
                <w:b/>
              </w:rPr>
              <w:t>______________</w:t>
            </w:r>
          </w:p>
          <w:p w:rsidR="00F47531" w:rsidRPr="00872A3A" w:rsidRDefault="00F47531" w:rsidP="007D36AB">
            <w:pPr>
              <w:widowControl w:val="0"/>
              <w:suppressAutoHyphens/>
              <w:jc w:val="center"/>
              <w:rPr>
                <w:rFonts w:cs="Times New Roman"/>
              </w:rPr>
            </w:pPr>
            <w:r w:rsidRPr="00872A3A">
              <w:rPr>
                <w:rFonts w:cs="Times New Roman"/>
                <w:i/>
              </w:rPr>
              <w:t xml:space="preserve"> Подпись руководителя, полномочного представителя участника, М.П. (для юр. лиц);  подпись участника</w:t>
            </w:r>
            <w:r w:rsidRPr="00872A3A">
              <w:rPr>
                <w:rFonts w:cs="Times New Roman"/>
                <w:b/>
                <w:i/>
              </w:rPr>
              <w:t xml:space="preserve"> </w:t>
            </w:r>
            <w:r w:rsidRPr="00872A3A">
              <w:rPr>
                <w:rFonts w:cs="Times New Roman"/>
                <w:i/>
              </w:rPr>
              <w:t>(для физ. лиц)</w:t>
            </w:r>
          </w:p>
        </w:tc>
        <w:tc>
          <w:tcPr>
            <w:tcW w:w="3337" w:type="dxa"/>
            <w:tcBorders>
              <w:top w:val="nil"/>
              <w:left w:val="nil"/>
              <w:bottom w:val="nil"/>
              <w:right w:val="nil"/>
              <w:tl2br w:val="nil"/>
              <w:tr2bl w:val="nil"/>
            </w:tcBorders>
          </w:tcPr>
          <w:p w:rsidR="00F47531" w:rsidRPr="00872A3A" w:rsidRDefault="00F47531" w:rsidP="007D36AB">
            <w:pPr>
              <w:widowControl w:val="0"/>
              <w:suppressAutoHyphens/>
              <w:jc w:val="center"/>
              <w:rPr>
                <w:rFonts w:cs="Times New Roman"/>
              </w:rPr>
            </w:pPr>
            <w:r w:rsidRPr="00872A3A">
              <w:rPr>
                <w:rFonts w:cs="Times New Roman"/>
                <w:b/>
                <w:u w:val="single"/>
              </w:rPr>
              <w:t>/</w:t>
            </w:r>
            <w:r w:rsidRPr="00872A3A">
              <w:rPr>
                <w:rFonts w:cs="Times New Roman"/>
                <w:u w:val="single"/>
              </w:rPr>
              <w:t xml:space="preserve">                                    </w:t>
            </w:r>
            <w:r w:rsidRPr="00872A3A">
              <w:rPr>
                <w:rFonts w:cs="Times New Roman"/>
                <w:b/>
                <w:u w:val="single"/>
              </w:rPr>
              <w:t>/</w:t>
            </w:r>
          </w:p>
          <w:p w:rsidR="00F47531" w:rsidRPr="00872A3A" w:rsidRDefault="00F47531" w:rsidP="007D36AB">
            <w:pPr>
              <w:widowControl w:val="0"/>
              <w:suppressAutoHyphens/>
              <w:jc w:val="center"/>
              <w:rPr>
                <w:rFonts w:cs="Times New Roman"/>
                <w:i/>
              </w:rPr>
            </w:pPr>
            <w:r w:rsidRPr="00872A3A">
              <w:rPr>
                <w:rFonts w:cs="Times New Roman"/>
                <w:i/>
              </w:rPr>
              <w:t>Расшифровка подписи (Ф.И.О.)</w:t>
            </w:r>
          </w:p>
        </w:tc>
      </w:tr>
    </w:tbl>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Default="00F47531" w:rsidP="00F47531">
      <w:pPr>
        <w:ind w:firstLine="709"/>
        <w:jc w:val="center"/>
        <w:rPr>
          <w:rFonts w:cs="Times New Roman"/>
          <w:b/>
        </w:rPr>
      </w:pPr>
    </w:p>
    <w:p w:rsidR="00F47531" w:rsidRPr="00A33F19" w:rsidRDefault="00F47531" w:rsidP="00F47531">
      <w:pPr>
        <w:ind w:firstLine="709"/>
        <w:jc w:val="right"/>
        <w:rPr>
          <w:rFonts w:cs="Times New Roman"/>
          <w:b/>
        </w:rPr>
      </w:pPr>
      <w:r w:rsidRPr="00A33F19">
        <w:lastRenderedPageBreak/>
        <w:t xml:space="preserve"> </w:t>
      </w:r>
      <w:r>
        <w:rPr>
          <w:rFonts w:cs="Times New Roman"/>
          <w:b/>
        </w:rPr>
        <w:t>Приложение № 4</w:t>
      </w:r>
    </w:p>
    <w:p w:rsidR="00F47531" w:rsidRPr="00A33F19" w:rsidRDefault="00412716" w:rsidP="00F47531">
      <w:pPr>
        <w:ind w:firstLine="709"/>
        <w:jc w:val="right"/>
        <w:rPr>
          <w:rFonts w:cs="Times New Roman"/>
          <w:b/>
        </w:rPr>
      </w:pPr>
      <w:r>
        <w:rPr>
          <w:rFonts w:cs="Times New Roman"/>
          <w:b/>
        </w:rPr>
        <w:t>к Извещению  №35</w:t>
      </w:r>
      <w:r w:rsidR="00F47531" w:rsidRPr="00A33F19">
        <w:rPr>
          <w:rFonts w:cs="Times New Roman"/>
          <w:b/>
        </w:rPr>
        <w:t xml:space="preserve">-26  для СМП </w:t>
      </w:r>
    </w:p>
    <w:p w:rsidR="00F47531" w:rsidRPr="00A33F19" w:rsidRDefault="00F47531" w:rsidP="00F47531">
      <w:pPr>
        <w:ind w:firstLine="709"/>
        <w:jc w:val="right"/>
        <w:rPr>
          <w:rFonts w:cs="Times New Roman"/>
          <w:b/>
        </w:rPr>
      </w:pPr>
      <w:r w:rsidRPr="00A33F19">
        <w:rPr>
          <w:rFonts w:cs="Times New Roman"/>
          <w:b/>
        </w:rPr>
        <w:t xml:space="preserve"> от "___" ________ 20____ года</w:t>
      </w:r>
    </w:p>
    <w:p w:rsidR="00F47531" w:rsidRPr="00EC4930" w:rsidRDefault="00F47531" w:rsidP="00F47531">
      <w:pPr>
        <w:jc w:val="right"/>
        <w:rPr>
          <w:rFonts w:eastAsiaTheme="minorEastAsia" w:cs="Times New Roman"/>
          <w:sz w:val="24"/>
          <w:lang w:eastAsia="ru-RU"/>
        </w:rPr>
      </w:pPr>
    </w:p>
    <w:p w:rsidR="00F47531" w:rsidRDefault="00F47531" w:rsidP="00F47531">
      <w:pPr>
        <w:rPr>
          <w:rFonts w:cs="Times New Roman"/>
          <w:sz w:val="24"/>
          <w:szCs w:val="24"/>
        </w:rPr>
      </w:pPr>
      <w:r w:rsidRPr="00EC4930">
        <w:rPr>
          <w:rFonts w:eastAsiaTheme="minorEastAsia" w:cs="Times New Roman"/>
          <w:sz w:val="24"/>
          <w:lang w:eastAsia="ru-RU"/>
        </w:rPr>
        <w:t xml:space="preserve">РАСЧЕТ (ОБОСНОВАНИЕ) начальной (максимальной) цены ДОГОВОРА на </w:t>
      </w:r>
      <w:r>
        <w:rPr>
          <w:rFonts w:cs="Times New Roman"/>
          <w:sz w:val="24"/>
          <w:szCs w:val="24"/>
        </w:rPr>
        <w:t>оказание</w:t>
      </w:r>
      <w:r w:rsidRPr="00395C8B">
        <w:rPr>
          <w:rFonts w:cs="Times New Roman"/>
          <w:sz w:val="24"/>
          <w:szCs w:val="24"/>
        </w:rPr>
        <w:t xml:space="preserve"> </w:t>
      </w:r>
      <w:r w:rsidRPr="00456C3C">
        <w:rPr>
          <w:rFonts w:cs="Times New Roman"/>
          <w:sz w:val="24"/>
          <w:szCs w:val="24"/>
        </w:rPr>
        <w:t xml:space="preserve"> услуг по</w:t>
      </w:r>
      <w:r w:rsidR="00C11E18" w:rsidRPr="00C11E18">
        <w:rPr>
          <w:rFonts w:cs="Times New Roman"/>
          <w:sz w:val="24"/>
          <w:szCs w:val="24"/>
        </w:rPr>
        <w:t xml:space="preserve"> организационно- техническому сопровождению</w:t>
      </w:r>
      <w:r w:rsidRPr="00456C3C">
        <w:rPr>
          <w:rFonts w:cs="Times New Roman"/>
          <w:sz w:val="24"/>
          <w:szCs w:val="24"/>
        </w:rPr>
        <w:t xml:space="preserve"> окружного совещания Министерства просвещения в Северо-Западном федеральном округе</w:t>
      </w:r>
      <w:r>
        <w:rPr>
          <w:rFonts w:cs="Times New Roman"/>
          <w:sz w:val="24"/>
          <w:szCs w:val="24"/>
        </w:rPr>
        <w:t>.</w:t>
      </w:r>
      <w:r w:rsidRPr="00456C3C">
        <w:rPr>
          <w:rFonts w:cs="Times New Roman"/>
          <w:sz w:val="24"/>
          <w:szCs w:val="24"/>
        </w:rPr>
        <w:t xml:space="preserve"> </w:t>
      </w:r>
    </w:p>
    <w:p w:rsidR="00F47531" w:rsidRPr="00EC4930" w:rsidRDefault="00F47531" w:rsidP="00F47531">
      <w:pPr>
        <w:rPr>
          <w:rFonts w:eastAsiaTheme="minorEastAsia" w:cs="Times New Roman"/>
          <w:sz w:val="24"/>
          <w:lang w:eastAsia="ru-RU"/>
        </w:rPr>
      </w:pPr>
      <w:r w:rsidRPr="00EC4930">
        <w:rPr>
          <w:rFonts w:eastAsiaTheme="minorEastAsia" w:cs="Times New Roman"/>
          <w:sz w:val="24"/>
          <w:lang w:eastAsia="ru-RU"/>
        </w:rPr>
        <w:t>НМЦД определена методом сопоставимых рыночных цен (коммерческие предложения).</w:t>
      </w:r>
    </w:p>
    <w:p w:rsidR="00F47531" w:rsidRPr="00684DCE" w:rsidRDefault="00F47531" w:rsidP="00F47531">
      <w:pPr>
        <w:jc w:val="center"/>
        <w:rPr>
          <w:rFonts w:eastAsiaTheme="minorEastAsia" w:cs="Times New Roman"/>
          <w:lang w:eastAsia="ru-RU"/>
        </w:rPr>
      </w:pP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2521"/>
        <w:gridCol w:w="1133"/>
        <w:gridCol w:w="1256"/>
        <w:gridCol w:w="1298"/>
        <w:gridCol w:w="1165"/>
        <w:gridCol w:w="1450"/>
      </w:tblGrid>
      <w:tr w:rsidR="00F47531" w:rsidRPr="00684DCE" w:rsidTr="007D36AB">
        <w:trPr>
          <w:trHeight w:val="317"/>
          <w:jc w:val="center"/>
        </w:trPr>
        <w:tc>
          <w:tcPr>
            <w:tcW w:w="243" w:type="pct"/>
            <w:vMerge w:val="restart"/>
          </w:tcPr>
          <w:p w:rsidR="00F47531" w:rsidRPr="00684DCE" w:rsidRDefault="00F47531" w:rsidP="007D36AB">
            <w:pPr>
              <w:keepNext/>
              <w:spacing w:after="200" w:line="276" w:lineRule="auto"/>
              <w:contextualSpacing/>
              <w:jc w:val="center"/>
              <w:rPr>
                <w:rFonts w:eastAsiaTheme="minorEastAsia" w:cs="Times New Roman"/>
                <w:b/>
                <w:sz w:val="20"/>
                <w:szCs w:val="20"/>
                <w:lang w:eastAsia="ru-RU"/>
              </w:rPr>
            </w:pPr>
          </w:p>
          <w:p w:rsidR="00F47531" w:rsidRPr="00684DCE" w:rsidRDefault="00F47531" w:rsidP="007D36AB">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0"/>
                <w:szCs w:val="20"/>
                <w:lang w:eastAsia="ru-RU"/>
              </w:rPr>
              <w:t xml:space="preserve"> </w:t>
            </w:r>
            <w:r w:rsidRPr="00684DCE">
              <w:rPr>
                <w:rFonts w:eastAsiaTheme="minorEastAsia" w:cs="Times New Roman"/>
                <w:b/>
                <w:sz w:val="24"/>
                <w:szCs w:val="24"/>
                <w:lang w:eastAsia="ru-RU"/>
              </w:rPr>
              <w:t>№ п/п</w:t>
            </w:r>
          </w:p>
        </w:tc>
        <w:tc>
          <w:tcPr>
            <w:tcW w:w="1359" w:type="pct"/>
            <w:vMerge w:val="restart"/>
          </w:tcPr>
          <w:p w:rsidR="00F47531" w:rsidRPr="00684DCE" w:rsidRDefault="00F47531" w:rsidP="007D36AB">
            <w:pPr>
              <w:keepNext/>
              <w:spacing w:after="200" w:line="276" w:lineRule="auto"/>
              <w:contextualSpacing/>
              <w:jc w:val="center"/>
              <w:rPr>
                <w:rFonts w:eastAsiaTheme="minorEastAsia" w:cs="Times New Roman"/>
                <w:b/>
                <w:sz w:val="24"/>
                <w:szCs w:val="24"/>
                <w:lang w:eastAsia="ru-RU"/>
              </w:rPr>
            </w:pPr>
          </w:p>
          <w:p w:rsidR="00F47531" w:rsidRPr="00684DCE" w:rsidRDefault="00F47531" w:rsidP="007D36AB">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Наименование услуги</w:t>
            </w:r>
          </w:p>
        </w:tc>
        <w:tc>
          <w:tcPr>
            <w:tcW w:w="1988" w:type="pct"/>
            <w:gridSpan w:val="3"/>
          </w:tcPr>
          <w:p w:rsidR="00F47531" w:rsidRPr="00684DCE" w:rsidRDefault="00F47531" w:rsidP="007D36AB">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по данным исполнителей (руб.)</w:t>
            </w:r>
          </w:p>
        </w:tc>
        <w:tc>
          <w:tcPr>
            <w:tcW w:w="628" w:type="pct"/>
            <w:vMerge w:val="restart"/>
            <w:shd w:val="clear" w:color="auto" w:fill="auto"/>
            <w:vAlign w:val="center"/>
          </w:tcPr>
          <w:p w:rsidR="00F47531" w:rsidRPr="00684DCE" w:rsidRDefault="00F47531" w:rsidP="007D36AB">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Средняя стоимость (руб.)</w:t>
            </w:r>
          </w:p>
        </w:tc>
        <w:tc>
          <w:tcPr>
            <w:tcW w:w="782" w:type="pct"/>
            <w:vMerge w:val="restart"/>
            <w:shd w:val="clear" w:color="auto" w:fill="auto"/>
            <w:vAlign w:val="center"/>
          </w:tcPr>
          <w:p w:rsidR="00F47531" w:rsidRPr="00684DCE" w:rsidRDefault="00F47531" w:rsidP="007D36AB">
            <w:pPr>
              <w:keepNext/>
              <w:spacing w:after="200" w:line="276" w:lineRule="auto"/>
              <w:contextualSpacing/>
              <w:jc w:val="center"/>
              <w:rPr>
                <w:rFonts w:eastAsiaTheme="minorEastAsia" w:cs="Times New Roman"/>
                <w:b/>
                <w:sz w:val="24"/>
                <w:szCs w:val="24"/>
                <w:lang w:eastAsia="ru-RU"/>
              </w:rPr>
            </w:pPr>
            <w:r w:rsidRPr="00684DCE">
              <w:rPr>
                <w:rFonts w:eastAsiaTheme="minorEastAsia" w:cs="Times New Roman"/>
                <w:b/>
                <w:sz w:val="24"/>
                <w:szCs w:val="24"/>
                <w:lang w:eastAsia="ru-RU"/>
              </w:rPr>
              <w:t>Стоимость услуги (руб.)</w:t>
            </w:r>
          </w:p>
        </w:tc>
      </w:tr>
      <w:tr w:rsidR="00F47531" w:rsidRPr="00684DCE" w:rsidTr="007D36AB">
        <w:trPr>
          <w:trHeight w:val="466"/>
          <w:jc w:val="center"/>
        </w:trPr>
        <w:tc>
          <w:tcPr>
            <w:tcW w:w="243" w:type="pct"/>
            <w:vMerge/>
          </w:tcPr>
          <w:p w:rsidR="00F47531" w:rsidRPr="00684DCE" w:rsidRDefault="00F47531" w:rsidP="007D36AB">
            <w:pPr>
              <w:keepNext/>
              <w:spacing w:beforeLines="40" w:before="96" w:afterLines="40" w:after="96" w:line="276" w:lineRule="auto"/>
              <w:jc w:val="left"/>
              <w:rPr>
                <w:rFonts w:eastAsiaTheme="minorEastAsia" w:cs="Times New Roman"/>
                <w:sz w:val="20"/>
                <w:szCs w:val="20"/>
                <w:lang w:eastAsia="ru-RU"/>
              </w:rPr>
            </w:pPr>
          </w:p>
        </w:tc>
        <w:tc>
          <w:tcPr>
            <w:tcW w:w="1359" w:type="pct"/>
            <w:vMerge/>
          </w:tcPr>
          <w:p w:rsidR="00F47531" w:rsidRPr="00684DCE" w:rsidRDefault="00F47531" w:rsidP="007D36AB">
            <w:pPr>
              <w:keepNext/>
              <w:spacing w:beforeLines="40" w:before="96" w:afterLines="40" w:after="96" w:line="276" w:lineRule="auto"/>
              <w:jc w:val="center"/>
              <w:rPr>
                <w:rFonts w:eastAsiaTheme="minorEastAsia" w:cs="Times New Roman"/>
                <w:sz w:val="24"/>
                <w:szCs w:val="24"/>
                <w:lang w:eastAsia="ru-RU"/>
              </w:rPr>
            </w:pPr>
          </w:p>
        </w:tc>
        <w:tc>
          <w:tcPr>
            <w:tcW w:w="611" w:type="pct"/>
            <w:vAlign w:val="center"/>
          </w:tcPr>
          <w:p w:rsidR="00F47531" w:rsidRPr="00684DCE" w:rsidRDefault="00F47531" w:rsidP="007D36AB">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1</w:t>
            </w:r>
          </w:p>
        </w:tc>
        <w:tc>
          <w:tcPr>
            <w:tcW w:w="677" w:type="pct"/>
            <w:vAlign w:val="center"/>
          </w:tcPr>
          <w:p w:rsidR="00F47531" w:rsidRPr="00684DCE" w:rsidRDefault="00F47531" w:rsidP="007D36AB">
            <w:pPr>
              <w:keepNext/>
              <w:spacing w:after="200" w:line="276" w:lineRule="auto"/>
              <w:contextualSpacing/>
              <w:jc w:val="center"/>
              <w:rPr>
                <w:rFonts w:eastAsiaTheme="minorEastAsia" w:cs="Times New Roman"/>
                <w:sz w:val="24"/>
                <w:szCs w:val="24"/>
                <w:lang w:eastAsia="ru-RU"/>
              </w:rPr>
            </w:pPr>
            <w:r w:rsidRPr="00684DCE">
              <w:rPr>
                <w:rFonts w:eastAsiaTheme="minorEastAsia" w:cs="Times New Roman"/>
                <w:b/>
                <w:sz w:val="24"/>
                <w:szCs w:val="24"/>
                <w:lang w:eastAsia="ru-RU"/>
              </w:rPr>
              <w:t>Исполнитель 2</w:t>
            </w:r>
          </w:p>
        </w:tc>
        <w:tc>
          <w:tcPr>
            <w:tcW w:w="700" w:type="pct"/>
            <w:vAlign w:val="center"/>
          </w:tcPr>
          <w:p w:rsidR="00F47531" w:rsidRPr="00684DCE" w:rsidRDefault="00F47531" w:rsidP="007D36AB">
            <w:pPr>
              <w:keepNext/>
              <w:spacing w:after="200" w:line="276" w:lineRule="auto"/>
              <w:contextualSpacing/>
              <w:jc w:val="center"/>
              <w:rPr>
                <w:rFonts w:eastAsiaTheme="minorEastAsia" w:cs="Times New Roman"/>
                <w:b/>
                <w:lang w:eastAsia="ru-RU"/>
              </w:rPr>
            </w:pPr>
            <w:r w:rsidRPr="00684DCE">
              <w:rPr>
                <w:rFonts w:eastAsiaTheme="minorEastAsia" w:cs="Times New Roman"/>
                <w:b/>
                <w:sz w:val="24"/>
                <w:szCs w:val="24"/>
                <w:lang w:eastAsia="ru-RU"/>
              </w:rPr>
              <w:t>Исполнитель 3</w:t>
            </w:r>
          </w:p>
        </w:tc>
        <w:tc>
          <w:tcPr>
            <w:tcW w:w="628" w:type="pct"/>
            <w:vMerge/>
            <w:vAlign w:val="center"/>
          </w:tcPr>
          <w:p w:rsidR="00F47531" w:rsidRPr="00684DCE" w:rsidRDefault="00F47531" w:rsidP="007D36AB">
            <w:pPr>
              <w:keepNext/>
              <w:spacing w:beforeLines="40" w:before="96" w:afterLines="40" w:after="96" w:line="276" w:lineRule="auto"/>
              <w:jc w:val="center"/>
              <w:rPr>
                <w:rFonts w:eastAsiaTheme="minorEastAsia" w:cs="Times New Roman"/>
                <w:b/>
                <w:sz w:val="20"/>
                <w:szCs w:val="20"/>
                <w:lang w:eastAsia="ru-RU"/>
              </w:rPr>
            </w:pPr>
          </w:p>
        </w:tc>
        <w:tc>
          <w:tcPr>
            <w:tcW w:w="782" w:type="pct"/>
            <w:vMerge/>
            <w:vAlign w:val="center"/>
          </w:tcPr>
          <w:p w:rsidR="00F47531" w:rsidRPr="00684DCE" w:rsidRDefault="00F47531" w:rsidP="007D36AB">
            <w:pPr>
              <w:keepNext/>
              <w:spacing w:beforeLines="40" w:before="96" w:afterLines="40" w:after="96" w:line="276" w:lineRule="auto"/>
              <w:jc w:val="center"/>
              <w:rPr>
                <w:rFonts w:eastAsiaTheme="minorEastAsia" w:cs="Times New Roman"/>
                <w:b/>
                <w:sz w:val="20"/>
                <w:szCs w:val="20"/>
                <w:lang w:eastAsia="ru-RU"/>
              </w:rPr>
            </w:pPr>
          </w:p>
        </w:tc>
      </w:tr>
      <w:tr w:rsidR="00F47531" w:rsidRPr="00684DCE" w:rsidTr="007D36AB">
        <w:trPr>
          <w:trHeight w:val="20"/>
          <w:jc w:val="center"/>
        </w:trPr>
        <w:tc>
          <w:tcPr>
            <w:tcW w:w="243" w:type="pct"/>
            <w:vMerge/>
            <w:vAlign w:val="center"/>
          </w:tcPr>
          <w:p w:rsidR="00F47531" w:rsidRPr="00684DCE" w:rsidRDefault="00F47531" w:rsidP="007D36AB">
            <w:pPr>
              <w:keepNext/>
              <w:spacing w:after="200" w:line="276" w:lineRule="auto"/>
              <w:contextualSpacing/>
              <w:jc w:val="center"/>
              <w:rPr>
                <w:rFonts w:eastAsiaTheme="minorEastAsia" w:cs="Times New Roman"/>
                <w:snapToGrid w:val="0"/>
                <w:lang w:eastAsia="ru-RU"/>
              </w:rPr>
            </w:pPr>
          </w:p>
        </w:tc>
        <w:tc>
          <w:tcPr>
            <w:tcW w:w="1359" w:type="pct"/>
            <w:vMerge/>
            <w:vAlign w:val="center"/>
          </w:tcPr>
          <w:p w:rsidR="00F47531" w:rsidRPr="00684DCE" w:rsidRDefault="00F47531" w:rsidP="007D36AB">
            <w:pPr>
              <w:spacing w:after="200" w:line="276" w:lineRule="auto"/>
              <w:jc w:val="center"/>
              <w:rPr>
                <w:rFonts w:eastAsiaTheme="minorEastAsia" w:cs="Times New Roman"/>
                <w:sz w:val="24"/>
                <w:szCs w:val="24"/>
                <w:lang w:eastAsia="ru-RU"/>
              </w:rPr>
            </w:pPr>
          </w:p>
        </w:tc>
        <w:tc>
          <w:tcPr>
            <w:tcW w:w="611" w:type="pct"/>
            <w:vAlign w:val="center"/>
          </w:tcPr>
          <w:p w:rsidR="00F47531" w:rsidRPr="00524BFE" w:rsidRDefault="007D36AB" w:rsidP="007D36AB">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67 от 08</w:t>
            </w:r>
            <w:r w:rsidR="00F47531">
              <w:rPr>
                <w:rFonts w:eastAsiaTheme="minorEastAsia" w:cs="Times New Roman"/>
                <w:szCs w:val="24"/>
                <w:lang w:eastAsia="ru-RU"/>
              </w:rPr>
              <w:t>.06.2026</w:t>
            </w:r>
          </w:p>
        </w:tc>
        <w:tc>
          <w:tcPr>
            <w:tcW w:w="677" w:type="pct"/>
            <w:vAlign w:val="center"/>
          </w:tcPr>
          <w:p w:rsidR="00F47531" w:rsidRPr="00524BFE" w:rsidRDefault="007D36AB" w:rsidP="007D36AB">
            <w:pPr>
              <w:keepNext/>
              <w:spacing w:after="200" w:line="276" w:lineRule="auto"/>
              <w:contextualSpacing/>
              <w:jc w:val="center"/>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68</w:t>
            </w:r>
            <w:r w:rsidR="00F47531">
              <w:rPr>
                <w:rFonts w:eastAsiaTheme="minorEastAsia" w:cs="Times New Roman"/>
                <w:szCs w:val="24"/>
                <w:lang w:eastAsia="ru-RU"/>
              </w:rPr>
              <w:t xml:space="preserve"> от </w:t>
            </w:r>
            <w:r>
              <w:rPr>
                <w:rFonts w:eastAsiaTheme="minorEastAsia" w:cs="Times New Roman"/>
                <w:szCs w:val="24"/>
                <w:lang w:eastAsia="ru-RU"/>
              </w:rPr>
              <w:t>08</w:t>
            </w:r>
            <w:r w:rsidR="00F47531" w:rsidRPr="00327E83">
              <w:rPr>
                <w:rFonts w:eastAsiaTheme="minorEastAsia" w:cs="Times New Roman"/>
                <w:szCs w:val="24"/>
                <w:lang w:eastAsia="ru-RU"/>
              </w:rPr>
              <w:t>.06.2026</w:t>
            </w:r>
            <w:r w:rsidR="00F47531">
              <w:rPr>
                <w:rFonts w:eastAsiaTheme="minorEastAsia" w:cs="Times New Roman"/>
                <w:szCs w:val="24"/>
                <w:lang w:eastAsia="ru-RU"/>
              </w:rPr>
              <w:t xml:space="preserve"> </w:t>
            </w:r>
          </w:p>
        </w:tc>
        <w:tc>
          <w:tcPr>
            <w:tcW w:w="700" w:type="pct"/>
            <w:vAlign w:val="center"/>
          </w:tcPr>
          <w:p w:rsidR="00F47531" w:rsidRPr="00524BFE" w:rsidRDefault="007D36AB" w:rsidP="007D36AB">
            <w:pPr>
              <w:keepNext/>
              <w:spacing w:after="200" w:line="276" w:lineRule="auto"/>
              <w:contextualSpacing/>
              <w:jc w:val="left"/>
              <w:rPr>
                <w:rFonts w:eastAsiaTheme="minorEastAsia" w:cs="Times New Roman"/>
                <w:b/>
                <w:sz w:val="24"/>
                <w:szCs w:val="24"/>
                <w:lang w:eastAsia="ru-RU"/>
              </w:rPr>
            </w:pPr>
            <w:proofErr w:type="spellStart"/>
            <w:r>
              <w:rPr>
                <w:rFonts w:eastAsiaTheme="minorEastAsia" w:cs="Times New Roman"/>
                <w:szCs w:val="24"/>
                <w:lang w:eastAsia="ru-RU"/>
              </w:rPr>
              <w:t>вх</w:t>
            </w:r>
            <w:proofErr w:type="spellEnd"/>
            <w:r>
              <w:rPr>
                <w:rFonts w:eastAsiaTheme="minorEastAsia" w:cs="Times New Roman"/>
                <w:szCs w:val="24"/>
                <w:lang w:eastAsia="ru-RU"/>
              </w:rPr>
              <w:t>. № 69</w:t>
            </w:r>
            <w:r w:rsidR="00F47531">
              <w:rPr>
                <w:rFonts w:eastAsiaTheme="minorEastAsia" w:cs="Times New Roman"/>
                <w:szCs w:val="24"/>
                <w:lang w:eastAsia="ru-RU"/>
              </w:rPr>
              <w:t xml:space="preserve"> от </w:t>
            </w:r>
            <w:r>
              <w:rPr>
                <w:rFonts w:eastAsiaTheme="minorEastAsia" w:cs="Times New Roman"/>
                <w:szCs w:val="24"/>
                <w:lang w:eastAsia="ru-RU"/>
              </w:rPr>
              <w:t>08</w:t>
            </w:r>
            <w:r w:rsidR="00F47531" w:rsidRPr="00327E83">
              <w:rPr>
                <w:rFonts w:eastAsiaTheme="minorEastAsia" w:cs="Times New Roman"/>
                <w:szCs w:val="24"/>
                <w:lang w:eastAsia="ru-RU"/>
              </w:rPr>
              <w:t>.06.2026</w:t>
            </w:r>
            <w:r w:rsidR="00F47531">
              <w:rPr>
                <w:rFonts w:eastAsiaTheme="minorEastAsia" w:cs="Times New Roman"/>
                <w:szCs w:val="24"/>
                <w:lang w:eastAsia="ru-RU"/>
              </w:rPr>
              <w:t xml:space="preserve"> </w:t>
            </w:r>
          </w:p>
        </w:tc>
        <w:tc>
          <w:tcPr>
            <w:tcW w:w="628" w:type="pct"/>
            <w:vMerge/>
            <w:vAlign w:val="center"/>
          </w:tcPr>
          <w:p w:rsidR="00F47531" w:rsidRPr="00684DCE" w:rsidRDefault="00F47531" w:rsidP="007D36AB">
            <w:pPr>
              <w:keepNext/>
              <w:spacing w:after="200" w:line="276" w:lineRule="auto"/>
              <w:jc w:val="center"/>
              <w:rPr>
                <w:rFonts w:eastAsiaTheme="minorEastAsia" w:cs="Times New Roman"/>
                <w:color w:val="000000"/>
                <w:sz w:val="24"/>
                <w:szCs w:val="24"/>
                <w:lang w:eastAsia="ru-RU"/>
              </w:rPr>
            </w:pPr>
          </w:p>
        </w:tc>
        <w:tc>
          <w:tcPr>
            <w:tcW w:w="782" w:type="pct"/>
            <w:vMerge/>
            <w:shd w:val="clear" w:color="auto" w:fill="FFFF00"/>
            <w:vAlign w:val="center"/>
          </w:tcPr>
          <w:p w:rsidR="00F47531" w:rsidRPr="00684DCE" w:rsidRDefault="00F47531" w:rsidP="007D36AB">
            <w:pPr>
              <w:keepNext/>
              <w:keepLines/>
              <w:spacing w:after="200" w:line="276" w:lineRule="auto"/>
              <w:jc w:val="center"/>
              <w:rPr>
                <w:rFonts w:eastAsiaTheme="minorEastAsia" w:cs="Times New Roman"/>
                <w:sz w:val="24"/>
                <w:szCs w:val="24"/>
                <w:lang w:eastAsia="ru-RU"/>
              </w:rPr>
            </w:pPr>
          </w:p>
        </w:tc>
      </w:tr>
      <w:tr w:rsidR="00F47531" w:rsidRPr="00CD56EB" w:rsidTr="007D36AB">
        <w:trPr>
          <w:trHeight w:val="2244"/>
          <w:jc w:val="center"/>
        </w:trPr>
        <w:tc>
          <w:tcPr>
            <w:tcW w:w="243" w:type="pct"/>
            <w:vAlign w:val="center"/>
          </w:tcPr>
          <w:p w:rsidR="00F47531" w:rsidRPr="00CD56EB" w:rsidRDefault="00F47531" w:rsidP="007D36AB">
            <w:pPr>
              <w:keepNext/>
              <w:spacing w:after="200" w:line="276" w:lineRule="auto"/>
              <w:contextualSpacing/>
              <w:jc w:val="center"/>
              <w:rPr>
                <w:rFonts w:eastAsiaTheme="minorEastAsia" w:cs="Times New Roman"/>
                <w:snapToGrid w:val="0"/>
                <w:sz w:val="24"/>
                <w:szCs w:val="24"/>
                <w:lang w:eastAsia="ru-RU"/>
              </w:rPr>
            </w:pPr>
            <w:r w:rsidRPr="00CD56EB">
              <w:rPr>
                <w:rFonts w:eastAsiaTheme="minorEastAsia" w:cs="Times New Roman"/>
                <w:snapToGrid w:val="0"/>
                <w:sz w:val="24"/>
                <w:szCs w:val="24"/>
                <w:lang w:eastAsia="ru-RU"/>
              </w:rPr>
              <w:t>1.</w:t>
            </w:r>
          </w:p>
        </w:tc>
        <w:tc>
          <w:tcPr>
            <w:tcW w:w="1359" w:type="pct"/>
            <w:tcBorders>
              <w:left w:val="single" w:sz="6" w:space="0" w:color="auto"/>
              <w:right w:val="single" w:sz="6" w:space="0" w:color="auto"/>
            </w:tcBorders>
            <w:vAlign w:val="center"/>
          </w:tcPr>
          <w:p w:rsidR="00F47531" w:rsidRPr="00A5022F" w:rsidRDefault="00F47531" w:rsidP="00A007E1">
            <w:pPr>
              <w:rPr>
                <w:rFonts w:eastAsiaTheme="minorEastAsia" w:cs="Times New Roman"/>
                <w:sz w:val="20"/>
                <w:szCs w:val="20"/>
                <w:lang w:eastAsia="ru-RU"/>
              </w:rPr>
            </w:pPr>
            <w:r w:rsidRPr="00A5022F">
              <w:rPr>
                <w:rFonts w:eastAsiaTheme="minorEastAsia" w:cs="Times New Roman"/>
                <w:sz w:val="20"/>
                <w:szCs w:val="20"/>
                <w:lang w:eastAsia="ru-RU"/>
              </w:rPr>
              <w:t xml:space="preserve">Оказание </w:t>
            </w:r>
            <w:r w:rsidRPr="00456C3C">
              <w:rPr>
                <w:rFonts w:eastAsiaTheme="minorEastAsia" w:cs="Times New Roman"/>
                <w:sz w:val="20"/>
                <w:szCs w:val="20"/>
                <w:lang w:eastAsia="ru-RU"/>
              </w:rPr>
              <w:t>услуг</w:t>
            </w:r>
            <w:r w:rsidR="00A007E1">
              <w:t xml:space="preserve"> </w:t>
            </w:r>
            <w:r w:rsidR="00A007E1" w:rsidRPr="00A007E1">
              <w:rPr>
                <w:rFonts w:eastAsiaTheme="minorEastAsia" w:cs="Times New Roman"/>
                <w:sz w:val="20"/>
                <w:szCs w:val="20"/>
                <w:lang w:eastAsia="ru-RU"/>
              </w:rPr>
              <w:t>по организационно- техническому сопровождению</w:t>
            </w:r>
            <w:r w:rsidRPr="00456C3C">
              <w:rPr>
                <w:rFonts w:eastAsiaTheme="minorEastAsia" w:cs="Times New Roman"/>
                <w:sz w:val="20"/>
                <w:szCs w:val="20"/>
                <w:lang w:eastAsia="ru-RU"/>
              </w:rPr>
              <w:t xml:space="preserve"> окружного совещания Министерства просвещения в Северо-Западном федеральном округе</w:t>
            </w:r>
          </w:p>
        </w:tc>
        <w:tc>
          <w:tcPr>
            <w:tcW w:w="611" w:type="pct"/>
            <w:tcBorders>
              <w:top w:val="single" w:sz="4" w:space="0" w:color="auto"/>
              <w:bottom w:val="single" w:sz="4" w:space="0" w:color="auto"/>
              <w:right w:val="single" w:sz="4" w:space="0" w:color="auto"/>
            </w:tcBorders>
            <w:vAlign w:val="center"/>
          </w:tcPr>
          <w:p w:rsidR="00F47531" w:rsidRPr="00A5022F" w:rsidRDefault="00A007E1" w:rsidP="007D36AB">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718800</w:t>
            </w:r>
          </w:p>
        </w:tc>
        <w:tc>
          <w:tcPr>
            <w:tcW w:w="677" w:type="pct"/>
            <w:tcBorders>
              <w:top w:val="single" w:sz="4" w:space="0" w:color="auto"/>
              <w:left w:val="single" w:sz="4" w:space="0" w:color="auto"/>
              <w:bottom w:val="single" w:sz="4" w:space="0" w:color="auto"/>
              <w:right w:val="single" w:sz="4" w:space="0" w:color="auto"/>
            </w:tcBorders>
            <w:vAlign w:val="center"/>
          </w:tcPr>
          <w:p w:rsidR="00F47531" w:rsidRPr="00A5022F" w:rsidRDefault="00A007E1" w:rsidP="007D36AB">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768800</w:t>
            </w:r>
          </w:p>
        </w:tc>
        <w:tc>
          <w:tcPr>
            <w:tcW w:w="700" w:type="pct"/>
            <w:tcBorders>
              <w:top w:val="single" w:sz="4" w:space="0" w:color="auto"/>
              <w:left w:val="single" w:sz="4" w:space="0" w:color="auto"/>
              <w:bottom w:val="single" w:sz="4" w:space="0" w:color="auto"/>
            </w:tcBorders>
            <w:vAlign w:val="center"/>
          </w:tcPr>
          <w:p w:rsidR="00F47531" w:rsidRPr="00497C75" w:rsidRDefault="00A007E1" w:rsidP="007D36AB">
            <w:pPr>
              <w:keepNext/>
              <w:keepLines/>
              <w:spacing w:after="200" w:line="276" w:lineRule="auto"/>
              <w:jc w:val="center"/>
              <w:rPr>
                <w:rFonts w:eastAsiaTheme="minorEastAsia" w:cs="Times New Roman"/>
                <w:color w:val="000000"/>
                <w:sz w:val="20"/>
                <w:szCs w:val="20"/>
                <w:lang w:eastAsia="ru-RU"/>
              </w:rPr>
            </w:pPr>
            <w:r>
              <w:rPr>
                <w:rFonts w:eastAsiaTheme="minorEastAsia" w:cs="Times New Roman"/>
                <w:color w:val="000000"/>
                <w:sz w:val="20"/>
                <w:szCs w:val="20"/>
                <w:lang w:eastAsia="ru-RU"/>
              </w:rPr>
              <w:t>668800</w:t>
            </w:r>
            <w:bookmarkStart w:id="3" w:name="_GoBack"/>
            <w:bookmarkEnd w:id="3"/>
          </w:p>
        </w:tc>
        <w:tc>
          <w:tcPr>
            <w:tcW w:w="628" w:type="pct"/>
            <w:vAlign w:val="center"/>
          </w:tcPr>
          <w:p w:rsidR="00F47531" w:rsidRPr="00A5022F" w:rsidRDefault="00C11E18" w:rsidP="007D36AB">
            <w:pPr>
              <w:jc w:val="center"/>
              <w:rPr>
                <w:rFonts w:eastAsia="Times New Roman" w:cs="Times New Roman"/>
                <w:color w:val="000000"/>
                <w:sz w:val="20"/>
                <w:szCs w:val="20"/>
                <w:lang w:eastAsia="ru-RU"/>
              </w:rPr>
            </w:pPr>
            <w:r w:rsidRPr="00C11E18">
              <w:rPr>
                <w:rFonts w:eastAsia="Times New Roman" w:cs="Times New Roman"/>
                <w:color w:val="000000"/>
                <w:sz w:val="20"/>
                <w:szCs w:val="20"/>
                <w:lang w:eastAsia="ru-RU"/>
              </w:rPr>
              <w:t>718800,00</w:t>
            </w:r>
          </w:p>
        </w:tc>
        <w:tc>
          <w:tcPr>
            <w:tcW w:w="782" w:type="pct"/>
            <w:shd w:val="clear" w:color="auto" w:fill="auto"/>
            <w:vAlign w:val="center"/>
          </w:tcPr>
          <w:p w:rsidR="00F47531" w:rsidRPr="00A5022F" w:rsidRDefault="00C11E18" w:rsidP="007D36AB">
            <w:pPr>
              <w:jc w:val="center"/>
              <w:rPr>
                <w:rFonts w:eastAsia="Times New Roman" w:cs="Times New Roman"/>
                <w:color w:val="000000"/>
                <w:sz w:val="20"/>
                <w:szCs w:val="20"/>
                <w:lang w:eastAsia="ru-RU"/>
              </w:rPr>
            </w:pPr>
            <w:r w:rsidRPr="00C11E18">
              <w:rPr>
                <w:rFonts w:eastAsia="Times New Roman" w:cs="Times New Roman"/>
                <w:color w:val="000000"/>
                <w:sz w:val="20"/>
                <w:szCs w:val="20"/>
                <w:lang w:eastAsia="ru-RU"/>
              </w:rPr>
              <w:t>718800,00</w:t>
            </w:r>
          </w:p>
        </w:tc>
      </w:tr>
      <w:tr w:rsidR="00F47531" w:rsidRPr="00CD56EB" w:rsidTr="007D36AB">
        <w:trPr>
          <w:trHeight w:val="237"/>
          <w:jc w:val="center"/>
        </w:trPr>
        <w:tc>
          <w:tcPr>
            <w:tcW w:w="4218" w:type="pct"/>
            <w:gridSpan w:val="6"/>
            <w:vAlign w:val="center"/>
          </w:tcPr>
          <w:p w:rsidR="00F47531" w:rsidRPr="00CD56EB" w:rsidRDefault="00F47531" w:rsidP="007D36AB">
            <w:pPr>
              <w:keepNext/>
              <w:spacing w:after="200" w:line="276" w:lineRule="auto"/>
              <w:jc w:val="right"/>
              <w:rPr>
                <w:rFonts w:eastAsiaTheme="minorEastAsia" w:cs="Times New Roman"/>
                <w:color w:val="000000"/>
                <w:sz w:val="24"/>
                <w:szCs w:val="24"/>
                <w:lang w:eastAsia="ru-RU"/>
              </w:rPr>
            </w:pPr>
            <w:r w:rsidRPr="00CD56EB">
              <w:rPr>
                <w:rFonts w:eastAsiaTheme="minorEastAsia" w:cs="Times New Roman"/>
                <w:color w:val="000000"/>
                <w:sz w:val="24"/>
                <w:szCs w:val="24"/>
                <w:lang w:eastAsia="ru-RU"/>
              </w:rPr>
              <w:t>Итого:</w:t>
            </w:r>
          </w:p>
        </w:tc>
        <w:tc>
          <w:tcPr>
            <w:tcW w:w="782" w:type="pct"/>
            <w:shd w:val="clear" w:color="auto" w:fill="auto"/>
            <w:vAlign w:val="center"/>
          </w:tcPr>
          <w:p w:rsidR="00F47531" w:rsidRPr="00CD56EB" w:rsidRDefault="00C11E18" w:rsidP="007D36AB">
            <w:pPr>
              <w:keepNext/>
              <w:keepLines/>
              <w:spacing w:after="200" w:line="276" w:lineRule="auto"/>
              <w:jc w:val="center"/>
              <w:rPr>
                <w:rFonts w:eastAsiaTheme="minorEastAsia" w:cs="Times New Roman"/>
                <w:color w:val="000000"/>
                <w:sz w:val="24"/>
                <w:szCs w:val="24"/>
                <w:lang w:eastAsia="ru-RU"/>
              </w:rPr>
            </w:pPr>
            <w:r>
              <w:rPr>
                <w:rFonts w:eastAsiaTheme="minorEastAsia" w:cs="Times New Roman"/>
                <w:color w:val="000000"/>
                <w:sz w:val="24"/>
                <w:szCs w:val="24"/>
                <w:lang w:eastAsia="ru-RU"/>
              </w:rPr>
              <w:t>718800,00</w:t>
            </w:r>
          </w:p>
        </w:tc>
      </w:tr>
    </w:tbl>
    <w:p w:rsidR="00F47531" w:rsidRPr="00CD56EB" w:rsidRDefault="00F47531" w:rsidP="00F47531">
      <w:pPr>
        <w:spacing w:after="200" w:line="276" w:lineRule="auto"/>
        <w:ind w:firstLine="708"/>
        <w:rPr>
          <w:rFonts w:eastAsiaTheme="minorEastAsia" w:cs="Times New Roman"/>
          <w:b/>
          <w:bCs/>
          <w:sz w:val="24"/>
          <w:szCs w:val="24"/>
          <w:lang w:eastAsia="ru-RU"/>
        </w:rPr>
      </w:pPr>
      <w:r w:rsidRPr="00CD56EB">
        <w:rPr>
          <w:rFonts w:eastAsiaTheme="minorEastAsia" w:cs="Times New Roman"/>
          <w:b/>
          <w:color w:val="000000"/>
          <w:sz w:val="24"/>
          <w:szCs w:val="24"/>
          <w:lang w:eastAsia="ru-RU"/>
        </w:rPr>
        <w:t>Начальная</w:t>
      </w:r>
      <w:r w:rsidRPr="00CD56EB">
        <w:rPr>
          <w:rFonts w:eastAsiaTheme="minorEastAsia" w:cs="Times New Roman"/>
          <w:b/>
          <w:bCs/>
          <w:sz w:val="24"/>
          <w:szCs w:val="24"/>
          <w:lang w:eastAsia="ru-RU"/>
        </w:rPr>
        <w:t xml:space="preserve"> (максимальная) цен</w:t>
      </w:r>
      <w:r>
        <w:rPr>
          <w:rFonts w:eastAsiaTheme="minorEastAsia" w:cs="Times New Roman"/>
          <w:b/>
          <w:bCs/>
          <w:sz w:val="24"/>
          <w:szCs w:val="24"/>
          <w:lang w:eastAsia="ru-RU"/>
        </w:rPr>
        <w:t>а договора (цена лота), принята</w:t>
      </w:r>
      <w:r w:rsidRPr="00CD56EB">
        <w:rPr>
          <w:rFonts w:eastAsiaTheme="minorEastAsia" w:cs="Times New Roman"/>
          <w:b/>
          <w:bCs/>
          <w:sz w:val="24"/>
          <w:szCs w:val="24"/>
          <w:lang w:eastAsia="ru-RU"/>
        </w:rPr>
        <w:t xml:space="preserve"> для размещения настоящей закупки:</w:t>
      </w:r>
      <w:r w:rsidR="00C11E18">
        <w:rPr>
          <w:rFonts w:eastAsiaTheme="minorEastAsia" w:cs="Times New Roman"/>
          <w:b/>
          <w:bCs/>
          <w:sz w:val="24"/>
          <w:szCs w:val="24"/>
          <w:lang w:eastAsia="ru-RU"/>
        </w:rPr>
        <w:t>718800</w:t>
      </w:r>
      <w:r w:rsidRPr="00327E83">
        <w:rPr>
          <w:rFonts w:eastAsiaTheme="minorEastAsia" w:cs="Times New Roman"/>
          <w:b/>
          <w:bCs/>
          <w:sz w:val="24"/>
          <w:szCs w:val="24"/>
          <w:lang w:eastAsia="ru-RU"/>
        </w:rPr>
        <w:t>,</w:t>
      </w:r>
      <w:proofErr w:type="gramStart"/>
      <w:r w:rsidRPr="00327E83">
        <w:rPr>
          <w:rFonts w:eastAsiaTheme="minorEastAsia" w:cs="Times New Roman"/>
          <w:b/>
          <w:bCs/>
          <w:sz w:val="24"/>
          <w:szCs w:val="24"/>
          <w:lang w:eastAsia="ru-RU"/>
        </w:rPr>
        <w:t>00</w:t>
      </w:r>
      <w:r>
        <w:rPr>
          <w:rFonts w:eastAsiaTheme="minorEastAsia" w:cs="Times New Roman"/>
          <w:b/>
          <w:bCs/>
          <w:sz w:val="24"/>
          <w:szCs w:val="24"/>
          <w:lang w:eastAsia="ru-RU"/>
        </w:rPr>
        <w:t xml:space="preserve"> </w:t>
      </w:r>
      <w:r w:rsidRPr="00CD56EB">
        <w:rPr>
          <w:rFonts w:eastAsiaTheme="minorEastAsia" w:cs="Times New Roman"/>
          <w:b/>
          <w:color w:val="000000"/>
          <w:sz w:val="24"/>
          <w:szCs w:val="24"/>
          <w:lang w:eastAsia="ru-RU"/>
        </w:rPr>
        <w:t xml:space="preserve"> </w:t>
      </w:r>
      <w:r>
        <w:rPr>
          <w:rFonts w:eastAsiaTheme="minorEastAsia" w:cs="Times New Roman"/>
          <w:b/>
          <w:bCs/>
          <w:sz w:val="24"/>
          <w:szCs w:val="24"/>
          <w:lang w:eastAsia="ru-RU"/>
        </w:rPr>
        <w:t>(</w:t>
      </w:r>
      <w:proofErr w:type="gramEnd"/>
      <w:r w:rsidR="00C11E18">
        <w:rPr>
          <w:rFonts w:eastAsiaTheme="minorEastAsia" w:cs="Times New Roman"/>
          <w:b/>
          <w:bCs/>
          <w:sz w:val="24"/>
          <w:szCs w:val="24"/>
          <w:lang w:eastAsia="ru-RU"/>
        </w:rPr>
        <w:t>семьсот</w:t>
      </w:r>
      <w:r>
        <w:rPr>
          <w:rFonts w:eastAsiaTheme="minorEastAsia" w:cs="Times New Roman"/>
          <w:b/>
          <w:bCs/>
          <w:sz w:val="24"/>
          <w:szCs w:val="24"/>
          <w:lang w:eastAsia="ru-RU"/>
        </w:rPr>
        <w:t xml:space="preserve"> </w:t>
      </w:r>
      <w:r w:rsidR="00C11E18">
        <w:rPr>
          <w:rFonts w:eastAsiaTheme="minorEastAsia" w:cs="Times New Roman"/>
          <w:b/>
          <w:bCs/>
          <w:sz w:val="24"/>
          <w:szCs w:val="24"/>
          <w:lang w:eastAsia="ru-RU"/>
        </w:rPr>
        <w:t xml:space="preserve"> восемнадцать тысяч восемьсот </w:t>
      </w:r>
      <w:r w:rsidRPr="00CD56EB">
        <w:rPr>
          <w:rFonts w:eastAsiaTheme="minorEastAsia" w:cs="Times New Roman"/>
          <w:b/>
          <w:bCs/>
          <w:sz w:val="24"/>
          <w:szCs w:val="24"/>
          <w:lang w:eastAsia="ru-RU"/>
        </w:rPr>
        <w:t>) рублей 00 копеек</w:t>
      </w:r>
      <w:r>
        <w:rPr>
          <w:rFonts w:eastAsiaTheme="minorEastAsia" w:cs="Times New Roman"/>
          <w:b/>
          <w:bCs/>
          <w:sz w:val="24"/>
          <w:szCs w:val="24"/>
          <w:lang w:eastAsia="ru-RU"/>
        </w:rPr>
        <w:t>.</w:t>
      </w:r>
      <w:r w:rsidRPr="00CD56EB">
        <w:rPr>
          <w:rFonts w:eastAsiaTheme="minorEastAsia" w:cs="Times New Roman"/>
          <w:b/>
          <w:bCs/>
          <w:sz w:val="24"/>
          <w:szCs w:val="24"/>
          <w:lang w:eastAsia="ru-RU"/>
        </w:rPr>
        <w:t xml:space="preserve"> </w:t>
      </w:r>
    </w:p>
    <w:p w:rsidR="00F47531" w:rsidRPr="00CD56EB" w:rsidRDefault="00F47531" w:rsidP="00F47531">
      <w:pPr>
        <w:spacing w:after="200" w:line="276" w:lineRule="auto"/>
        <w:rPr>
          <w:rFonts w:eastAsiaTheme="minorEastAsia" w:cs="Times New Roman"/>
          <w:sz w:val="24"/>
          <w:szCs w:val="24"/>
          <w:lang w:eastAsia="ru-RU"/>
        </w:rPr>
      </w:pPr>
      <w:r w:rsidRPr="00CD56EB">
        <w:rPr>
          <w:rFonts w:eastAsiaTheme="minorEastAsia" w:cs="Times New Roman"/>
          <w:sz w:val="24"/>
          <w:szCs w:val="24"/>
          <w:lang w:eastAsia="ru-RU"/>
        </w:rPr>
        <w:t>НМЦД указана с учетом всех расходов на оказание услуг, в том числе расходов на материалы, их доставку, уплату налогов, таможенных пошлин, сборов и иных обязательных платежей, расходов на оформление любых сертификатов и другой технической и/или иной требуемой документации, а также на экспертизы и всех иных расходов, необходимых для исполнения Договора и/или которые могу</w:t>
      </w:r>
      <w:r>
        <w:rPr>
          <w:rFonts w:eastAsiaTheme="minorEastAsia" w:cs="Times New Roman"/>
          <w:sz w:val="24"/>
          <w:szCs w:val="24"/>
          <w:lang w:eastAsia="ru-RU"/>
        </w:rPr>
        <w:t xml:space="preserve">т возникнуть при его исполнении, </w:t>
      </w:r>
      <w:r w:rsidRPr="00914C21">
        <w:rPr>
          <w:rFonts w:eastAsiaTheme="minorEastAsia" w:cs="Times New Roman"/>
          <w:sz w:val="24"/>
          <w:szCs w:val="24"/>
          <w:lang w:eastAsia="ru-RU"/>
        </w:rPr>
        <w:t>в том числе на страхование профессиональной ответственности.</w:t>
      </w:r>
    </w:p>
    <w:p w:rsidR="00F47531" w:rsidRPr="009879A7" w:rsidRDefault="00F47531" w:rsidP="00F47531">
      <w:pPr>
        <w:spacing w:after="200" w:line="276" w:lineRule="auto"/>
        <w:rPr>
          <w:rFonts w:eastAsiaTheme="minorEastAsia" w:cs="Times New Roman"/>
          <w:lang w:eastAsia="ru-RU"/>
        </w:rPr>
      </w:pPr>
      <w:r>
        <w:rPr>
          <w:rFonts w:eastAsiaTheme="minorEastAsia" w:cs="Times New Roman"/>
          <w:lang w:eastAsia="ru-RU"/>
        </w:rPr>
        <w:t xml:space="preserve"> Главный бухгалтер</w:t>
      </w:r>
      <w:r w:rsidRPr="00684DCE">
        <w:rPr>
          <w:rFonts w:eastAsiaTheme="minorEastAsia" w:cs="Times New Roman"/>
          <w:lang w:eastAsia="ru-RU"/>
        </w:rPr>
        <w:t xml:space="preserve">                                                                              </w:t>
      </w:r>
      <w:r>
        <w:rPr>
          <w:rFonts w:eastAsiaTheme="minorEastAsia" w:cs="Times New Roman"/>
          <w:lang w:eastAsia="ru-RU"/>
        </w:rPr>
        <w:t xml:space="preserve">     </w:t>
      </w:r>
      <w:r w:rsidRPr="00684DCE">
        <w:rPr>
          <w:rFonts w:eastAsiaTheme="minorEastAsia" w:cs="Times New Roman"/>
          <w:lang w:eastAsia="ru-RU"/>
        </w:rPr>
        <w:t xml:space="preserve">    </w:t>
      </w:r>
      <w:r>
        <w:rPr>
          <w:rFonts w:eastAsiaTheme="minorEastAsia" w:cs="Times New Roman"/>
          <w:lang w:eastAsia="ru-RU"/>
        </w:rPr>
        <w:t xml:space="preserve">          Денисенко С.Н.</w:t>
      </w:r>
    </w:p>
    <w:p w:rsidR="00F47531" w:rsidRDefault="00F47531" w:rsidP="00F47531"/>
    <w:p w:rsidR="00F47531" w:rsidRDefault="00F47531" w:rsidP="00F47531"/>
    <w:p w:rsidR="00F47531" w:rsidRDefault="00F47531" w:rsidP="00F47531"/>
    <w:p w:rsidR="007D36AB" w:rsidRDefault="007D36AB"/>
    <w:sectPr w:rsidR="007D36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5BA" w:rsidRDefault="003375BA">
      <w:r>
        <w:separator/>
      </w:r>
    </w:p>
  </w:endnote>
  <w:endnote w:type="continuationSeparator" w:id="0">
    <w:p w:rsidR="003375BA" w:rsidRDefault="0033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92" w:rsidRDefault="00140E92">
    <w:pPr>
      <w:pStyle w:val="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5BA" w:rsidRDefault="003375BA">
      <w:r>
        <w:separator/>
      </w:r>
    </w:p>
  </w:footnote>
  <w:footnote w:type="continuationSeparator" w:id="0">
    <w:p w:rsidR="003375BA" w:rsidRDefault="003375B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0D1A6E"/>
    <w:multiLevelType w:val="multilevel"/>
    <w:tmpl w:val="BB6817E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D013810"/>
    <w:multiLevelType w:val="hybridMultilevel"/>
    <w:tmpl w:val="0EC88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B2446C"/>
    <w:multiLevelType w:val="hybridMultilevel"/>
    <w:tmpl w:val="0EC88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D27669"/>
    <w:multiLevelType w:val="hybridMultilevel"/>
    <w:tmpl w:val="C6C862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4A652E"/>
    <w:multiLevelType w:val="hybridMultilevel"/>
    <w:tmpl w:val="26587AAC"/>
    <w:lvl w:ilvl="0" w:tplc="EE6EAF3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55DB7084"/>
    <w:multiLevelType w:val="multilevel"/>
    <w:tmpl w:val="BB6817EE"/>
    <w:lvl w:ilvl="0">
      <w:start w:val="1"/>
      <w:numFmt w:val="decimal"/>
      <w:lvlText w:val="%1."/>
      <w:lvlJc w:val="left"/>
      <w:pPr>
        <w:ind w:left="360" w:hanging="360"/>
      </w:pPr>
      <w:rPr>
        <w:rFonts w:eastAsia="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3C585A"/>
    <w:multiLevelType w:val="hybridMultilevel"/>
    <w:tmpl w:val="7B7EF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035A9"/>
    <w:multiLevelType w:val="multilevel"/>
    <w:tmpl w:val="C7EE7BE2"/>
    <w:lvl w:ilvl="0">
      <w:start w:val="6"/>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D1392D"/>
    <w:multiLevelType w:val="hybridMultilevel"/>
    <w:tmpl w:val="0EC88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836AF2"/>
    <w:multiLevelType w:val="hybridMultilevel"/>
    <w:tmpl w:val="31E6BD9C"/>
    <w:lvl w:ilvl="0" w:tplc="D8AE24D4">
      <w:start w:val="1"/>
      <w:numFmt w:val="bullet"/>
      <w:lvlText w:val=""/>
      <w:lvlJc w:val="left"/>
      <w:pPr>
        <w:ind w:left="277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F2B796C"/>
    <w:multiLevelType w:val="hybridMultilevel"/>
    <w:tmpl w:val="3EF46E56"/>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0"/>
  </w:num>
  <w:num w:numId="5">
    <w:abstractNumId w:val="12"/>
  </w:num>
  <w:num w:numId="6">
    <w:abstractNumId w:val="8"/>
  </w:num>
  <w:num w:numId="7">
    <w:abstractNumId w:val="4"/>
  </w:num>
  <w:num w:numId="8">
    <w:abstractNumId w:val="11"/>
  </w:num>
  <w:num w:numId="9">
    <w:abstractNumId w:val="5"/>
  </w:num>
  <w:num w:numId="10">
    <w:abstractNumId w:val="1"/>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C6"/>
    <w:rsid w:val="00140E92"/>
    <w:rsid w:val="00200BE6"/>
    <w:rsid w:val="003375BA"/>
    <w:rsid w:val="00412716"/>
    <w:rsid w:val="0052486A"/>
    <w:rsid w:val="005A22A5"/>
    <w:rsid w:val="005B16C6"/>
    <w:rsid w:val="007D36AB"/>
    <w:rsid w:val="00A007E1"/>
    <w:rsid w:val="00B73283"/>
    <w:rsid w:val="00C11E18"/>
    <w:rsid w:val="00D975CE"/>
    <w:rsid w:val="00E729EA"/>
    <w:rsid w:val="00F47531"/>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97F2"/>
  <w15:chartTrackingRefBased/>
  <w15:docId w15:val="{6E493457-4DBD-4F7D-ACB7-A487AB47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2A5"/>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7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ижний колонтитул1"/>
    <w:basedOn w:val="a"/>
    <w:next w:val="a4"/>
    <w:link w:val="a5"/>
    <w:qFormat/>
    <w:rsid w:val="00F47531"/>
    <w:pPr>
      <w:tabs>
        <w:tab w:val="center" w:pos="4677"/>
        <w:tab w:val="right" w:pos="9355"/>
      </w:tabs>
      <w:jc w:val="left"/>
    </w:pPr>
  </w:style>
  <w:style w:type="paragraph" w:styleId="a4">
    <w:name w:val="footer"/>
    <w:basedOn w:val="a"/>
    <w:link w:val="10"/>
    <w:uiPriority w:val="99"/>
    <w:semiHidden/>
    <w:unhideWhenUsed/>
    <w:rsid w:val="00F47531"/>
    <w:pPr>
      <w:tabs>
        <w:tab w:val="center" w:pos="4677"/>
        <w:tab w:val="right" w:pos="9355"/>
      </w:tabs>
    </w:pPr>
  </w:style>
  <w:style w:type="character" w:customStyle="1" w:styleId="a5">
    <w:name w:val="Нижний колонтитул Знак"/>
    <w:basedOn w:val="a0"/>
    <w:link w:val="1"/>
    <w:rsid w:val="00F47531"/>
    <w:rPr>
      <w:rFonts w:ascii="Times New Roman" w:hAnsi="Times New Roman"/>
    </w:rPr>
  </w:style>
  <w:style w:type="character" w:customStyle="1" w:styleId="10">
    <w:name w:val="Нижний колонтитул Знак1"/>
    <w:basedOn w:val="a0"/>
    <w:link w:val="a4"/>
    <w:uiPriority w:val="99"/>
    <w:semiHidden/>
    <w:rsid w:val="00F47531"/>
    <w:rPr>
      <w:rFonts w:ascii="Times New Roman" w:hAnsi="Times New Roman"/>
    </w:rPr>
  </w:style>
  <w:style w:type="table" w:customStyle="1" w:styleId="2">
    <w:name w:val="Сетка таблицы2"/>
    <w:basedOn w:val="a1"/>
    <w:next w:val="a3"/>
    <w:qFormat/>
    <w:rsid w:val="00F47531"/>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3"/>
    <w:uiPriority w:val="59"/>
    <w:rsid w:val="00F4753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7"/>
    <w:uiPriority w:val="34"/>
    <w:qFormat/>
    <w:rsid w:val="00F47531"/>
    <w:pPr>
      <w:spacing w:after="160" w:line="259" w:lineRule="auto"/>
      <w:ind w:left="720"/>
      <w:jc w:val="left"/>
    </w:pPr>
    <w:rPr>
      <w:rFonts w:eastAsia="Calibri" w:cs="Times New Roman"/>
      <w:sz w:val="24"/>
      <w:szCs w:val="24"/>
    </w:rPr>
  </w:style>
  <w:style w:type="character" w:customStyle="1" w:styleId="a7">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6"/>
    <w:uiPriority w:val="34"/>
    <w:locked/>
    <w:rsid w:val="00F47531"/>
    <w:rPr>
      <w:rFonts w:ascii="Times New Roman" w:eastAsia="Calibri" w:hAnsi="Times New Roman" w:cs="Times New Roman"/>
      <w:sz w:val="24"/>
      <w:szCs w:val="24"/>
    </w:rPr>
  </w:style>
  <w:style w:type="character" w:customStyle="1" w:styleId="a8">
    <w:name w:val="Текст выноски Знак"/>
    <w:basedOn w:val="a0"/>
    <w:link w:val="a9"/>
    <w:uiPriority w:val="99"/>
    <w:semiHidden/>
    <w:rsid w:val="00F47531"/>
    <w:rPr>
      <w:rFonts w:ascii="Segoe UI" w:hAnsi="Segoe UI" w:cs="Segoe UI"/>
      <w:sz w:val="18"/>
      <w:szCs w:val="18"/>
    </w:rPr>
  </w:style>
  <w:style w:type="paragraph" w:styleId="a9">
    <w:name w:val="Balloon Text"/>
    <w:basedOn w:val="a"/>
    <w:link w:val="a8"/>
    <w:uiPriority w:val="99"/>
    <w:semiHidden/>
    <w:unhideWhenUsed/>
    <w:rsid w:val="00F47531"/>
    <w:rPr>
      <w:rFonts w:ascii="Segoe UI" w:hAnsi="Segoe UI" w:cs="Segoe UI"/>
      <w:sz w:val="18"/>
      <w:szCs w:val="18"/>
    </w:rPr>
  </w:style>
  <w:style w:type="character" w:customStyle="1" w:styleId="12">
    <w:name w:val="Текст выноски Знак1"/>
    <w:basedOn w:val="a0"/>
    <w:uiPriority w:val="99"/>
    <w:semiHidden/>
    <w:rsid w:val="00F47531"/>
    <w:rPr>
      <w:rFonts w:ascii="Segoe UI" w:hAnsi="Segoe UI" w:cs="Segoe UI"/>
      <w:sz w:val="18"/>
      <w:szCs w:val="18"/>
    </w:rPr>
  </w:style>
  <w:style w:type="character" w:styleId="aa">
    <w:name w:val="Hyperlink"/>
    <w:basedOn w:val="a0"/>
    <w:uiPriority w:val="99"/>
    <w:semiHidden/>
    <w:unhideWhenUsed/>
    <w:rsid w:val="00F475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4359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emo.garant.ru/" TargetMode="External"/><Relationship Id="rId4" Type="http://schemas.openxmlformats.org/officeDocument/2006/relationships/webSettings" Target="webSettings.xml"/><Relationship Id="rId9" Type="http://schemas.openxmlformats.org/officeDocument/2006/relationships/hyperlink" Target="mailto:compliance@dom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18</Pages>
  <Words>8163</Words>
  <Characters>46534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4</cp:revision>
  <cp:lastPrinted>2026-06-09T10:50:00Z</cp:lastPrinted>
  <dcterms:created xsi:type="dcterms:W3CDTF">2026-06-08T17:08:00Z</dcterms:created>
  <dcterms:modified xsi:type="dcterms:W3CDTF">2026-06-09T10:56:00Z</dcterms:modified>
</cp:coreProperties>
</file>