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7"/>
        <w:gridCol w:w="5082"/>
      </w:tblGrid>
      <w:tr w:rsidR="002D0844" w:rsidRPr="002D0844" w:rsidTr="002D0844">
        <w:tc>
          <w:tcPr>
            <w:tcW w:w="5134" w:type="dxa"/>
          </w:tcPr>
          <w:p w:rsidR="002D0844" w:rsidRPr="002D0844" w:rsidRDefault="002D0844" w:rsidP="002D0844">
            <w:pPr>
              <w:jc w:val="left"/>
              <w:rPr>
                <w:rFonts w:eastAsia="Times New Roman" w:cs="Times New Roman"/>
                <w:sz w:val="28"/>
                <w:szCs w:val="28"/>
                <w:lang w:eastAsia="ru-RU"/>
              </w:rPr>
            </w:pPr>
          </w:p>
        </w:tc>
        <w:tc>
          <w:tcPr>
            <w:tcW w:w="5134" w:type="dxa"/>
          </w:tcPr>
          <w:p w:rsidR="002D0844" w:rsidRPr="002D0844" w:rsidRDefault="002D0844" w:rsidP="002D0844">
            <w:pPr>
              <w:jc w:val="left"/>
              <w:rPr>
                <w:rFonts w:eastAsia="Times New Roman" w:cs="Times New Roman"/>
                <w:sz w:val="28"/>
                <w:szCs w:val="28"/>
                <w:lang w:eastAsia="ru-RU"/>
              </w:rPr>
            </w:pPr>
            <w:r w:rsidRPr="002D0844">
              <w:rPr>
                <w:rFonts w:eastAsia="Times New Roman" w:cs="Times New Roman"/>
                <w:sz w:val="28"/>
                <w:szCs w:val="28"/>
                <w:lang w:eastAsia="ru-RU"/>
              </w:rPr>
              <w:t xml:space="preserve"> УТВЕРЖДАЮ:</w:t>
            </w:r>
          </w:p>
        </w:tc>
      </w:tr>
      <w:tr w:rsidR="002D0844" w:rsidRPr="002D0844" w:rsidTr="002D0844">
        <w:tc>
          <w:tcPr>
            <w:tcW w:w="5134" w:type="dxa"/>
          </w:tcPr>
          <w:p w:rsidR="002D0844" w:rsidRPr="002D0844" w:rsidRDefault="002D0844" w:rsidP="002D0844">
            <w:pPr>
              <w:jc w:val="left"/>
              <w:rPr>
                <w:rFonts w:eastAsia="Times New Roman" w:cs="Times New Roman"/>
                <w:sz w:val="28"/>
                <w:szCs w:val="28"/>
                <w:lang w:eastAsia="ru-RU"/>
              </w:rPr>
            </w:pPr>
          </w:p>
          <w:p w:rsidR="002D0844" w:rsidRPr="002D0844" w:rsidRDefault="002D0844" w:rsidP="002D0844">
            <w:pPr>
              <w:jc w:val="left"/>
              <w:rPr>
                <w:rFonts w:eastAsia="Times New Roman" w:cs="Times New Roman"/>
                <w:sz w:val="28"/>
                <w:szCs w:val="28"/>
                <w:lang w:eastAsia="ru-RU"/>
              </w:rPr>
            </w:pPr>
          </w:p>
        </w:tc>
        <w:tc>
          <w:tcPr>
            <w:tcW w:w="5134" w:type="dxa"/>
          </w:tcPr>
          <w:p w:rsidR="002D0844" w:rsidRPr="002D0844" w:rsidRDefault="002D0844" w:rsidP="002D0844">
            <w:pPr>
              <w:ind w:firstLine="720"/>
              <w:jc w:val="left"/>
              <w:rPr>
                <w:rFonts w:eastAsia="Times New Roman" w:cs="Times New Roman"/>
                <w:sz w:val="28"/>
                <w:szCs w:val="28"/>
                <w:lang w:eastAsia="ru-RU"/>
              </w:rPr>
            </w:pPr>
            <w:r w:rsidRPr="002D0844">
              <w:rPr>
                <w:rFonts w:eastAsia="Times New Roman" w:cs="Times New Roman"/>
                <w:sz w:val="28"/>
                <w:szCs w:val="28"/>
                <w:lang w:eastAsia="ru-RU"/>
              </w:rPr>
              <w:t xml:space="preserve">Ректор ГАОУ ДПО «ЛОИРО» </w:t>
            </w:r>
          </w:p>
          <w:p w:rsidR="002D0844" w:rsidRPr="002D0844" w:rsidRDefault="002D0844" w:rsidP="002D0844">
            <w:pPr>
              <w:ind w:firstLine="720"/>
              <w:jc w:val="left"/>
              <w:rPr>
                <w:rFonts w:eastAsia="Times New Roman" w:cs="Times New Roman"/>
                <w:sz w:val="28"/>
                <w:szCs w:val="28"/>
                <w:lang w:eastAsia="ru-RU"/>
              </w:rPr>
            </w:pPr>
            <w:r w:rsidRPr="002D0844">
              <w:rPr>
                <w:rFonts w:eastAsia="Times New Roman" w:cs="Times New Roman"/>
                <w:sz w:val="28"/>
                <w:szCs w:val="28"/>
                <w:lang w:eastAsia="ru-RU"/>
              </w:rPr>
              <w:t>_______________</w:t>
            </w:r>
            <w:proofErr w:type="spellStart"/>
            <w:r w:rsidRPr="002D0844">
              <w:rPr>
                <w:rFonts w:eastAsia="Times New Roman" w:cs="Times New Roman"/>
                <w:sz w:val="28"/>
                <w:szCs w:val="28"/>
                <w:lang w:eastAsia="ru-RU"/>
              </w:rPr>
              <w:t>О.В.Ковальчук</w:t>
            </w:r>
            <w:proofErr w:type="spellEnd"/>
            <w:r w:rsidRPr="002D0844">
              <w:rPr>
                <w:rFonts w:eastAsia="Times New Roman" w:cs="Times New Roman"/>
                <w:sz w:val="28"/>
                <w:szCs w:val="28"/>
                <w:lang w:eastAsia="ru-RU"/>
              </w:rPr>
              <w:t xml:space="preserve">      </w:t>
            </w:r>
            <w:proofErr w:type="spellStart"/>
            <w:r w:rsidRPr="002D0844">
              <w:rPr>
                <w:rFonts w:eastAsia="Times New Roman" w:cs="Times New Roman"/>
                <w:sz w:val="28"/>
                <w:szCs w:val="28"/>
                <w:lang w:eastAsia="ru-RU"/>
              </w:rPr>
              <w:t>мп</w:t>
            </w:r>
            <w:proofErr w:type="spellEnd"/>
            <w:r w:rsidRPr="002D0844">
              <w:rPr>
                <w:rFonts w:eastAsia="Times New Roman" w:cs="Times New Roman"/>
                <w:sz w:val="28"/>
                <w:szCs w:val="28"/>
                <w:lang w:eastAsia="ru-RU"/>
              </w:rPr>
              <w:t xml:space="preserve">                         июня 2026 г.</w:t>
            </w:r>
          </w:p>
        </w:tc>
      </w:tr>
    </w:tbl>
    <w:p w:rsidR="002D0844" w:rsidRPr="002D0844" w:rsidRDefault="002D0844" w:rsidP="002D0844">
      <w:pPr>
        <w:jc w:val="center"/>
        <w:rPr>
          <w:rFonts w:eastAsia="Times New Roman" w:cs="Times New Roman"/>
          <w:sz w:val="28"/>
          <w:szCs w:val="20"/>
          <w:lang w:eastAsia="ru-RU"/>
        </w:rPr>
      </w:pPr>
    </w:p>
    <w:p w:rsidR="002D0844" w:rsidRPr="002D0844" w:rsidRDefault="002D0844" w:rsidP="002D0844">
      <w:pPr>
        <w:jc w:val="left"/>
        <w:rPr>
          <w:rFonts w:eastAsia="Times New Roman" w:cs="Times New Roman"/>
          <w:sz w:val="20"/>
          <w:szCs w:val="20"/>
          <w:lang w:eastAsia="ru-RU"/>
        </w:rPr>
      </w:pPr>
    </w:p>
    <w:p w:rsidR="002D0844" w:rsidRPr="002D0844" w:rsidRDefault="002D0844" w:rsidP="002D0844">
      <w:pPr>
        <w:jc w:val="left"/>
        <w:rPr>
          <w:rFonts w:eastAsia="Times New Roman" w:cs="Times New Roman"/>
          <w:sz w:val="20"/>
          <w:szCs w:val="20"/>
          <w:lang w:eastAsia="ru-RU"/>
        </w:rPr>
      </w:pPr>
    </w:p>
    <w:p w:rsidR="002D0844" w:rsidRPr="002D0844" w:rsidRDefault="002D0844" w:rsidP="002D0844">
      <w:pPr>
        <w:keepNext/>
        <w:keepLines/>
        <w:jc w:val="center"/>
        <w:outlineLvl w:val="4"/>
        <w:rPr>
          <w:rFonts w:eastAsiaTheme="majorEastAsia" w:cs="Times New Roman"/>
          <w:i/>
          <w:color w:val="1F4D78" w:themeColor="accent1" w:themeShade="7F"/>
          <w:sz w:val="32"/>
          <w:szCs w:val="32"/>
        </w:rPr>
      </w:pPr>
    </w:p>
    <w:p w:rsidR="002D0844" w:rsidRPr="002D0844" w:rsidRDefault="002D0844" w:rsidP="002D0844">
      <w:pPr>
        <w:keepNext/>
        <w:keepLines/>
        <w:jc w:val="center"/>
        <w:outlineLvl w:val="4"/>
        <w:rPr>
          <w:rFonts w:eastAsiaTheme="majorEastAsia" w:cs="Times New Roman"/>
          <w:i/>
          <w:color w:val="1F4D78" w:themeColor="accent1" w:themeShade="7F"/>
          <w:sz w:val="32"/>
          <w:szCs w:val="32"/>
        </w:rPr>
      </w:pPr>
    </w:p>
    <w:p w:rsidR="002D0844" w:rsidRPr="002D0844" w:rsidRDefault="002D0844" w:rsidP="002D0844">
      <w:pPr>
        <w:keepNext/>
        <w:keepLines/>
        <w:jc w:val="center"/>
        <w:outlineLvl w:val="4"/>
        <w:rPr>
          <w:rFonts w:eastAsiaTheme="majorEastAsia" w:cs="Times New Roman"/>
          <w:b/>
          <w:i/>
          <w:sz w:val="32"/>
          <w:szCs w:val="32"/>
        </w:rPr>
      </w:pPr>
      <w:r w:rsidRPr="002D0844">
        <w:rPr>
          <w:rFonts w:eastAsiaTheme="majorEastAsia" w:cs="Times New Roman"/>
          <w:b/>
          <w:sz w:val="32"/>
          <w:szCs w:val="32"/>
        </w:rPr>
        <w:t>ДОКУМЕНТАЦИЯ № 36-26</w:t>
      </w:r>
    </w:p>
    <w:p w:rsidR="002D0844" w:rsidRPr="002D0844" w:rsidRDefault="002D0844" w:rsidP="002D0844">
      <w:pPr>
        <w:jc w:val="center"/>
        <w:rPr>
          <w:rFonts w:eastAsia="Times New Roman" w:cs="Times New Roman"/>
          <w:b/>
          <w:bCs/>
          <w:sz w:val="32"/>
          <w:szCs w:val="32"/>
          <w:lang w:eastAsia="ru-RU"/>
        </w:rPr>
      </w:pPr>
      <w:r w:rsidRPr="002D0844">
        <w:rPr>
          <w:rFonts w:eastAsia="Times New Roman" w:cs="Times New Roman"/>
          <w:b/>
          <w:bCs/>
          <w:sz w:val="32"/>
          <w:szCs w:val="32"/>
          <w:lang w:eastAsia="ru-RU"/>
        </w:rPr>
        <w:t>О ПРОВЕДЕНИИ ОТКРЫТОГО ЗАПРОСА ПРЕДЛОЖЕНИЙ</w:t>
      </w:r>
    </w:p>
    <w:p w:rsidR="002D0844" w:rsidRPr="002D0844" w:rsidRDefault="002D0844" w:rsidP="002D0844">
      <w:pPr>
        <w:jc w:val="center"/>
        <w:rPr>
          <w:rFonts w:eastAsia="Times New Roman" w:cs="Times New Roman"/>
          <w:b/>
          <w:bCs/>
          <w:sz w:val="32"/>
          <w:szCs w:val="32"/>
          <w:lang w:eastAsia="ru-RU"/>
        </w:rPr>
      </w:pPr>
      <w:r w:rsidRPr="002D0844">
        <w:rPr>
          <w:rFonts w:eastAsia="Times New Roman" w:cs="Times New Roman"/>
          <w:b/>
          <w:bCs/>
          <w:sz w:val="32"/>
          <w:szCs w:val="32"/>
          <w:lang w:eastAsia="ru-RU"/>
        </w:rPr>
        <w:t xml:space="preserve">(бумажная форма) </w:t>
      </w:r>
    </w:p>
    <w:p w:rsidR="002D0844" w:rsidRPr="002D0844" w:rsidRDefault="002D0844" w:rsidP="002D0844">
      <w:pPr>
        <w:jc w:val="center"/>
        <w:rPr>
          <w:rFonts w:eastAsia="Times New Roman" w:cs="Times New Roman"/>
          <w:b/>
          <w:bCs/>
          <w:sz w:val="32"/>
          <w:szCs w:val="32"/>
          <w:lang w:eastAsia="ru-RU"/>
        </w:rPr>
      </w:pPr>
    </w:p>
    <w:p w:rsidR="002D0844" w:rsidRPr="002D0844" w:rsidRDefault="002D0844" w:rsidP="002D0844">
      <w:pPr>
        <w:jc w:val="center"/>
        <w:rPr>
          <w:rFonts w:eastAsia="Times New Roman" w:cs="Times New Roman"/>
          <w:bCs/>
          <w:sz w:val="20"/>
          <w:szCs w:val="20"/>
          <w:lang w:eastAsia="ru-RU"/>
        </w:rPr>
      </w:pPr>
    </w:p>
    <w:p w:rsidR="002D0844" w:rsidRPr="002D0844" w:rsidRDefault="002D0844" w:rsidP="002D0844">
      <w:pPr>
        <w:jc w:val="center"/>
        <w:rPr>
          <w:rFonts w:eastAsia="Times New Roman" w:cs="Times New Roman"/>
          <w:bCs/>
          <w:sz w:val="28"/>
          <w:szCs w:val="28"/>
          <w:lang w:eastAsia="ru-RU"/>
        </w:rPr>
      </w:pPr>
    </w:p>
    <w:p w:rsidR="002D0844" w:rsidRPr="002D0844" w:rsidRDefault="002D0844" w:rsidP="002D0844">
      <w:pPr>
        <w:jc w:val="center"/>
        <w:rPr>
          <w:rFonts w:eastAsia="Times New Roman" w:cs="Times New Roman"/>
          <w:bCs/>
          <w:sz w:val="28"/>
          <w:szCs w:val="28"/>
          <w:lang w:eastAsia="ru-RU"/>
        </w:rPr>
      </w:pPr>
      <w:r w:rsidRPr="002D0844">
        <w:rPr>
          <w:rFonts w:eastAsia="Times New Roman" w:cs="Times New Roman"/>
          <w:bCs/>
          <w:sz w:val="28"/>
          <w:szCs w:val="28"/>
          <w:lang w:eastAsia="ru-RU"/>
        </w:rPr>
        <w:t xml:space="preserve">Проведение   текущего   </w:t>
      </w:r>
      <w:proofErr w:type="gramStart"/>
      <w:r w:rsidRPr="002D0844">
        <w:rPr>
          <w:rFonts w:eastAsia="Times New Roman" w:cs="Times New Roman"/>
          <w:bCs/>
          <w:sz w:val="28"/>
          <w:szCs w:val="28"/>
          <w:lang w:eastAsia="ru-RU"/>
        </w:rPr>
        <w:t>ремонта  семи</w:t>
      </w:r>
      <w:proofErr w:type="gramEnd"/>
      <w:r w:rsidRPr="002D0844">
        <w:rPr>
          <w:rFonts w:eastAsia="Times New Roman" w:cs="Times New Roman"/>
          <w:bCs/>
          <w:sz w:val="28"/>
          <w:szCs w:val="28"/>
          <w:lang w:eastAsia="ru-RU"/>
        </w:rPr>
        <w:t xml:space="preserve">  внутренних помещений здания института  по адресу: г. Санкт-Петербург, Чкаловский пр., д. 25а, лит. А </w:t>
      </w:r>
    </w:p>
    <w:p w:rsidR="002D0844" w:rsidRPr="002D0844" w:rsidRDefault="002D0844" w:rsidP="002D0844">
      <w:pPr>
        <w:jc w:val="center"/>
        <w:rPr>
          <w:rFonts w:eastAsia="Times New Roman" w:cs="Times New Roman"/>
          <w:bCs/>
          <w:sz w:val="28"/>
          <w:szCs w:val="28"/>
          <w:lang w:eastAsia="ru-RU"/>
        </w:rPr>
      </w:pPr>
    </w:p>
    <w:p w:rsidR="002D0844" w:rsidRPr="002D0844" w:rsidRDefault="002D0844" w:rsidP="002D0844">
      <w:pPr>
        <w:jc w:val="center"/>
        <w:rPr>
          <w:rFonts w:eastAsia="Times New Roman" w:cs="Times New Roman"/>
          <w:bCs/>
          <w:sz w:val="28"/>
          <w:szCs w:val="28"/>
          <w:lang w:eastAsia="ru-RU"/>
        </w:rPr>
      </w:pPr>
    </w:p>
    <w:p w:rsidR="002D0844" w:rsidRPr="002D0844" w:rsidRDefault="002D0844" w:rsidP="002D0844">
      <w:pPr>
        <w:jc w:val="center"/>
        <w:rPr>
          <w:rFonts w:eastAsia="Times New Roman" w:cs="Times New Roman"/>
          <w:bCs/>
          <w:sz w:val="28"/>
          <w:szCs w:val="28"/>
          <w:lang w:eastAsia="ru-RU"/>
        </w:rPr>
      </w:pPr>
    </w:p>
    <w:p w:rsidR="002D0844" w:rsidRPr="002D0844" w:rsidRDefault="002D0844" w:rsidP="002D0844">
      <w:pPr>
        <w:jc w:val="center"/>
        <w:rPr>
          <w:rFonts w:eastAsia="Times New Roman" w:cs="Times New Roman"/>
          <w:bCs/>
          <w:sz w:val="28"/>
          <w:szCs w:val="28"/>
          <w:lang w:eastAsia="ru-RU"/>
        </w:rPr>
      </w:pPr>
    </w:p>
    <w:p w:rsidR="002D0844" w:rsidRPr="002D0844" w:rsidRDefault="002D0844" w:rsidP="002D0844">
      <w:pPr>
        <w:jc w:val="center"/>
        <w:rPr>
          <w:rFonts w:eastAsia="Times New Roman" w:cs="Times New Roman"/>
          <w:sz w:val="28"/>
          <w:szCs w:val="28"/>
          <w:lang w:eastAsia="ru-RU"/>
        </w:rPr>
      </w:pPr>
    </w:p>
    <w:p w:rsidR="002D0844" w:rsidRPr="002D0844" w:rsidRDefault="002D0844" w:rsidP="002D0844">
      <w:pPr>
        <w:ind w:right="639"/>
        <w:jc w:val="center"/>
        <w:rPr>
          <w:rFonts w:eastAsia="Times New Roman" w:cs="Times New Roman"/>
          <w:sz w:val="26"/>
          <w:szCs w:val="26"/>
          <w:lang w:eastAsia="ru-RU"/>
        </w:rPr>
      </w:pPr>
      <w:r w:rsidRPr="002D0844">
        <w:rPr>
          <w:rFonts w:eastAsia="Times New Roman" w:cs="Times New Roman"/>
          <w:sz w:val="26"/>
          <w:szCs w:val="26"/>
          <w:lang w:eastAsia="ru-RU"/>
        </w:rPr>
        <w:t xml:space="preserve">Документация размещена  в единой информационной системе ( ЕИС)  сети «Интернет» по адресу:  </w:t>
      </w:r>
      <w:hyperlink r:id="rId7" w:history="1">
        <w:r w:rsidRPr="002D0844">
          <w:rPr>
            <w:rFonts w:eastAsia="Calibri" w:cs="Times New Roman"/>
            <w:color w:val="0000FF"/>
            <w:sz w:val="20"/>
            <w:szCs w:val="20"/>
            <w:u w:val="single"/>
            <w:lang w:eastAsia="ru-RU"/>
          </w:rPr>
          <w:t>http://zakupki.gov.ru</w:t>
        </w:r>
      </w:hyperlink>
      <w:r w:rsidRPr="002D0844">
        <w:rPr>
          <w:rFonts w:eastAsia="Calibri" w:cs="Times New Roman"/>
          <w:color w:val="0000FF"/>
          <w:sz w:val="26"/>
          <w:szCs w:val="26"/>
          <w:u w:val="single"/>
          <w:lang w:eastAsia="ru-RU"/>
        </w:rPr>
        <w:t>/223/</w:t>
      </w:r>
    </w:p>
    <w:p w:rsidR="002D0844" w:rsidRPr="002D0844" w:rsidRDefault="002D0844" w:rsidP="002D0844">
      <w:pPr>
        <w:ind w:right="-54"/>
        <w:jc w:val="center"/>
        <w:rPr>
          <w:rFonts w:eastAsia="Times New Roman" w:cs="Times New Roman"/>
          <w:sz w:val="26"/>
          <w:szCs w:val="26"/>
          <w:lang w:eastAsia="ru-RU"/>
        </w:rPr>
      </w:pPr>
    </w:p>
    <w:p w:rsidR="002D0844" w:rsidRPr="002D0844" w:rsidRDefault="002D0844" w:rsidP="002D0844">
      <w:pPr>
        <w:ind w:right="639"/>
        <w:jc w:val="center"/>
        <w:rPr>
          <w:rFonts w:eastAsia="Times New Roman" w:cs="Times New Roman"/>
          <w:sz w:val="26"/>
          <w:szCs w:val="26"/>
          <w:lang w:eastAsia="ru-RU"/>
        </w:rPr>
      </w:pPr>
      <w:r w:rsidRPr="002D0844">
        <w:rPr>
          <w:rFonts w:eastAsia="Times New Roman" w:cs="Times New Roman"/>
          <w:sz w:val="26"/>
          <w:szCs w:val="26"/>
          <w:lang w:eastAsia="ru-RU"/>
        </w:rPr>
        <w:t xml:space="preserve">Информация размещена на официальном сайте  ГАОУ ДПО «ЛОИРО» по адресу: </w:t>
      </w:r>
      <w:hyperlink w:history="1">
        <w:r w:rsidRPr="002D0844">
          <w:rPr>
            <w:rFonts w:eastAsia="Calibri" w:cs="Times New Roman"/>
            <w:color w:val="0000FF"/>
            <w:sz w:val="20"/>
            <w:szCs w:val="20"/>
            <w:u w:val="single"/>
            <w:lang w:eastAsia="ru-RU"/>
          </w:rPr>
          <w:t xml:space="preserve">http:/ </w:t>
        </w:r>
        <w:proofErr w:type="spellStart"/>
        <w:r w:rsidRPr="002D0844">
          <w:rPr>
            <w:rFonts w:eastAsia="Calibri" w:cs="Times New Roman"/>
            <w:color w:val="0000FF"/>
            <w:sz w:val="20"/>
            <w:szCs w:val="20"/>
            <w:u w:val="single"/>
            <w:lang w:val="en-US" w:eastAsia="ru-RU"/>
          </w:rPr>
          <w:t>loiro</w:t>
        </w:r>
        <w:proofErr w:type="spellEnd"/>
        <w:r w:rsidRPr="002D0844">
          <w:rPr>
            <w:rFonts w:eastAsia="Calibri" w:cs="Times New Roman"/>
            <w:color w:val="0000FF"/>
            <w:sz w:val="20"/>
            <w:szCs w:val="20"/>
            <w:u w:val="single"/>
            <w:lang w:eastAsia="ru-RU"/>
          </w:rPr>
          <w:t>.</w:t>
        </w:r>
        <w:proofErr w:type="spellStart"/>
        <w:r w:rsidRPr="002D0844">
          <w:rPr>
            <w:rFonts w:eastAsia="Calibri" w:cs="Times New Roman"/>
            <w:color w:val="0000FF"/>
            <w:sz w:val="20"/>
            <w:szCs w:val="20"/>
            <w:u w:val="single"/>
            <w:lang w:eastAsia="ru-RU"/>
          </w:rPr>
          <w:t>ru</w:t>
        </w:r>
        <w:proofErr w:type="spellEnd"/>
      </w:hyperlink>
    </w:p>
    <w:p w:rsidR="002D0844" w:rsidRPr="002D0844" w:rsidRDefault="002D0844" w:rsidP="002D0844">
      <w:pPr>
        <w:ind w:right="-54"/>
        <w:jc w:val="left"/>
        <w:rPr>
          <w:rFonts w:eastAsia="Times New Roman" w:cs="Times New Roman"/>
          <w:sz w:val="26"/>
          <w:szCs w:val="26"/>
          <w:lang w:eastAsia="ru-RU"/>
        </w:rPr>
      </w:pPr>
    </w:p>
    <w:p w:rsidR="002D0844" w:rsidRPr="002D0844" w:rsidRDefault="002D0844" w:rsidP="002D0844">
      <w:pPr>
        <w:ind w:right="-54"/>
        <w:jc w:val="center"/>
        <w:rPr>
          <w:rFonts w:eastAsia="Times New Roman" w:cs="Times New Roman"/>
          <w:sz w:val="26"/>
          <w:szCs w:val="26"/>
          <w:lang w:eastAsia="ru-RU"/>
        </w:rPr>
      </w:pPr>
    </w:p>
    <w:p w:rsidR="002D0844" w:rsidRPr="002D0844" w:rsidRDefault="002D0844" w:rsidP="002D0844">
      <w:pPr>
        <w:jc w:val="center"/>
        <w:rPr>
          <w:rFonts w:eastAsia="Times New Roman" w:cs="Times New Roman"/>
          <w:sz w:val="28"/>
          <w:szCs w:val="20"/>
          <w:lang w:eastAsia="ru-RU"/>
        </w:rPr>
      </w:pPr>
    </w:p>
    <w:p w:rsidR="002D0844" w:rsidRPr="002D0844" w:rsidRDefault="002D0844" w:rsidP="002D0844">
      <w:pPr>
        <w:ind w:firstLine="709"/>
        <w:jc w:val="right"/>
        <w:rPr>
          <w:rFonts w:eastAsia="Times New Roman" w:cs="Times New Roman"/>
          <w:sz w:val="24"/>
          <w:szCs w:val="24"/>
          <w:lang w:eastAsia="ru-RU"/>
        </w:rPr>
      </w:pPr>
      <w:r w:rsidRPr="002D0844">
        <w:rPr>
          <w:rFonts w:eastAsia="Times New Roman" w:cs="Times New Roman"/>
          <w:sz w:val="24"/>
          <w:szCs w:val="24"/>
          <w:lang w:eastAsia="ru-RU"/>
        </w:rPr>
        <w:t>.</w:t>
      </w:r>
    </w:p>
    <w:p w:rsidR="002D0844" w:rsidRPr="002D0844" w:rsidRDefault="002D0844" w:rsidP="002D0844">
      <w:pPr>
        <w:ind w:firstLine="709"/>
        <w:jc w:val="right"/>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jc w:val="center"/>
        <w:rPr>
          <w:rFonts w:eastAsia="Times New Roman" w:cs="Times New Roman"/>
          <w:sz w:val="24"/>
          <w:szCs w:val="24"/>
          <w:lang w:eastAsia="ru-RU"/>
        </w:rPr>
      </w:pPr>
    </w:p>
    <w:p w:rsidR="002D0844" w:rsidRPr="002D0844" w:rsidRDefault="002D0844" w:rsidP="002D0844">
      <w:pPr>
        <w:ind w:firstLine="709"/>
        <w:jc w:val="center"/>
        <w:rPr>
          <w:rFonts w:eastAsia="Times New Roman" w:cs="Times New Roman"/>
          <w:sz w:val="24"/>
          <w:szCs w:val="24"/>
          <w:lang w:eastAsia="ru-RU"/>
        </w:rPr>
      </w:pPr>
    </w:p>
    <w:p w:rsidR="002D0844" w:rsidRPr="002D0844" w:rsidRDefault="002D0844" w:rsidP="002D0844">
      <w:pPr>
        <w:ind w:firstLine="709"/>
        <w:jc w:val="center"/>
        <w:rPr>
          <w:rFonts w:eastAsia="Times New Roman" w:cs="Times New Roman"/>
          <w:sz w:val="24"/>
          <w:szCs w:val="24"/>
          <w:lang w:eastAsia="ru-RU"/>
        </w:rPr>
      </w:pPr>
    </w:p>
    <w:p w:rsidR="002D0844" w:rsidRPr="002D0844" w:rsidRDefault="002D0844" w:rsidP="002D0844">
      <w:pPr>
        <w:ind w:firstLine="709"/>
        <w:jc w:val="center"/>
        <w:rPr>
          <w:rFonts w:eastAsia="Times New Roman" w:cs="Times New Roman"/>
          <w:sz w:val="24"/>
          <w:szCs w:val="24"/>
          <w:lang w:eastAsia="ru-RU"/>
        </w:rPr>
      </w:pPr>
    </w:p>
    <w:p w:rsidR="002D0844" w:rsidRPr="002D0844" w:rsidRDefault="002D0844" w:rsidP="002D0844">
      <w:pPr>
        <w:ind w:firstLine="709"/>
        <w:jc w:val="center"/>
        <w:rPr>
          <w:rFonts w:eastAsia="Times New Roman" w:cs="Times New Roman"/>
          <w:sz w:val="24"/>
          <w:szCs w:val="24"/>
          <w:lang w:eastAsia="ru-RU"/>
        </w:rPr>
      </w:pPr>
    </w:p>
    <w:p w:rsidR="002D0844" w:rsidRPr="002D0844" w:rsidRDefault="002D0844" w:rsidP="002D0844">
      <w:pPr>
        <w:ind w:firstLine="709"/>
        <w:jc w:val="center"/>
        <w:rPr>
          <w:rFonts w:eastAsia="Times New Roman" w:cs="Times New Roman"/>
          <w:sz w:val="24"/>
          <w:szCs w:val="24"/>
          <w:lang w:eastAsia="ru-RU"/>
        </w:rPr>
      </w:pPr>
    </w:p>
    <w:p w:rsidR="002D0844" w:rsidRPr="002D0844" w:rsidRDefault="002D0844" w:rsidP="002D0844">
      <w:pPr>
        <w:ind w:firstLine="709"/>
        <w:jc w:val="center"/>
        <w:rPr>
          <w:rFonts w:eastAsia="Times New Roman" w:cs="Times New Roman"/>
          <w:sz w:val="24"/>
          <w:szCs w:val="24"/>
          <w:lang w:eastAsia="ru-RU"/>
        </w:rPr>
      </w:pPr>
    </w:p>
    <w:p w:rsidR="002D0844" w:rsidRPr="002D0844" w:rsidRDefault="002D0844" w:rsidP="002D0844">
      <w:pPr>
        <w:ind w:firstLine="709"/>
        <w:jc w:val="center"/>
        <w:rPr>
          <w:rFonts w:eastAsia="Times New Roman" w:cs="Times New Roman"/>
          <w:sz w:val="24"/>
          <w:szCs w:val="24"/>
          <w:lang w:eastAsia="ru-RU"/>
        </w:rPr>
      </w:pPr>
      <w:proofErr w:type="spellStart"/>
      <w:r w:rsidRPr="002D0844">
        <w:rPr>
          <w:rFonts w:eastAsia="Times New Roman" w:cs="Times New Roman"/>
          <w:sz w:val="24"/>
          <w:szCs w:val="24"/>
          <w:lang w:eastAsia="ru-RU"/>
        </w:rPr>
        <w:t>Cанкт</w:t>
      </w:r>
      <w:proofErr w:type="spellEnd"/>
      <w:r w:rsidRPr="002D0844">
        <w:rPr>
          <w:rFonts w:eastAsia="Times New Roman" w:cs="Times New Roman"/>
          <w:sz w:val="24"/>
          <w:szCs w:val="24"/>
          <w:lang w:eastAsia="ru-RU"/>
        </w:rPr>
        <w:t>-Петербург</w:t>
      </w:r>
    </w:p>
    <w:p w:rsidR="002D0844" w:rsidRPr="002D0844" w:rsidRDefault="002D0844" w:rsidP="002D0844">
      <w:pPr>
        <w:ind w:firstLine="709"/>
        <w:jc w:val="center"/>
        <w:rPr>
          <w:rFonts w:eastAsia="Times New Roman" w:cs="Times New Roman"/>
          <w:sz w:val="24"/>
          <w:szCs w:val="24"/>
          <w:lang w:eastAsia="ru-RU"/>
        </w:rPr>
      </w:pPr>
      <w:r w:rsidRPr="002D0844">
        <w:rPr>
          <w:rFonts w:eastAsia="Times New Roman" w:cs="Times New Roman"/>
          <w:sz w:val="24"/>
          <w:szCs w:val="24"/>
          <w:lang w:eastAsia="ru-RU"/>
        </w:rPr>
        <w:t>2026 г.</w:t>
      </w:r>
    </w:p>
    <w:p w:rsidR="002D0844" w:rsidRPr="002D0844" w:rsidRDefault="002D0844" w:rsidP="002D0844">
      <w:pPr>
        <w:ind w:firstLine="709"/>
        <w:rPr>
          <w:rFonts w:eastAsia="Times New Roman" w:cs="Times New Roman"/>
          <w:b/>
          <w:sz w:val="24"/>
          <w:szCs w:val="24"/>
          <w:lang w:eastAsia="ru-RU"/>
        </w:rPr>
      </w:pPr>
    </w:p>
    <w:p w:rsidR="002D0844" w:rsidRPr="002D0844" w:rsidRDefault="002D0844" w:rsidP="002D0844">
      <w:pPr>
        <w:ind w:firstLine="709"/>
        <w:jc w:val="center"/>
        <w:rPr>
          <w:rFonts w:eastAsia="Times New Roman" w:cs="Times New Roman"/>
          <w:b/>
          <w:sz w:val="24"/>
          <w:szCs w:val="24"/>
          <w:lang w:eastAsia="ru-RU"/>
        </w:rPr>
      </w:pPr>
    </w:p>
    <w:p w:rsidR="002D0844" w:rsidRPr="002D0844" w:rsidRDefault="002D0844" w:rsidP="002D0844">
      <w:pPr>
        <w:ind w:firstLine="709"/>
        <w:jc w:val="center"/>
        <w:rPr>
          <w:rFonts w:eastAsia="Times New Roman" w:cs="Times New Roman"/>
          <w:b/>
          <w:sz w:val="24"/>
          <w:szCs w:val="24"/>
          <w:lang w:eastAsia="ru-RU"/>
        </w:rPr>
      </w:pPr>
    </w:p>
    <w:p w:rsidR="002D0844" w:rsidRPr="002D0844" w:rsidRDefault="002D0844" w:rsidP="002D0844">
      <w:pPr>
        <w:ind w:firstLine="709"/>
        <w:jc w:val="center"/>
        <w:rPr>
          <w:rFonts w:eastAsia="Times New Roman" w:cs="Times New Roman"/>
          <w:b/>
          <w:sz w:val="24"/>
          <w:szCs w:val="24"/>
          <w:lang w:eastAsia="ru-RU"/>
        </w:rPr>
      </w:pPr>
    </w:p>
    <w:p w:rsidR="002D0844" w:rsidRPr="002D0844" w:rsidRDefault="002D0844" w:rsidP="002D0844">
      <w:pPr>
        <w:ind w:firstLine="709"/>
        <w:jc w:val="center"/>
        <w:rPr>
          <w:rFonts w:eastAsia="Times New Roman" w:cs="Times New Roman"/>
          <w:b/>
          <w:sz w:val="24"/>
          <w:szCs w:val="24"/>
          <w:lang w:eastAsia="ru-RU"/>
        </w:rPr>
      </w:pPr>
    </w:p>
    <w:p w:rsidR="002D0844" w:rsidRPr="002D0844" w:rsidRDefault="002D0844" w:rsidP="002D0844">
      <w:pPr>
        <w:ind w:firstLine="709"/>
        <w:jc w:val="center"/>
        <w:rPr>
          <w:rFonts w:eastAsia="Times New Roman" w:cs="Times New Roman"/>
          <w:b/>
          <w:sz w:val="24"/>
          <w:szCs w:val="24"/>
          <w:lang w:eastAsia="ru-RU"/>
        </w:rPr>
      </w:pPr>
      <w:r w:rsidRPr="002D0844">
        <w:rPr>
          <w:rFonts w:eastAsia="Times New Roman" w:cs="Times New Roman"/>
          <w:b/>
          <w:sz w:val="24"/>
          <w:szCs w:val="24"/>
          <w:lang w:eastAsia="ru-RU"/>
        </w:rPr>
        <w:t>Раздел 1. Общие положения</w:t>
      </w:r>
    </w:p>
    <w:p w:rsidR="002D0844" w:rsidRPr="002D0844" w:rsidRDefault="002D0844" w:rsidP="002D0844">
      <w:pPr>
        <w:pBdr>
          <w:top w:val="nil"/>
          <w:left w:val="nil"/>
          <w:bottom w:val="nil"/>
          <w:right w:val="nil"/>
          <w:between w:val="nil"/>
        </w:pBdr>
        <w:tabs>
          <w:tab w:val="left" w:pos="851"/>
        </w:tabs>
        <w:rPr>
          <w:rFonts w:eastAsia="Times New Roman" w:cs="Times New Roman"/>
          <w:b/>
          <w:sz w:val="24"/>
          <w:szCs w:val="24"/>
          <w:lang w:eastAsia="ru-RU"/>
        </w:rPr>
      </w:pPr>
      <w:r w:rsidRPr="002D0844">
        <w:rPr>
          <w:rFonts w:eastAsia="Times New Roman" w:cs="Times New Roman"/>
          <w:sz w:val="24"/>
          <w:szCs w:val="24"/>
          <w:lang w:eastAsia="ru-RU"/>
        </w:rPr>
        <w:t xml:space="preserve">Настоящая документация о закупке разработана для организации процедуры проведения открытого запроса предложений (бумажная форма) </w:t>
      </w:r>
      <w:bookmarkStart w:id="0" w:name="_Toc375898267"/>
      <w:bookmarkStart w:id="1" w:name="_Toc375898851"/>
      <w:r w:rsidRPr="002D0844">
        <w:rPr>
          <w:rFonts w:eastAsia="Times New Roman" w:cs="Times New Roman"/>
          <w:sz w:val="24"/>
          <w:szCs w:val="24"/>
          <w:lang w:eastAsia="ru-RU"/>
        </w:rPr>
        <w:t xml:space="preserve">на право заключения договора на выполнение работ по </w:t>
      </w:r>
      <w:r w:rsidRPr="002D0844">
        <w:rPr>
          <w:rFonts w:eastAsiaTheme="minorEastAsia" w:cs="Times New Roman"/>
          <w:bCs/>
          <w:sz w:val="24"/>
          <w:szCs w:val="24"/>
          <w:lang w:eastAsia="ru-RU"/>
        </w:rPr>
        <w:t xml:space="preserve">текущему ремонту </w:t>
      </w:r>
      <w:proofErr w:type="gramStart"/>
      <w:r w:rsidRPr="002D0844">
        <w:rPr>
          <w:rFonts w:eastAsiaTheme="minorEastAsia" w:cs="Times New Roman"/>
          <w:bCs/>
          <w:sz w:val="24"/>
          <w:szCs w:val="24"/>
          <w:lang w:eastAsia="ru-RU"/>
        </w:rPr>
        <w:t>семи  внутренних</w:t>
      </w:r>
      <w:proofErr w:type="gramEnd"/>
      <w:r w:rsidRPr="002D0844">
        <w:rPr>
          <w:rFonts w:eastAsiaTheme="minorEastAsia" w:cs="Times New Roman"/>
          <w:bCs/>
          <w:sz w:val="24"/>
          <w:szCs w:val="24"/>
          <w:lang w:eastAsia="ru-RU"/>
        </w:rPr>
        <w:t xml:space="preserve"> помещений здания института  по адресу: г. Санкт-Петербург, Чкаловский пр., д. 25а, лит. А.</w:t>
      </w:r>
    </w:p>
    <w:p w:rsidR="002D0844" w:rsidRPr="002D0844" w:rsidRDefault="002D0844" w:rsidP="002D0844">
      <w:pPr>
        <w:keepNext/>
        <w:ind w:firstLine="709"/>
        <w:jc w:val="center"/>
        <w:outlineLvl w:val="2"/>
        <w:rPr>
          <w:rFonts w:eastAsia="Times New Roman" w:cs="Times New Roman"/>
          <w:b/>
          <w:sz w:val="24"/>
          <w:szCs w:val="24"/>
          <w:lang w:eastAsia="ru-RU"/>
        </w:rPr>
      </w:pPr>
      <w:r w:rsidRPr="002D0844">
        <w:rPr>
          <w:rFonts w:eastAsia="Times New Roman" w:cs="Times New Roman"/>
          <w:b/>
          <w:sz w:val="24"/>
          <w:szCs w:val="24"/>
          <w:lang w:eastAsia="ru-RU"/>
        </w:rPr>
        <w:t>1.</w:t>
      </w:r>
      <w:r w:rsidRPr="002D0844">
        <w:rPr>
          <w:rFonts w:eastAsia="Times New Roman" w:cs="Times New Roman"/>
          <w:b/>
          <w:sz w:val="24"/>
          <w:szCs w:val="24"/>
          <w:lang w:eastAsia="ru-RU"/>
        </w:rPr>
        <w:tab/>
        <w:t>Законодательное регулирование.</w:t>
      </w:r>
      <w:bookmarkEnd w:id="0"/>
      <w:bookmarkEnd w:id="1"/>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pacing w:val="-2"/>
          <w:sz w:val="24"/>
          <w:szCs w:val="24"/>
          <w:lang w:eastAsia="ru-RU"/>
        </w:rPr>
        <w:t>1.1.</w:t>
      </w:r>
      <w:r w:rsidRPr="002D0844">
        <w:rPr>
          <w:rFonts w:eastAsia="Times New Roman" w:cs="Times New Roman"/>
          <w:spacing w:val="-2"/>
          <w:sz w:val="24"/>
          <w:szCs w:val="24"/>
          <w:lang w:eastAsia="ru-RU"/>
        </w:rPr>
        <w:tab/>
      </w:r>
      <w:r w:rsidRPr="002D0844">
        <w:rPr>
          <w:rFonts w:eastAsia="Times New Roman" w:cs="Times New Roman"/>
          <w:sz w:val="24"/>
          <w:szCs w:val="24"/>
          <w:lang w:eastAsia="ru-RU"/>
        </w:rPr>
        <w:t>При осуществлении закупок ГАОУ ДПО «ЛОИРО»,  руководствуется Конституцией Российской Федерации, Гражданским кодексом Российской Федерации, Федеральными законами от 18 июля 2011 года № 223-ФЗ «О закупках товаров, работ, услуг отдельными видами юридических лиц»,  от 29.12.2012 № 273-ФЗ «Об образовании в Российской Федерации», статьей 15 Федерального закона от 05.04.2013 № 44-ФЗ «О контрактной системе товаров, работ, услуг для обеспечения государственных и муниципальных нужд», иными федеральными законами и нормативными правовыми актами Российской Федерации, Уставом ГАОУ ДПО «ЛОИРО» и  Положением о закупке товаров, работ, услуг для нужд Государственного автономного  образовательного учреждения  дополнительного профессионального образования «Ленинградский областной институт развития образования» (ГАОУ ДПО «ЛОИРО»).</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1.2.  Способ закупки запрос предложений, не является конкурсом или аукционом, не регулируется статьями 447-449 части первой Гражданского кодекса РФ, а также не является публичным конкурсом и не регулируется статьями 1057-1061 части второй ГК РФ. При проведении запроса предложений Извещение о проведении процедуры закупки вместе с закупочной документацией не дает никаких прав Участникам и не влечет возникновения никаких обязанностей у Заказчика закупки, кроме прямо указанных в данном запросе. </w:t>
      </w:r>
    </w:p>
    <w:p w:rsidR="002D0844" w:rsidRPr="002D0844" w:rsidRDefault="002D0844" w:rsidP="002D0844">
      <w:pPr>
        <w:ind w:firstLine="709"/>
        <w:jc w:val="center"/>
        <w:rPr>
          <w:rFonts w:eastAsia="Times New Roman" w:cs="Times New Roman"/>
          <w:b/>
          <w:sz w:val="24"/>
          <w:szCs w:val="24"/>
          <w:lang w:eastAsia="ru-RU"/>
        </w:rPr>
      </w:pPr>
      <w:r w:rsidRPr="002D0844">
        <w:rPr>
          <w:rFonts w:eastAsia="Times New Roman" w:cs="Times New Roman"/>
          <w:b/>
          <w:sz w:val="24"/>
          <w:szCs w:val="24"/>
          <w:lang w:eastAsia="ru-RU"/>
        </w:rPr>
        <w:t>2. Требования предъявляемые к участникам закупки</w:t>
      </w:r>
    </w:p>
    <w:p w:rsidR="002D0844" w:rsidRPr="002D0844" w:rsidRDefault="002D0844" w:rsidP="002D0844">
      <w:pPr>
        <w:keepNext/>
        <w:ind w:firstLine="567"/>
        <w:rPr>
          <w:rFonts w:eastAsia="Times New Roman" w:cs="Times New Roman"/>
          <w:sz w:val="24"/>
          <w:szCs w:val="24"/>
          <w:lang w:eastAsia="ru-RU"/>
        </w:rPr>
      </w:pPr>
      <w:r w:rsidRPr="002D0844">
        <w:rPr>
          <w:rFonts w:eastAsia="Times New Roman" w:cs="Times New Roman"/>
          <w:sz w:val="24"/>
          <w:szCs w:val="24"/>
          <w:lang w:eastAsia="ru-RU"/>
        </w:rPr>
        <w:t>2.1. В закупке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которые соответствуют требованиям, установленным заказчиком в соответствии с положением о закупке.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2.2. </w:t>
      </w:r>
      <w:r w:rsidRPr="002D0844">
        <w:rPr>
          <w:rFonts w:eastAsia="Times New Roman" w:cs="Times New Roman"/>
          <w:sz w:val="24"/>
          <w:szCs w:val="24"/>
          <w:lang w:eastAsia="ru-RU"/>
        </w:rPr>
        <w:tab/>
        <w:t>Участник закупки должен соответствовать следующим обязательным требованиям:</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2.2.1. обладание участником закупочных процедур полной правоспособностью на участие в закупочной процедуре, заключение и исполнение договора по результатам такой закупочной процедуры;</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2.2.2. </w:t>
      </w:r>
      <w:proofErr w:type="spellStart"/>
      <w:r w:rsidRPr="002D0844">
        <w:rPr>
          <w:rFonts w:eastAsia="Times New Roman" w:cs="Times New Roman"/>
          <w:sz w:val="24"/>
          <w:szCs w:val="24"/>
          <w:lang w:eastAsia="ru-RU"/>
        </w:rPr>
        <w:t>непроведение</w:t>
      </w:r>
      <w:proofErr w:type="spellEnd"/>
      <w:r w:rsidRPr="002D0844">
        <w:rPr>
          <w:rFonts w:eastAsia="Times New Roman" w:cs="Times New Roman"/>
          <w:sz w:val="24"/>
          <w:szCs w:val="24"/>
          <w:lang w:eastAsia="ru-RU"/>
        </w:rPr>
        <w:t xml:space="preserve"> ликвидации участника закупочных процедур - юридического лица и отсутствие решения арбитражного суда о признании участника закупочных процедур - юридического лица, индивидуального предпринимателя банкротом и об открытии конкурсного производства;</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2.2.3. </w:t>
      </w:r>
      <w:proofErr w:type="spellStart"/>
      <w:r w:rsidRPr="002D0844">
        <w:rPr>
          <w:rFonts w:eastAsia="Times New Roman" w:cs="Times New Roman"/>
          <w:sz w:val="24"/>
          <w:szCs w:val="24"/>
          <w:lang w:eastAsia="ru-RU"/>
        </w:rPr>
        <w:t>неприостановление</w:t>
      </w:r>
      <w:proofErr w:type="spellEnd"/>
      <w:r w:rsidRPr="002D0844">
        <w:rPr>
          <w:rFonts w:eastAsia="Times New Roman" w:cs="Times New Roman"/>
          <w:sz w:val="24"/>
          <w:szCs w:val="24"/>
          <w:lang w:eastAsia="ru-RU"/>
        </w:rPr>
        <w:t xml:space="preserve"> деятельности участника закупочных процедур в порядке, предусмотренном Кодексом Российской Федерации об административных правонарушениях, на день подачи предложения на участие в закупочной процедуре;</w:t>
      </w:r>
    </w:p>
    <w:p w:rsidR="002D0844" w:rsidRPr="002D0844" w:rsidRDefault="002D0844" w:rsidP="002D0844">
      <w:pPr>
        <w:ind w:firstLine="567"/>
        <w:rPr>
          <w:rFonts w:eastAsia="Times New Roman" w:cs="Times New Roman"/>
          <w:sz w:val="24"/>
          <w:szCs w:val="24"/>
          <w:lang w:eastAsia="ru-RU"/>
        </w:rPr>
      </w:pPr>
      <w:bookmarkStart w:id="2" w:name="sub_1614"/>
      <w:r w:rsidRPr="002D0844">
        <w:rPr>
          <w:rFonts w:eastAsia="Times New Roman" w:cs="Times New Roman"/>
          <w:sz w:val="24"/>
          <w:szCs w:val="24"/>
          <w:lang w:eastAsia="ru-RU"/>
        </w:rPr>
        <w:t>2.2.4. О</w:t>
      </w:r>
      <w:r w:rsidRPr="002D0844">
        <w:rPr>
          <w:rFonts w:eastAsia="Times New Roman" w:cs="Times New Roman"/>
          <w:color w:val="000000"/>
          <w:sz w:val="24"/>
          <w:szCs w:val="24"/>
          <w:lang w:eastAsia="ru-RU"/>
        </w:rPr>
        <w:t xml:space="preserve">тсутствие у участника конкурентной закупки недоимки по налогам, сборам, задолженности по иным обязательным платежам в бюджеты бюджетной системы </w:t>
      </w:r>
      <w:r w:rsidRPr="002D0844">
        <w:rPr>
          <w:rFonts w:eastAsia="Times New Roman" w:cs="Times New Roman"/>
          <w:color w:val="000000"/>
          <w:sz w:val="24"/>
          <w:szCs w:val="24"/>
          <w:lang w:eastAsia="ru-RU"/>
        </w:rPr>
        <w:lastRenderedPageBreak/>
        <w:t xml:space="preserve">Российской Федерации (за исключением сумм, на которые предоставлены отсрочка, рассрочка, инвестиционный налоговый кредит в соответствии </w:t>
      </w:r>
      <w:r w:rsidRPr="002D0844">
        <w:rPr>
          <w:rFonts w:eastAsia="Times New Roman" w:cs="Times New Roman"/>
          <w:sz w:val="24"/>
          <w:szCs w:val="24"/>
          <w:lang w:eastAsia="ru-RU"/>
        </w:rPr>
        <w:t xml:space="preserve">с </w:t>
      </w:r>
      <w:bookmarkEnd w:id="2"/>
      <w:r w:rsidRPr="002D0844">
        <w:rPr>
          <w:rFonts w:eastAsia="Times New Roman" w:cs="Times New Roman"/>
          <w:sz w:val="24"/>
          <w:szCs w:val="24"/>
          <w:lang w:eastAsia="ru-RU"/>
        </w:rPr>
        <w:fldChar w:fldCharType="begin"/>
      </w:r>
      <w:r w:rsidRPr="002D0844">
        <w:rPr>
          <w:rFonts w:eastAsia="Times New Roman" w:cs="Times New Roman"/>
          <w:sz w:val="24"/>
          <w:szCs w:val="24"/>
          <w:lang w:eastAsia="ru-RU"/>
        </w:rPr>
        <w:instrText xml:space="preserve"> HYPERLINK "https://mobileonline.garant.ru/" \l "/document/10900200/entry/66" </w:instrText>
      </w:r>
      <w:r w:rsidRPr="002D0844">
        <w:rPr>
          <w:rFonts w:eastAsia="Times New Roman" w:cs="Times New Roman"/>
          <w:sz w:val="24"/>
          <w:szCs w:val="24"/>
          <w:lang w:eastAsia="ru-RU"/>
        </w:rPr>
        <w:fldChar w:fldCharType="separate"/>
      </w:r>
      <w:r w:rsidRPr="002D0844">
        <w:rPr>
          <w:rFonts w:eastAsia="Times New Roman" w:cs="Times New Roman"/>
          <w:sz w:val="24"/>
          <w:szCs w:val="24"/>
          <w:lang w:eastAsia="ru-RU"/>
        </w:rPr>
        <w:t>законодательством</w:t>
      </w:r>
      <w:r w:rsidRPr="002D0844">
        <w:rPr>
          <w:rFonts w:eastAsia="Times New Roman" w:cs="Times New Roman"/>
          <w:sz w:val="24"/>
          <w:szCs w:val="24"/>
          <w:lang w:eastAsia="ru-RU"/>
        </w:rPr>
        <w:fldChar w:fldCharType="end"/>
      </w:r>
      <w:r w:rsidRPr="002D0844">
        <w:rPr>
          <w:rFonts w:eastAsia="Times New Roman" w:cs="Times New Roman"/>
          <w:sz w:val="24"/>
          <w:szCs w:val="24"/>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8" w:anchor="/document/10900200/entry/59" w:history="1">
        <w:r w:rsidRPr="002D0844">
          <w:rPr>
            <w:rFonts w:eastAsia="Times New Roman" w:cs="Times New Roman"/>
            <w:sz w:val="24"/>
            <w:szCs w:val="24"/>
            <w:lang w:eastAsia="ru-RU"/>
          </w:rPr>
          <w:t>законодательством</w:t>
        </w:r>
      </w:hyperlink>
      <w:r w:rsidRPr="002D0844">
        <w:rPr>
          <w:rFonts w:eastAsia="Times New Roman" w:cs="Times New Roman"/>
          <w:sz w:val="24"/>
          <w:szCs w:val="24"/>
          <w:lang w:eastAsia="ru-RU"/>
        </w:rPr>
        <w:t xml:space="preserve"> Российской Федерации о налогах и сборах) за прошедший календарный год, размер которых превышает </w:t>
      </w:r>
      <w:r w:rsidRPr="002D0844">
        <w:rPr>
          <w:rFonts w:eastAsia="Times New Roman" w:cs="Times New Roman"/>
          <w:color w:val="000000"/>
          <w:sz w:val="24"/>
          <w:szCs w:val="24"/>
          <w:lang w:eastAsia="ru-RU"/>
        </w:rPr>
        <w:t>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(конкурентной закупке с участием субъектов малого и среднего предпринимательства) не принято</w:t>
      </w:r>
      <w:r w:rsidRPr="002D0844">
        <w:rPr>
          <w:rFonts w:eastAsia="Times New Roman" w:cs="Times New Roman"/>
          <w:sz w:val="24"/>
          <w:szCs w:val="24"/>
          <w:lang w:eastAsia="ru-RU"/>
        </w:rPr>
        <w:t>.</w:t>
      </w:r>
    </w:p>
    <w:p w:rsidR="002D0844" w:rsidRPr="002D0844" w:rsidRDefault="002D0844" w:rsidP="002D0844">
      <w:pPr>
        <w:ind w:firstLine="567"/>
        <w:rPr>
          <w:rFonts w:eastAsia="Times New Roman" w:cs="Times New Roman"/>
          <w:sz w:val="24"/>
          <w:szCs w:val="24"/>
          <w:lang w:eastAsia="ru-RU"/>
        </w:rPr>
      </w:pPr>
      <w:bookmarkStart w:id="3" w:name="sub_1615"/>
      <w:r w:rsidRPr="002D0844">
        <w:rPr>
          <w:rFonts w:eastAsia="Times New Roman" w:cs="Times New Roman"/>
          <w:sz w:val="24"/>
          <w:szCs w:val="24"/>
          <w:lang w:eastAsia="ru-RU"/>
        </w:rPr>
        <w:t>2.2.5. О</w:t>
      </w:r>
      <w:r w:rsidRPr="002D0844">
        <w:rPr>
          <w:rFonts w:eastAsia="Times New Roman" w:cs="Times New Roman"/>
          <w:color w:val="000000"/>
          <w:sz w:val="24"/>
          <w:szCs w:val="24"/>
          <w:lang w:eastAsia="ru-RU"/>
        </w:rPr>
        <w:t xml:space="preserve">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bookmarkEnd w:id="3"/>
      <w:r w:rsidRPr="002D0844">
        <w:rPr>
          <w:rFonts w:eastAsia="Times New Roman" w:cs="Times New Roman"/>
          <w:sz w:val="24"/>
          <w:szCs w:val="24"/>
          <w:lang w:eastAsia="ru-RU"/>
        </w:rPr>
        <w:fldChar w:fldCharType="begin"/>
      </w:r>
      <w:r w:rsidRPr="002D0844">
        <w:rPr>
          <w:rFonts w:eastAsia="Times New Roman" w:cs="Times New Roman"/>
          <w:sz w:val="24"/>
          <w:szCs w:val="24"/>
          <w:lang w:eastAsia="ru-RU"/>
        </w:rPr>
        <w:instrText xml:space="preserve"> HYPERLINK "https://mobileonline.garant.ru/" \l "/document/10108000/entry/289" </w:instrText>
      </w:r>
      <w:r w:rsidRPr="002D0844">
        <w:rPr>
          <w:rFonts w:eastAsia="Times New Roman" w:cs="Times New Roman"/>
          <w:sz w:val="24"/>
          <w:szCs w:val="24"/>
          <w:lang w:eastAsia="ru-RU"/>
        </w:rPr>
        <w:fldChar w:fldCharType="separate"/>
      </w:r>
      <w:r w:rsidRPr="002D0844">
        <w:rPr>
          <w:rFonts w:eastAsia="Times New Roman" w:cs="Times New Roman"/>
          <w:sz w:val="24"/>
          <w:szCs w:val="24"/>
          <w:lang w:eastAsia="ru-RU"/>
        </w:rPr>
        <w:t>статьями 289</w:t>
      </w:r>
      <w:r w:rsidRPr="002D0844">
        <w:rPr>
          <w:rFonts w:eastAsia="Times New Roman" w:cs="Times New Roman"/>
          <w:sz w:val="24"/>
          <w:szCs w:val="24"/>
          <w:lang w:eastAsia="ru-RU"/>
        </w:rPr>
        <w:fldChar w:fldCharType="end"/>
      </w:r>
      <w:r w:rsidRPr="002D0844">
        <w:rPr>
          <w:rFonts w:eastAsia="Times New Roman" w:cs="Times New Roman"/>
          <w:sz w:val="24"/>
          <w:szCs w:val="24"/>
          <w:lang w:eastAsia="ru-RU"/>
        </w:rPr>
        <w:t xml:space="preserve">, </w:t>
      </w:r>
      <w:hyperlink r:id="rId9" w:anchor="/document/10108000/entry/290" w:history="1">
        <w:r w:rsidRPr="002D0844">
          <w:rPr>
            <w:rFonts w:eastAsia="Times New Roman" w:cs="Times New Roman"/>
            <w:sz w:val="24"/>
            <w:szCs w:val="24"/>
            <w:lang w:eastAsia="ru-RU"/>
          </w:rPr>
          <w:t>290</w:t>
        </w:r>
      </w:hyperlink>
      <w:r w:rsidRPr="002D0844">
        <w:rPr>
          <w:rFonts w:eastAsia="Times New Roman" w:cs="Times New Roman"/>
          <w:sz w:val="24"/>
          <w:szCs w:val="24"/>
          <w:lang w:eastAsia="ru-RU"/>
        </w:rPr>
        <w:t xml:space="preserve">, </w:t>
      </w:r>
      <w:hyperlink r:id="rId10" w:anchor="/document/10108000/entry/291" w:history="1">
        <w:r w:rsidRPr="002D0844">
          <w:rPr>
            <w:rFonts w:eastAsia="Times New Roman" w:cs="Times New Roman"/>
            <w:sz w:val="24"/>
            <w:szCs w:val="24"/>
            <w:lang w:eastAsia="ru-RU"/>
          </w:rPr>
          <w:t>291</w:t>
        </w:r>
      </w:hyperlink>
      <w:r w:rsidRPr="002D0844">
        <w:rPr>
          <w:rFonts w:eastAsia="Times New Roman" w:cs="Times New Roman"/>
          <w:sz w:val="24"/>
          <w:szCs w:val="24"/>
          <w:lang w:eastAsia="ru-RU"/>
        </w:rPr>
        <w:t xml:space="preserve">, </w:t>
      </w:r>
      <w:hyperlink r:id="rId11" w:anchor="/document/10108000/entry/2911" w:history="1">
        <w:r w:rsidRPr="002D0844">
          <w:rPr>
            <w:rFonts w:eastAsia="Times New Roman" w:cs="Times New Roman"/>
            <w:sz w:val="24"/>
            <w:szCs w:val="24"/>
            <w:lang w:eastAsia="ru-RU"/>
          </w:rPr>
          <w:t>291.1</w:t>
        </w:r>
      </w:hyperlink>
      <w:r w:rsidRPr="002D0844">
        <w:rPr>
          <w:rFonts w:eastAsia="Times New Roman" w:cs="Times New Roman"/>
          <w:sz w:val="24"/>
          <w:szCs w:val="24"/>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2D0844" w:rsidRPr="002D0844" w:rsidRDefault="002D0844" w:rsidP="002D0844">
      <w:pPr>
        <w:ind w:firstLine="567"/>
        <w:rPr>
          <w:rFonts w:eastAsia="Times New Roman" w:cs="Times New Roman"/>
          <w:sz w:val="24"/>
          <w:szCs w:val="24"/>
          <w:lang w:eastAsia="ru-RU"/>
        </w:rPr>
      </w:pPr>
      <w:bookmarkStart w:id="4" w:name="sub_1616"/>
      <w:r w:rsidRPr="002D0844">
        <w:rPr>
          <w:rFonts w:eastAsia="Times New Roman" w:cs="Times New Roman"/>
          <w:sz w:val="24"/>
          <w:szCs w:val="24"/>
          <w:lang w:eastAsia="ru-RU"/>
        </w:rPr>
        <w:t xml:space="preserve">2.2.6. Отсутствие сведений об участнике закупки в реестре недобросовестных поставщиков, предусмотренном </w:t>
      </w:r>
      <w:bookmarkEnd w:id="4"/>
      <w:r w:rsidRPr="002D0844">
        <w:rPr>
          <w:rFonts w:eastAsia="Times New Roman" w:cs="Times New Roman"/>
          <w:sz w:val="24"/>
          <w:szCs w:val="24"/>
          <w:lang w:eastAsia="ru-RU"/>
        </w:rPr>
        <w:fldChar w:fldCharType="begin"/>
      </w:r>
      <w:r w:rsidRPr="002D0844">
        <w:rPr>
          <w:rFonts w:eastAsia="Times New Roman" w:cs="Times New Roman"/>
          <w:sz w:val="24"/>
          <w:szCs w:val="24"/>
          <w:lang w:eastAsia="ru-RU"/>
        </w:rPr>
        <w:instrText xml:space="preserve"> HYPERLINK "http://mobileonline.garant.ru/" \l "/document/12188083/entry/5" </w:instrText>
      </w:r>
      <w:r w:rsidRPr="002D0844">
        <w:rPr>
          <w:rFonts w:eastAsia="Times New Roman" w:cs="Times New Roman"/>
          <w:sz w:val="24"/>
          <w:szCs w:val="24"/>
          <w:lang w:eastAsia="ru-RU"/>
        </w:rPr>
        <w:fldChar w:fldCharType="separate"/>
      </w:r>
      <w:r w:rsidRPr="002D0844">
        <w:rPr>
          <w:rFonts w:eastAsia="Times New Roman" w:cs="Times New Roman"/>
          <w:sz w:val="24"/>
          <w:szCs w:val="24"/>
          <w:lang w:eastAsia="ru-RU"/>
        </w:rPr>
        <w:t>статьей 5</w:t>
      </w:r>
      <w:r w:rsidRPr="002D0844">
        <w:rPr>
          <w:rFonts w:eastAsia="Times New Roman" w:cs="Times New Roman"/>
          <w:sz w:val="24"/>
          <w:szCs w:val="24"/>
          <w:lang w:eastAsia="ru-RU"/>
        </w:rPr>
        <w:fldChar w:fldCharType="end"/>
      </w:r>
      <w:r w:rsidRPr="002D0844">
        <w:rPr>
          <w:rFonts w:eastAsia="Times New Roman" w:cs="Times New Roman"/>
          <w:sz w:val="24"/>
          <w:szCs w:val="24"/>
          <w:lang w:eastAsia="ru-RU"/>
        </w:rPr>
        <w:t xml:space="preserve"> Федерального закона 223-ФЗ, и в реестре недобросовестных поставщиков, предусмотренном </w:t>
      </w:r>
      <w:hyperlink r:id="rId12" w:anchor="/document/70353464/entry/104" w:history="1">
        <w:r w:rsidRPr="002D0844">
          <w:rPr>
            <w:rFonts w:eastAsia="Times New Roman" w:cs="Times New Roman"/>
            <w:sz w:val="24"/>
            <w:szCs w:val="24"/>
            <w:lang w:eastAsia="ru-RU"/>
          </w:rPr>
          <w:t>Федеральным законом</w:t>
        </w:r>
      </w:hyperlink>
      <w:r w:rsidRPr="002D0844">
        <w:rPr>
          <w:rFonts w:eastAsia="Times New Roman" w:cs="Times New Roman"/>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bookmarkStart w:id="5" w:name="sub_1617"/>
      <w:bookmarkEnd w:id="5"/>
      <w:r w:rsidRPr="002D0844">
        <w:rPr>
          <w:rFonts w:eastAsia="Times New Roman" w:cs="Times New Roman"/>
          <w:sz w:val="24"/>
          <w:szCs w:val="24"/>
          <w:lang w:eastAsia="ru-RU"/>
        </w:rPr>
        <w:t>.</w:t>
      </w:r>
    </w:p>
    <w:p w:rsidR="002D0844" w:rsidRPr="002D0844" w:rsidRDefault="002D0844" w:rsidP="002D0844">
      <w:pPr>
        <w:ind w:firstLine="567"/>
        <w:rPr>
          <w:rFonts w:eastAsia="Times New Roman" w:cs="Times New Roman"/>
          <w:sz w:val="24"/>
          <w:szCs w:val="24"/>
          <w:lang w:eastAsia="ru-RU"/>
        </w:rPr>
      </w:pPr>
      <w:r w:rsidRPr="002D0844">
        <w:rPr>
          <w:rFonts w:eastAsia="Times New Roman" w:cs="Times New Roman"/>
          <w:sz w:val="24"/>
          <w:szCs w:val="24"/>
          <w:lang w:eastAsia="ru-RU"/>
        </w:rPr>
        <w:t xml:space="preserve">2.2.7.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D0844">
        <w:rPr>
          <w:rFonts w:eastAsia="Times New Roman" w:cs="Times New Roman"/>
          <w:sz w:val="24"/>
          <w:szCs w:val="24"/>
          <w:lang w:eastAsia="ru-RU"/>
        </w:rPr>
        <w:t>неполнородными</w:t>
      </w:r>
      <w:proofErr w:type="spellEnd"/>
      <w:r w:rsidRPr="002D0844">
        <w:rPr>
          <w:rFonts w:eastAsia="Times New Roman" w:cs="Times New Roman"/>
          <w:sz w:val="24"/>
          <w:szCs w:val="24"/>
          <w:lang w:eastAsia="ru-RU"/>
        </w:rPr>
        <w:t xml:space="preserve">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0844" w:rsidRPr="002D0844" w:rsidRDefault="002D0844" w:rsidP="002D0844">
      <w:pPr>
        <w:ind w:firstLine="567"/>
        <w:rPr>
          <w:rFonts w:eastAsia="Times New Roman" w:cs="Times New Roman"/>
          <w:sz w:val="24"/>
          <w:szCs w:val="24"/>
          <w:lang w:eastAsia="ru-RU"/>
        </w:rPr>
      </w:pPr>
      <w:r w:rsidRPr="002D0844">
        <w:rPr>
          <w:rFonts w:eastAsia="Times New Roman" w:cs="Times New Roman"/>
          <w:sz w:val="24"/>
          <w:szCs w:val="24"/>
          <w:lang w:eastAsia="ru-RU"/>
        </w:rPr>
        <w:t>2.2.8. Участник закупки не является офшорной компанией.</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lastRenderedPageBreak/>
        <w:t xml:space="preserve">2.3. </w:t>
      </w:r>
      <w:r w:rsidRPr="002D0844">
        <w:rPr>
          <w:rFonts w:eastAsia="Times New Roman" w:cs="Times New Roman"/>
          <w:sz w:val="24"/>
          <w:szCs w:val="24"/>
          <w:lang w:eastAsia="ru-RU"/>
        </w:rPr>
        <w:tab/>
        <w:t>К участникам закупочных процедур могут быть предъявлены следующие дополнительные требования:</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2.3.1. наличие у участника положительной деловой репутации (включая наличие у участника рейтингов, наград или дипломов выставок и т.п.);</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2.3.2. наличие у участника опыта выполнения работ; </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2.3.3. наличие у участника:</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а) производственных мощностей,</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б) технологического оборудования,</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в) трудовых ресурсов.</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2.3.4. обладание участниками закупочных процедур правами на объекты интеллектуальной собственности, если они необходимы для исполнения договора, либо в связи с исполнением договора Заказчик приобретает права на объекты интеллектуальной собственности;</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2.3.5. соответствие участников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а именно наличие у них лицензий, специальных разрешений (допуск СРО на проектные и строительные работы)</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2.3.6. наличие у участника закупочных процедур работников, привлекаемых для выполнения договора, установленной квалификации.</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autoSpaceDE w:val="0"/>
        <w:autoSpaceDN w:val="0"/>
        <w:adjustRightInd w:val="0"/>
        <w:ind w:firstLine="709"/>
        <w:jc w:val="center"/>
        <w:outlineLvl w:val="2"/>
        <w:rPr>
          <w:rFonts w:cs="Times New Roman"/>
          <w:b/>
          <w:sz w:val="24"/>
          <w:szCs w:val="24"/>
          <w:lang w:eastAsia="ru-RU"/>
        </w:rPr>
      </w:pPr>
      <w:bookmarkStart w:id="6" w:name="_Toc375898270"/>
      <w:bookmarkStart w:id="7" w:name="_Toc375898854"/>
      <w:r w:rsidRPr="002D0844">
        <w:rPr>
          <w:rFonts w:eastAsia="Times New Roman" w:cs="Times New Roman"/>
          <w:b/>
          <w:sz w:val="24"/>
          <w:szCs w:val="24"/>
          <w:lang w:eastAsia="ru-RU"/>
        </w:rPr>
        <w:t>3.</w:t>
      </w:r>
      <w:r w:rsidRPr="002D0844">
        <w:rPr>
          <w:rFonts w:cs="Times New Roman"/>
          <w:b/>
          <w:sz w:val="24"/>
          <w:szCs w:val="24"/>
          <w:lang w:eastAsia="ru-RU"/>
        </w:rPr>
        <w:tab/>
        <w:t>Расходы на участие в закупке и при заключении договора.</w:t>
      </w:r>
      <w:bookmarkEnd w:id="6"/>
      <w:bookmarkEnd w:id="7"/>
    </w:p>
    <w:p w:rsidR="002D0844" w:rsidRPr="002D0844" w:rsidRDefault="002D0844" w:rsidP="002D0844">
      <w:pPr>
        <w:ind w:firstLine="709"/>
        <w:rPr>
          <w:rFonts w:eastAsia="Times New Roman" w:cs="Times New Roman"/>
          <w:spacing w:val="-2"/>
          <w:sz w:val="24"/>
          <w:szCs w:val="24"/>
          <w:lang w:eastAsia="ru-RU"/>
        </w:rPr>
      </w:pPr>
      <w:r w:rsidRPr="002D0844">
        <w:rPr>
          <w:rFonts w:eastAsia="Times New Roman" w:cs="Times New Roman"/>
          <w:spacing w:val="-2"/>
          <w:sz w:val="24"/>
          <w:szCs w:val="24"/>
          <w:lang w:eastAsia="ru-RU"/>
        </w:rPr>
        <w:t>3.1. Участник закупки несет все расходы, связанные с подготовкой и подачей предложения на участие в запросе предложений, участием в запросе предложений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2D0844" w:rsidRPr="002D0844" w:rsidRDefault="002D0844" w:rsidP="002D0844">
      <w:pPr>
        <w:ind w:firstLine="709"/>
        <w:rPr>
          <w:rFonts w:eastAsia="Times New Roman" w:cs="Times New Roman"/>
          <w:b/>
          <w:spacing w:val="-2"/>
          <w:sz w:val="24"/>
          <w:szCs w:val="24"/>
          <w:lang w:eastAsia="ru-RU"/>
        </w:rPr>
      </w:pPr>
    </w:p>
    <w:p w:rsidR="002D0844" w:rsidRPr="002D0844" w:rsidRDefault="002D0844" w:rsidP="002D0844">
      <w:pPr>
        <w:ind w:firstLine="709"/>
        <w:rPr>
          <w:rFonts w:eastAsia="Times New Roman" w:cs="Times New Roman"/>
          <w:b/>
          <w:spacing w:val="-2"/>
          <w:sz w:val="24"/>
          <w:szCs w:val="24"/>
          <w:lang w:eastAsia="ru-RU"/>
        </w:rPr>
      </w:pPr>
      <w:r w:rsidRPr="002D0844">
        <w:rPr>
          <w:rFonts w:eastAsia="Times New Roman" w:cs="Times New Roman"/>
          <w:b/>
          <w:spacing w:val="-2"/>
          <w:sz w:val="24"/>
          <w:szCs w:val="24"/>
          <w:lang w:eastAsia="ru-RU"/>
        </w:rPr>
        <w:t>4. Внесение изменений и дополнений в извещение о закупке и документацию о закупке</w:t>
      </w:r>
    </w:p>
    <w:p w:rsidR="002D0844" w:rsidRPr="002D0844" w:rsidRDefault="002D0844" w:rsidP="002D0844">
      <w:pPr>
        <w:ind w:firstLine="709"/>
        <w:rPr>
          <w:rFonts w:eastAsia="Times New Roman" w:cs="Times New Roman"/>
          <w:spacing w:val="-2"/>
          <w:sz w:val="24"/>
          <w:szCs w:val="24"/>
          <w:lang w:eastAsia="ru-RU"/>
        </w:rPr>
      </w:pPr>
      <w:r w:rsidRPr="002D0844">
        <w:rPr>
          <w:rFonts w:eastAsia="Times New Roman" w:cs="Times New Roman"/>
          <w:spacing w:val="-2"/>
          <w:sz w:val="24"/>
          <w:szCs w:val="24"/>
          <w:lang w:eastAsia="ru-RU"/>
        </w:rPr>
        <w:t xml:space="preserve">4.1. Заказчик вправе принять решение о внесении изменений в извещение о проведении запроса предложений не позднее, чем за один день до даты окончания подачи заявок на участие в запросе предложений. Решение об изменении условий запроса предложений размещается в единой информационной системе (на официальном сайте), сайте ГАОУ ДПО «ЛОИРО», а также на электронной площадке, при условии проведения запроса предложений в электронной форме. </w:t>
      </w:r>
    </w:p>
    <w:p w:rsidR="002D0844" w:rsidRPr="002D0844" w:rsidRDefault="002D0844" w:rsidP="002D0844">
      <w:pPr>
        <w:ind w:firstLine="709"/>
        <w:rPr>
          <w:rFonts w:eastAsia="Times New Roman" w:cs="Times New Roman"/>
          <w:color w:val="000000"/>
          <w:sz w:val="24"/>
          <w:szCs w:val="20"/>
          <w:lang w:eastAsia="ru-RU"/>
        </w:rPr>
      </w:pPr>
      <w:r w:rsidRPr="002D0844">
        <w:rPr>
          <w:rFonts w:eastAsia="Times New Roman" w:cs="Times New Roman"/>
          <w:color w:val="000000"/>
          <w:sz w:val="24"/>
          <w:szCs w:val="20"/>
          <w:lang w:eastAsia="ru-RU"/>
        </w:rPr>
        <w:t>В случае внесения изменений в Извещение о проведении Запроса предложений срок подачи Заявок продлевается таким образом, чтобы со дня размещения в Единой информационной системе внесенных изменений до даты окончания подачи Заявок на участие в Запросе предложений такой срок составлял не менее, чем 4 (четыре) рабочих дня.</w:t>
      </w:r>
    </w:p>
    <w:p w:rsidR="002D0844" w:rsidRPr="002D0844" w:rsidRDefault="002D0844" w:rsidP="002D0844">
      <w:pPr>
        <w:ind w:firstLine="709"/>
        <w:rPr>
          <w:rFonts w:eastAsia="Times New Roman" w:cs="Times New Roman"/>
          <w:spacing w:val="-2"/>
          <w:sz w:val="24"/>
          <w:szCs w:val="24"/>
          <w:lang w:eastAsia="ru-RU"/>
        </w:rPr>
      </w:pPr>
      <w:r w:rsidRPr="002D0844">
        <w:rPr>
          <w:rFonts w:eastAsia="Times New Roman" w:cs="Times New Roman"/>
          <w:spacing w:val="-2"/>
          <w:sz w:val="24"/>
          <w:szCs w:val="24"/>
          <w:lang w:eastAsia="ru-RU"/>
        </w:rPr>
        <w:t xml:space="preserve">4.2. Участники закупки, использующие документацию о закупке с официального сайта, идентификация которых невозможна, самостоятельно отслеживают возможные изменения, внесенные в извещение о закупке и в документацию о закупке. </w:t>
      </w:r>
    </w:p>
    <w:p w:rsidR="002D0844" w:rsidRPr="002D0844" w:rsidRDefault="002D0844" w:rsidP="002D0844">
      <w:pPr>
        <w:ind w:firstLine="709"/>
        <w:rPr>
          <w:rFonts w:eastAsia="Times New Roman" w:cs="Times New Roman"/>
          <w:spacing w:val="-2"/>
          <w:sz w:val="24"/>
          <w:szCs w:val="24"/>
          <w:lang w:eastAsia="ru-RU"/>
        </w:rPr>
      </w:pPr>
      <w:r w:rsidRPr="002D0844">
        <w:rPr>
          <w:rFonts w:eastAsia="Times New Roman" w:cs="Times New Roman"/>
          <w:spacing w:val="-2"/>
          <w:sz w:val="24"/>
          <w:szCs w:val="24"/>
          <w:lang w:eastAsia="ru-RU"/>
        </w:rPr>
        <w:t>4.3. Заказчик не несет ответственности в случае, если участник закупки не ознакомился с изменениями, внесенными в извещение о закупке и в документацию, размещенными и опубликованными надлежащим образом.</w:t>
      </w:r>
    </w:p>
    <w:p w:rsidR="002D0844" w:rsidRPr="002D0844" w:rsidRDefault="002D0844" w:rsidP="002D0844">
      <w:pPr>
        <w:ind w:firstLine="709"/>
        <w:rPr>
          <w:rFonts w:eastAsia="Times New Roman" w:cs="Times New Roman"/>
          <w:spacing w:val="-2"/>
          <w:sz w:val="24"/>
          <w:szCs w:val="24"/>
          <w:lang w:eastAsia="ru-RU"/>
        </w:rPr>
      </w:pPr>
    </w:p>
    <w:p w:rsidR="002D0844" w:rsidRPr="002D0844" w:rsidRDefault="002D0844" w:rsidP="002D0844">
      <w:pPr>
        <w:ind w:firstLine="709"/>
        <w:rPr>
          <w:rFonts w:eastAsia="Times New Roman" w:cs="Times New Roman"/>
          <w:spacing w:val="-2"/>
          <w:sz w:val="24"/>
          <w:szCs w:val="24"/>
          <w:lang w:eastAsia="ru-RU"/>
        </w:rPr>
      </w:pPr>
    </w:p>
    <w:p w:rsidR="002D0844" w:rsidRPr="002D0844" w:rsidRDefault="002D0844" w:rsidP="002D0844">
      <w:pPr>
        <w:ind w:firstLine="709"/>
        <w:rPr>
          <w:rFonts w:eastAsia="Times New Roman" w:cs="Times New Roman"/>
          <w:spacing w:val="-2"/>
          <w:sz w:val="24"/>
          <w:szCs w:val="24"/>
          <w:lang w:eastAsia="ru-RU"/>
        </w:rPr>
      </w:pPr>
    </w:p>
    <w:p w:rsidR="002D0844" w:rsidRPr="002D0844" w:rsidRDefault="002D0844" w:rsidP="002D0844">
      <w:pPr>
        <w:ind w:firstLine="709"/>
        <w:rPr>
          <w:rFonts w:eastAsia="Times New Roman" w:cs="Times New Roman"/>
          <w:spacing w:val="-2"/>
          <w:sz w:val="24"/>
          <w:szCs w:val="24"/>
          <w:lang w:eastAsia="ru-RU"/>
        </w:rPr>
      </w:pPr>
    </w:p>
    <w:p w:rsidR="002D0844" w:rsidRPr="002D0844" w:rsidRDefault="002D0844" w:rsidP="002D0844">
      <w:pPr>
        <w:ind w:firstLine="709"/>
        <w:rPr>
          <w:rFonts w:eastAsia="Times New Roman" w:cs="Times New Roman"/>
          <w:spacing w:val="-2"/>
          <w:sz w:val="24"/>
          <w:szCs w:val="24"/>
          <w:lang w:eastAsia="ru-RU"/>
        </w:rPr>
      </w:pPr>
    </w:p>
    <w:p w:rsidR="002D0844" w:rsidRPr="002D0844" w:rsidRDefault="002D0844" w:rsidP="002D0844">
      <w:pPr>
        <w:ind w:firstLine="709"/>
        <w:rPr>
          <w:rFonts w:eastAsia="Times New Roman" w:cs="Times New Roman"/>
          <w:spacing w:val="-2"/>
          <w:sz w:val="24"/>
          <w:szCs w:val="24"/>
          <w:lang w:eastAsia="ru-RU"/>
        </w:rPr>
      </w:pPr>
    </w:p>
    <w:p w:rsidR="002D0844" w:rsidRPr="002D0844" w:rsidRDefault="002D0844" w:rsidP="002D0844">
      <w:pPr>
        <w:ind w:firstLine="709"/>
        <w:jc w:val="center"/>
        <w:rPr>
          <w:rFonts w:eastAsia="Times New Roman" w:cs="Times New Roman"/>
          <w:b/>
          <w:spacing w:val="-2"/>
          <w:sz w:val="24"/>
          <w:szCs w:val="24"/>
          <w:lang w:eastAsia="ru-RU"/>
        </w:rPr>
      </w:pPr>
    </w:p>
    <w:p w:rsidR="002D0844" w:rsidRPr="002D0844" w:rsidRDefault="002D0844" w:rsidP="002D0844">
      <w:pPr>
        <w:ind w:firstLine="709"/>
        <w:jc w:val="center"/>
        <w:rPr>
          <w:rFonts w:eastAsia="Times New Roman" w:cs="Times New Roman"/>
          <w:b/>
          <w:spacing w:val="-2"/>
          <w:sz w:val="24"/>
          <w:szCs w:val="24"/>
          <w:lang w:eastAsia="ru-RU"/>
        </w:rPr>
      </w:pPr>
    </w:p>
    <w:p w:rsidR="002D0844" w:rsidRPr="002D0844" w:rsidRDefault="002D0844" w:rsidP="002D0844">
      <w:pPr>
        <w:ind w:firstLine="709"/>
        <w:jc w:val="center"/>
        <w:rPr>
          <w:rFonts w:eastAsia="Times New Roman" w:cs="Times New Roman"/>
          <w:b/>
          <w:spacing w:val="-2"/>
          <w:sz w:val="24"/>
          <w:szCs w:val="24"/>
          <w:lang w:eastAsia="ru-RU"/>
        </w:rPr>
      </w:pPr>
      <w:r w:rsidRPr="002D0844">
        <w:rPr>
          <w:rFonts w:eastAsia="Times New Roman" w:cs="Times New Roman"/>
          <w:b/>
          <w:spacing w:val="-2"/>
          <w:sz w:val="24"/>
          <w:szCs w:val="24"/>
          <w:lang w:eastAsia="ru-RU"/>
        </w:rPr>
        <w:t>5. Отказ от проведения закупки</w:t>
      </w:r>
    </w:p>
    <w:p w:rsidR="002D0844" w:rsidRPr="002D0844" w:rsidRDefault="002D0844" w:rsidP="002D0844">
      <w:pPr>
        <w:ind w:firstLine="709"/>
        <w:rPr>
          <w:rFonts w:eastAsia="Times New Roman" w:cs="Times New Roman"/>
          <w:b/>
          <w:spacing w:val="-2"/>
          <w:sz w:val="24"/>
          <w:szCs w:val="24"/>
          <w:lang w:eastAsia="ru-RU"/>
        </w:rPr>
      </w:pPr>
      <w:r w:rsidRPr="002D0844">
        <w:rPr>
          <w:rFonts w:eastAsia="Times New Roman" w:cs="Times New Roman"/>
          <w:spacing w:val="-2"/>
          <w:sz w:val="24"/>
          <w:szCs w:val="24"/>
          <w:lang w:eastAsia="ru-RU"/>
        </w:rPr>
        <w:t>5.1. Заказчик, организатор запроса предложений вправе объявить процедуру проведения закупки несостоявшейся или завершить процедуру закупки без заключения договора по ее результатам в любое время, не возмещая участникам закупок понесенные ими расходы.</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5.2. Решение об отказе от проведения запроса предложений размещается в единой информационной системе (на официальном сайте), сайте ГАОУ ДПО «ЛОИРО», а также на электронной площадке, при условии проведения запроса предложений в электронной форме.</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jc w:val="center"/>
        <w:rPr>
          <w:rFonts w:eastAsia="Times New Roman" w:cs="Times New Roman"/>
          <w:b/>
          <w:sz w:val="24"/>
          <w:szCs w:val="24"/>
          <w:lang w:eastAsia="ru-RU"/>
        </w:rPr>
      </w:pPr>
      <w:r w:rsidRPr="002D0844">
        <w:rPr>
          <w:rFonts w:eastAsia="Times New Roman" w:cs="Times New Roman"/>
          <w:b/>
          <w:sz w:val="24"/>
          <w:szCs w:val="24"/>
          <w:lang w:eastAsia="ru-RU"/>
        </w:rPr>
        <w:t>6. Язык заявки</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6.1. Заявка на участие в закупке, подготовленная участником закупки, а также вся корреспонденция и документация, связанные с этой заявкой должны быть написаны на русском языке, за исключением специальных терминов.</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jc w:val="center"/>
        <w:rPr>
          <w:rFonts w:eastAsia="Times New Roman" w:cs="Times New Roman"/>
          <w:b/>
          <w:sz w:val="24"/>
          <w:szCs w:val="24"/>
          <w:lang w:eastAsia="ru-RU"/>
        </w:rPr>
      </w:pPr>
      <w:r w:rsidRPr="002D0844">
        <w:rPr>
          <w:rFonts w:eastAsia="Times New Roman" w:cs="Times New Roman"/>
          <w:b/>
          <w:sz w:val="24"/>
          <w:szCs w:val="24"/>
          <w:lang w:eastAsia="ru-RU"/>
        </w:rPr>
        <w:t>7. Заявка на участие в запросе предложений и требования к ее оформлению.</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7.1.</w:t>
      </w:r>
      <w:r w:rsidRPr="002D0844">
        <w:rPr>
          <w:rFonts w:eastAsia="Times New Roman" w:cs="Times New Roman"/>
          <w:sz w:val="24"/>
          <w:szCs w:val="24"/>
          <w:lang w:eastAsia="ru-RU"/>
        </w:rPr>
        <w:tab/>
        <w:t>Для участия в запросе предложений участник подает заявку в срок и по форме, которые установлены документацией о запросе предложений.</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7.2.</w:t>
      </w:r>
      <w:r w:rsidRPr="002D0844">
        <w:rPr>
          <w:rFonts w:eastAsia="Times New Roman" w:cs="Times New Roman"/>
          <w:sz w:val="24"/>
          <w:szCs w:val="24"/>
          <w:lang w:eastAsia="ru-RU"/>
        </w:rPr>
        <w:tab/>
        <w:t>Заявка на участие в запросе предложений, проводимым в электронной форме подается на электронной площадке в соответствии с регламентом электронной площадки.</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7.3.</w:t>
      </w:r>
      <w:r w:rsidRPr="002D0844">
        <w:rPr>
          <w:rFonts w:eastAsia="Times New Roman" w:cs="Times New Roman"/>
          <w:sz w:val="24"/>
          <w:szCs w:val="24"/>
          <w:lang w:eastAsia="ru-RU"/>
        </w:rPr>
        <w:tab/>
        <w:t>Заявка на участие в запросе предложений должна содержать документы и сведения, установленные   Документацией запроса предложений.</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7.4.</w:t>
      </w:r>
      <w:r w:rsidRPr="002D0844">
        <w:rPr>
          <w:rFonts w:eastAsia="Times New Roman" w:cs="Times New Roman"/>
          <w:sz w:val="24"/>
          <w:szCs w:val="24"/>
          <w:lang w:eastAsia="ru-RU"/>
        </w:rPr>
        <w:tab/>
        <w:t>Участник запроса предложений вправе подать только одну заявку на участие в запросе предложений. Новая заявка может быть подана только после отзыва ранее поданной.</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7.5. Заявка на участие в запросе предложений подается участником закупки по форме (Приложение 2). </w:t>
      </w:r>
    </w:p>
    <w:p w:rsidR="002D0844" w:rsidRPr="002D0844" w:rsidRDefault="002D0844" w:rsidP="002D0844">
      <w:pPr>
        <w:tabs>
          <w:tab w:val="left" w:pos="1276"/>
          <w:tab w:val="left" w:pos="1418"/>
        </w:tabs>
        <w:ind w:firstLine="567"/>
        <w:contextualSpacing/>
        <w:rPr>
          <w:rFonts w:eastAsiaTheme="majorEastAsia" w:cs="Times New Roman"/>
          <w:bCs/>
          <w:kern w:val="28"/>
          <w:sz w:val="24"/>
          <w:szCs w:val="24"/>
        </w:rPr>
      </w:pPr>
      <w:r w:rsidRPr="002D0844">
        <w:rPr>
          <w:rFonts w:eastAsiaTheme="majorEastAsia" w:cs="Times New Roman"/>
          <w:bCs/>
          <w:kern w:val="28"/>
          <w:sz w:val="24"/>
          <w:szCs w:val="24"/>
        </w:rPr>
        <w:t>Все копии документов, предоставляемых Участником в составе Заявки, с целью признания их надлежаще заверенными должны содержать указание «Копия верна», дату заверения, быть скреплены печатью (при наличии) и заверены подписью руководителя организации Участника с указанием (ФИО, полной расшифровкой) либо уполномоченного лица с указанием должности, ФИО, полной расшифровкой.</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Документы, входящие в состав предложения должны быть подписаны (заверены подписью руководителя с указанием (ФИО, полной расшифровкой) либо уполномоченного лица с указанием должности), скреплены печатью (при наличии), прошиты, пронумерованы и в запечатанном конверте представлены в сроки, указанные в Извещении по адресу: Санкт-Петербург, Чкаловский пр., д.25а, лит А. </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На конверте указывается – предмет закупки, в соответствии с извещением, наименование и адрес Заказчика, полное наименование Участника (по желанию). Перечень документов, которые должны быть в составе предложения определяется заказчиком в настоящей документации.</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jc w:val="center"/>
        <w:rPr>
          <w:rFonts w:eastAsia="Times New Roman" w:cs="Times New Roman"/>
          <w:b/>
          <w:sz w:val="24"/>
          <w:szCs w:val="24"/>
          <w:lang w:eastAsia="ru-RU"/>
        </w:rPr>
      </w:pPr>
      <w:r w:rsidRPr="002D0844">
        <w:rPr>
          <w:rFonts w:eastAsia="Times New Roman" w:cs="Times New Roman"/>
          <w:b/>
          <w:sz w:val="24"/>
          <w:szCs w:val="24"/>
          <w:lang w:eastAsia="ru-RU"/>
        </w:rPr>
        <w:t>8. Срок и место подачи предложений на участие в закупке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8.1. Прием заявок на участие в закупке заканчивается не раньше времени, указанного в извещении о закупке и Информационной карте закупки (при наличии).</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8.2. Заявка на участие в закупке может быть отправлена по почте или доставлена курьером.</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8.3. Предложения на участие в запросе предложений подаются по адресу, указанному в извещении о закупке и Информационной карте закупки.</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8.4. Каждый конверт с заявкой на участие в закупке, поступивший в срок, указанный в извещении о закупке, регистрируется Заказчиком. По требованию участника закупки, </w:t>
      </w:r>
      <w:r w:rsidRPr="002D0844">
        <w:rPr>
          <w:rFonts w:eastAsia="Times New Roman" w:cs="Times New Roman"/>
          <w:sz w:val="24"/>
          <w:szCs w:val="24"/>
          <w:lang w:eastAsia="ru-RU"/>
        </w:rPr>
        <w:lastRenderedPageBreak/>
        <w:t>подавшего конверт с заявкой на участие в закупке, заказчик выдает расписку в получении конверта с указанием даты и времени его получения.</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Полученные после окончания срока приема конвертов с заявками на участие в закупке, конверты с заявками на участие в закупке вскрываются (в случае, если на конверте не указан почтовый адрес), и в тот же день такие конверты и такие предложения возвращаются участникам закупки.</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jc w:val="center"/>
        <w:rPr>
          <w:rFonts w:eastAsia="Times New Roman" w:cs="Times New Roman"/>
          <w:b/>
          <w:sz w:val="24"/>
          <w:szCs w:val="24"/>
          <w:lang w:eastAsia="ru-RU"/>
        </w:rPr>
      </w:pPr>
      <w:r w:rsidRPr="002D0844">
        <w:rPr>
          <w:rFonts w:eastAsia="Times New Roman" w:cs="Times New Roman"/>
          <w:b/>
          <w:sz w:val="24"/>
          <w:szCs w:val="24"/>
          <w:lang w:eastAsia="ru-RU"/>
        </w:rPr>
        <w:t>9. Порядок вскрытия конвертов с предложениями участников закупки.</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9.1. Публично в день, </w:t>
      </w:r>
      <w:proofErr w:type="gramStart"/>
      <w:r w:rsidRPr="002D0844">
        <w:rPr>
          <w:rFonts w:eastAsia="Times New Roman" w:cs="Times New Roman"/>
          <w:sz w:val="24"/>
          <w:szCs w:val="24"/>
          <w:lang w:eastAsia="ru-RU"/>
        </w:rPr>
        <w:t>во время</w:t>
      </w:r>
      <w:proofErr w:type="gramEnd"/>
      <w:r w:rsidRPr="002D0844">
        <w:rPr>
          <w:rFonts w:eastAsia="Times New Roman" w:cs="Times New Roman"/>
          <w:sz w:val="24"/>
          <w:szCs w:val="24"/>
          <w:lang w:eastAsia="ru-RU"/>
        </w:rPr>
        <w:t xml:space="preserve"> и месте, указанные в извещении о закупке и Информационной карте закупки, закупочной комиссией вскрываются конверты с предложениями.</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9.2. Участники закупки, или их представители вправе присутствовать на процедуре вскрытия конвертов.</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Присутствующие на заседании комиссии представители участников закупки должны зарегистрироваться (подать сведения и оформить временный пропуск) не менее чем за сутки до начала заседания комиссии.</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9.3. Наименование и почтовый адрес каждого участника закупки, конверт с предложением которого вскрывается, наличие сведений и документов, предусмотренных документацией о закупке, условия исполнения договора, указанные в такой заявке и являющиеся критерием оценки заявок на участие в закупке, объявляются при вскрытии конвертов с предложениями на участие в закупке.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9.4. Протокол вскрытия конвертов с предложениями ведется закупочной комиссией. Указанный протокол размещается Заказчиком в течение трех дней, следующих после дня подписания такого протокола, на официальном сайте.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9.5. Заказчик вправе осуществлять аудиозапись вскрытия конвертов с предложениями Участников.</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jc w:val="center"/>
        <w:rPr>
          <w:rFonts w:eastAsia="Times New Roman" w:cs="Times New Roman"/>
          <w:b/>
          <w:sz w:val="24"/>
          <w:szCs w:val="24"/>
          <w:lang w:eastAsia="ru-RU"/>
        </w:rPr>
      </w:pPr>
      <w:r w:rsidRPr="002D0844">
        <w:rPr>
          <w:rFonts w:eastAsia="Times New Roman" w:cs="Times New Roman"/>
          <w:b/>
          <w:sz w:val="24"/>
          <w:szCs w:val="24"/>
          <w:lang w:eastAsia="ru-RU"/>
        </w:rPr>
        <w:t>10. Рассмотрение предложений на участие в закупке.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10.1. Закупочная комиссия рассматривает предложения на участие в закупке на соответствие требованиям, установленным документацией о закупке и соответствие участников закупки требованиям, установленным разделом 1, 2 и 3 настоящей документации о закупке.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Срок рассмотрения заявок на участие в закупке не может превышать 5 дней со дня вскрытия конвертов с заявками на участие в закупке.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10.2. На основании результатов рассмотрения заявок на участие в закупке закупочной комиссией принимается решение: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о допуске к участию в закупке участника закупки;</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об отказе в допуске участника закупки к участию в закупке.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Участнику закупки отказывается в допуске к участию в закупке в случае: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отсутствует обоснования применения демпинговой цены (отсутствует подтверждение стоимости работ с обоснованием (приложением подтверждающих документов) и/или не раскрыты участником закупок основные условий (факторы), влияющие на предложенную стоимость);</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непредставления определенных настоящей документацией о закупке документов о составе заявки на участие в закупке, либо наличия в таких документах недостоверных сведений об участнике закупки или о работах на выполнение которых размещается заказ;</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несоответствия требованиям, установленным разделом 1, 2 и 3 настоящей документации о закупки;</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несоответствие предложения на участие в закупке требованиям документации о закупке.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10.3. Если в документах, входящих в состав предложения на участие в закупке, имеются расхождения между обозначением сумм прописью и цифрами, то закупочной </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комиссией принимается решение об отклонении заявки как содержащей недостоверные сведения.</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10.4. На основании результатов рассмотрения заявок на участие в закупке закупочной комиссией ведется протокол рассмотрения заявок на участие в закупке, который в течении трех дней после его подписания размещается Заказчиком на официальном сайте.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10.5. В случае если по окончании срока подачи заявок на участие в запросе предложений подана только одна заявка, запрос предложений признается несостоявшимся. Указанная заявка рассматривается комиссией. В случае если такая заявка соответствует требованиям и условиям, предусмотренным извещением и документацией о проведении запроса предложений, Заказчик передает участнику закупки, подавшему единственную заявку на участие, проект договора, который составляется путем включения условий исполнения договора, предложенных участником закупки в заявке на участие в проект договора, прилагаемый к документации о проведении запроса предложений. </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10.6.В случае если только один участник закупки, подавший заявку на участие, соответствует требованиям извещения и документации, такой запрос предложений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проект договора, прилагаемый к документации. При этом такой участник закупки признается победителем запроса предложений и не вправе отказаться от заключения договора.</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jc w:val="center"/>
        <w:rPr>
          <w:rFonts w:eastAsia="Times New Roman" w:cs="Times New Roman"/>
          <w:b/>
          <w:sz w:val="24"/>
          <w:szCs w:val="24"/>
          <w:lang w:eastAsia="ru-RU"/>
        </w:rPr>
      </w:pPr>
      <w:r w:rsidRPr="002D0844">
        <w:rPr>
          <w:rFonts w:eastAsia="Times New Roman" w:cs="Times New Roman"/>
          <w:b/>
          <w:sz w:val="24"/>
          <w:szCs w:val="24"/>
          <w:lang w:eastAsia="ru-RU"/>
        </w:rPr>
        <w:t>11. Заключение договора.</w:t>
      </w:r>
    </w:p>
    <w:p w:rsidR="002D0844" w:rsidRPr="002D0844" w:rsidRDefault="002D0844" w:rsidP="002D0844">
      <w:pPr>
        <w:ind w:firstLine="709"/>
        <w:jc w:val="center"/>
        <w:rPr>
          <w:rFonts w:eastAsia="Times New Roman" w:cs="Times New Roman"/>
          <w:b/>
          <w:sz w:val="24"/>
          <w:szCs w:val="24"/>
          <w:lang w:eastAsia="ru-RU"/>
        </w:rPr>
      </w:pP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11.1. Заказчик заключает договор с победителем закупки.</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11.2. Заказчик в течение 5 (пяти) дней со дня опубликования протокола оценки и сопоставления заявок на участие в закупке в единой информационной системе (официальном сайте) передает победителю закупки проект договора, который составляется путем включения условий исполнения договора, предложенных победителей закупки в заявке на участие в закупке в проект договора, прилагаемый к документации о закупке.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11.3. Победитель закупки должен подписать и заверить печатью указанный проект договора и вернуть его заказчику в срок, установленный в Информационной карте закупке.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11.4. В случае, если заказчик отказался от заключения договора, то договора заключается с участником закупки, заявке которого присвоен второй номер. При этом заключение договора для такого участника не является обязательным.</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11.5. В случае если заказчик отказался от заключения договора с победителем закупки и с участником закупки, заявке которого присвоен второй номер, закупка признается несостоявшейся.</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11.6. Заказчик имеет право вносить изменения в Техническое задание или объемы работ до заключения договора, которые, по его мнению, необходимы, если такие изменения не повлияют на стоимость или срок работ.</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11.7. Закупка признается совершенной со дня заключения договора.</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jc w:val="center"/>
        <w:rPr>
          <w:rFonts w:eastAsia="Times New Roman" w:cs="Times New Roman"/>
          <w:b/>
          <w:sz w:val="24"/>
          <w:szCs w:val="24"/>
          <w:lang w:eastAsia="ru-RU"/>
        </w:rPr>
      </w:pPr>
      <w:r w:rsidRPr="002D0844">
        <w:rPr>
          <w:rFonts w:eastAsia="Times New Roman" w:cs="Times New Roman"/>
          <w:b/>
          <w:sz w:val="24"/>
          <w:szCs w:val="24"/>
          <w:lang w:eastAsia="ru-RU"/>
        </w:rPr>
        <w:t>12. Обязанность заказчика отказаться от заключения договора.</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12.1. После определения победителя в срок, предусмотренный Информационной картой закупки для заключения договора, Заказчик обязан отказаться от заключения договора с победителем, либо при уклонении победителя от заключения договора с участником, с которым заключается такой договор, в случае установленного факта:</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lastRenderedPageBreak/>
        <w:t>1) проведение ликвидации участников закупки – юридических лиц или принятия арбитражным судом решения о признании участников закупки – юридических лиц банкротами и об открытии конкурсного производства;</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2) приостановление деятельности указанных лиц в порядке, предусмотренном Кодексом Российской федерации об административных правонарушениях;</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3) предоставления указанными лицами заведомо ложных сведений, содержащихся в документах, предусмотренных настоящей документацией;</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4) нахождения имущества указанных лиц под арестом, наложенном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отчётности за последний завершённый отчетный период;</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5)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двадцать пять процентов балансовой стоимости активов участника закупки по данным бухгалтерской отчётности за последний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rsidR="002D0844" w:rsidRPr="002D0844" w:rsidRDefault="002D0844" w:rsidP="002D0844">
      <w:pPr>
        <w:ind w:firstLine="709"/>
        <w:jc w:val="center"/>
        <w:rPr>
          <w:rFonts w:eastAsia="Times New Roman" w:cs="Times New Roman"/>
          <w:b/>
          <w:sz w:val="24"/>
          <w:szCs w:val="24"/>
          <w:lang w:eastAsia="ru-RU"/>
        </w:rPr>
      </w:pPr>
    </w:p>
    <w:p w:rsidR="002D0844" w:rsidRPr="002D0844" w:rsidRDefault="002D0844" w:rsidP="002D0844">
      <w:pPr>
        <w:ind w:firstLine="709"/>
        <w:jc w:val="center"/>
        <w:rPr>
          <w:rFonts w:eastAsia="Times New Roman" w:cs="Times New Roman"/>
          <w:b/>
          <w:sz w:val="24"/>
          <w:szCs w:val="24"/>
          <w:lang w:eastAsia="ru-RU"/>
        </w:rPr>
      </w:pPr>
      <w:r w:rsidRPr="002D0844">
        <w:rPr>
          <w:rFonts w:eastAsia="Times New Roman" w:cs="Times New Roman"/>
          <w:b/>
          <w:sz w:val="24"/>
          <w:szCs w:val="24"/>
          <w:lang w:eastAsia="ru-RU"/>
        </w:rPr>
        <w:t>14. Правовое регулирование.</w:t>
      </w:r>
    </w:p>
    <w:p w:rsidR="002D0844" w:rsidRPr="002D0844" w:rsidRDefault="002D0844" w:rsidP="002D0844">
      <w:pPr>
        <w:ind w:firstLine="709"/>
        <w:jc w:val="center"/>
        <w:rPr>
          <w:rFonts w:eastAsia="Times New Roman" w:cs="Times New Roman"/>
          <w:b/>
          <w:sz w:val="24"/>
          <w:szCs w:val="24"/>
          <w:lang w:eastAsia="ru-RU"/>
        </w:rPr>
      </w:pP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14.1. Взаимоотношения участников закупки, закупочной комиссии, Заказчика, возникшие в связи с проведением настоящего запроса предложений, регулируются действующим законодательством Российской Федерации.</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b/>
          <w:sz w:val="24"/>
          <w:szCs w:val="24"/>
          <w:lang w:eastAsia="ru-RU"/>
        </w:rPr>
      </w:pPr>
      <w:r w:rsidRPr="002D0844">
        <w:rPr>
          <w:rFonts w:eastAsia="Times New Roman" w:cs="Times New Roman"/>
          <w:b/>
          <w:sz w:val="24"/>
          <w:szCs w:val="24"/>
          <w:lang w:eastAsia="ru-RU"/>
        </w:rPr>
        <w:t>15.  Предоставление национального режима при осуществлении закупок</w:t>
      </w:r>
    </w:p>
    <w:p w:rsidR="002D0844" w:rsidRPr="002D0844" w:rsidRDefault="002D0844" w:rsidP="002D0844">
      <w:pPr>
        <w:ind w:firstLine="709"/>
        <w:rPr>
          <w:rFonts w:eastAsia="Times New Roman" w:cs="Times New Roman"/>
          <w:b/>
          <w:sz w:val="24"/>
          <w:szCs w:val="24"/>
          <w:lang w:eastAsia="ru-RU"/>
        </w:rPr>
      </w:pP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5.1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15.2. Принятие Правительством Российской Федерации мер, предусмотренных пунктом 1 части 2 статьи 3.1-4 Федерального закона № 223-ФЗ, допускается в случаях, при которых международным договором Российской Федерации предусматривается возможность </w:t>
      </w:r>
      <w:proofErr w:type="spellStart"/>
      <w:r w:rsidRPr="002D0844">
        <w:rPr>
          <w:rFonts w:eastAsia="Times New Roman" w:cs="Times New Roman"/>
          <w:sz w:val="24"/>
          <w:szCs w:val="24"/>
          <w:lang w:eastAsia="ru-RU"/>
        </w:rPr>
        <w:t>непредоставления</w:t>
      </w:r>
      <w:proofErr w:type="spellEnd"/>
      <w:r w:rsidRPr="002D0844">
        <w:rPr>
          <w:rFonts w:eastAsia="Times New Roman" w:cs="Times New Roman"/>
          <w:sz w:val="24"/>
          <w:szCs w:val="24"/>
          <w:lang w:eastAsia="ru-RU"/>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b/>
          <w:sz w:val="24"/>
          <w:szCs w:val="24"/>
          <w:lang w:eastAsia="ru-RU"/>
        </w:rPr>
      </w:pPr>
      <w:r w:rsidRPr="002D0844">
        <w:rPr>
          <w:rFonts w:eastAsia="Times New Roman" w:cs="Times New Roman"/>
          <w:b/>
          <w:sz w:val="24"/>
          <w:szCs w:val="24"/>
          <w:lang w:eastAsia="ru-RU"/>
        </w:rPr>
        <w:lastRenderedPageBreak/>
        <w:t xml:space="preserve">16.Документация состоит </w:t>
      </w:r>
      <w:proofErr w:type="gramStart"/>
      <w:r w:rsidRPr="002D0844">
        <w:rPr>
          <w:rFonts w:eastAsia="Times New Roman" w:cs="Times New Roman"/>
          <w:b/>
          <w:sz w:val="24"/>
          <w:szCs w:val="24"/>
          <w:lang w:eastAsia="ru-RU"/>
        </w:rPr>
        <w:t>из :</w:t>
      </w:r>
      <w:proofErr w:type="gramEnd"/>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w:t>
      </w:r>
      <w:r w:rsidRPr="002D0844">
        <w:rPr>
          <w:rFonts w:eastAsia="Times New Roman" w:cs="Times New Roman"/>
          <w:b/>
          <w:sz w:val="24"/>
          <w:szCs w:val="24"/>
          <w:lang w:eastAsia="ru-RU"/>
        </w:rPr>
        <w:t xml:space="preserve"> Раздела </w:t>
      </w:r>
      <w:proofErr w:type="gramStart"/>
      <w:r w:rsidRPr="002D0844">
        <w:rPr>
          <w:rFonts w:eastAsia="Times New Roman" w:cs="Times New Roman"/>
          <w:b/>
          <w:sz w:val="24"/>
          <w:szCs w:val="24"/>
          <w:lang w:eastAsia="ru-RU"/>
        </w:rPr>
        <w:t>1</w:t>
      </w:r>
      <w:r w:rsidRPr="002D0844">
        <w:rPr>
          <w:rFonts w:eastAsia="Times New Roman" w:cs="Times New Roman"/>
          <w:sz w:val="24"/>
          <w:szCs w:val="24"/>
          <w:lang w:eastAsia="ru-RU"/>
        </w:rPr>
        <w:t xml:space="preserve"> .Общие</w:t>
      </w:r>
      <w:proofErr w:type="gramEnd"/>
      <w:r w:rsidRPr="002D0844">
        <w:rPr>
          <w:rFonts w:eastAsia="Times New Roman" w:cs="Times New Roman"/>
          <w:sz w:val="24"/>
          <w:szCs w:val="24"/>
          <w:lang w:eastAsia="ru-RU"/>
        </w:rPr>
        <w:t xml:space="preserve"> сведения.</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w:t>
      </w:r>
      <w:r w:rsidRPr="002D0844">
        <w:rPr>
          <w:rFonts w:eastAsia="Times New Roman" w:cs="Times New Roman"/>
          <w:b/>
          <w:sz w:val="24"/>
          <w:szCs w:val="24"/>
          <w:lang w:eastAsia="ru-RU"/>
        </w:rPr>
        <w:t>Раздела 2.</w:t>
      </w:r>
      <w:r w:rsidRPr="002D0844">
        <w:rPr>
          <w:rFonts w:eastAsia="Times New Roman" w:cs="Times New Roman"/>
          <w:sz w:val="24"/>
          <w:szCs w:val="24"/>
          <w:lang w:eastAsia="ru-RU"/>
        </w:rPr>
        <w:t xml:space="preserve"> Информационная карта.</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w:t>
      </w:r>
      <w:r w:rsidRPr="002D0844">
        <w:rPr>
          <w:rFonts w:eastAsia="Times New Roman" w:cs="Times New Roman"/>
          <w:b/>
          <w:sz w:val="24"/>
          <w:szCs w:val="24"/>
          <w:lang w:eastAsia="ru-RU"/>
        </w:rPr>
        <w:t>Раздела 3.</w:t>
      </w:r>
      <w:r w:rsidRPr="002D0844">
        <w:rPr>
          <w:rFonts w:eastAsia="Times New Roman" w:cs="Times New Roman"/>
          <w:sz w:val="24"/>
          <w:szCs w:val="24"/>
          <w:lang w:eastAsia="ru-RU"/>
        </w:rPr>
        <w:t xml:space="preserve"> Техническое задание.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w:t>
      </w:r>
      <w:r w:rsidRPr="002D0844">
        <w:rPr>
          <w:rFonts w:eastAsia="Times New Roman" w:cs="Times New Roman"/>
          <w:b/>
          <w:sz w:val="24"/>
          <w:szCs w:val="24"/>
          <w:lang w:eastAsia="ru-RU"/>
        </w:rPr>
        <w:t>Раздела 4.</w:t>
      </w:r>
      <w:r w:rsidRPr="002D0844">
        <w:rPr>
          <w:rFonts w:eastAsia="Times New Roman" w:cs="Times New Roman"/>
          <w:sz w:val="24"/>
          <w:szCs w:val="24"/>
          <w:lang w:eastAsia="ru-RU"/>
        </w:rPr>
        <w:t xml:space="preserve"> Проект договора подряда (прилагается отдельным файлом)</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b/>
          <w:sz w:val="24"/>
          <w:szCs w:val="24"/>
          <w:lang w:eastAsia="ru-RU"/>
        </w:rPr>
        <w:t xml:space="preserve">- Раздела 5. </w:t>
      </w:r>
      <w:r w:rsidRPr="002D0844">
        <w:rPr>
          <w:rFonts w:eastAsia="Times New Roman" w:cs="Times New Roman"/>
          <w:sz w:val="24"/>
          <w:szCs w:val="24"/>
          <w:lang w:eastAsia="ru-RU"/>
        </w:rPr>
        <w:t>Локальная смета (прилагается отдельным файлом).</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Специалист отдела правовой и договорной деятельности Латушко В.А.</w:t>
      </w:r>
    </w:p>
    <w:p w:rsidR="002D0844" w:rsidRPr="002D0844" w:rsidRDefault="002D0844" w:rsidP="002D0844">
      <w:pPr>
        <w:ind w:firstLine="709"/>
        <w:rPr>
          <w:rFonts w:eastAsia="Times New Roman" w:cs="Times New Roman"/>
          <w:sz w:val="24"/>
          <w:szCs w:val="24"/>
          <w:lang w:eastAsia="ru-RU"/>
        </w:rPr>
      </w:pPr>
    </w:p>
    <w:p w:rsidR="002D0844" w:rsidRPr="002D0844" w:rsidRDefault="007B5F95" w:rsidP="002D0844">
      <w:pPr>
        <w:ind w:firstLine="709"/>
        <w:rPr>
          <w:rFonts w:eastAsia="Times New Roman" w:cs="Times New Roman"/>
          <w:sz w:val="24"/>
          <w:szCs w:val="24"/>
          <w:lang w:eastAsia="ru-RU"/>
        </w:rPr>
      </w:pPr>
      <w:r>
        <w:rPr>
          <w:rFonts w:eastAsia="Times New Roman" w:cs="Times New Roman"/>
          <w:sz w:val="24"/>
          <w:szCs w:val="24"/>
          <w:lang w:eastAsia="ru-RU"/>
        </w:rPr>
        <w:t>Заведующий отделом правовой и договорной деятельности</w:t>
      </w:r>
      <w:r w:rsidR="002D0844" w:rsidRPr="002D0844">
        <w:rPr>
          <w:rFonts w:eastAsia="Times New Roman" w:cs="Times New Roman"/>
          <w:sz w:val="24"/>
          <w:szCs w:val="24"/>
          <w:lang w:eastAsia="ru-RU"/>
        </w:rPr>
        <w:t> </w:t>
      </w:r>
      <w:r>
        <w:rPr>
          <w:rFonts w:eastAsia="Times New Roman" w:cs="Times New Roman"/>
          <w:sz w:val="24"/>
          <w:szCs w:val="24"/>
          <w:lang w:eastAsia="ru-RU"/>
        </w:rPr>
        <w:t>Алексеев О.Ю</w:t>
      </w:r>
      <w:r w:rsidR="002D0844" w:rsidRPr="002D0844">
        <w:rPr>
          <w:rFonts w:eastAsia="Times New Roman" w:cs="Times New Roman"/>
          <w:sz w:val="24"/>
          <w:szCs w:val="24"/>
          <w:lang w:eastAsia="ru-RU"/>
        </w:rPr>
        <w:br w:type="page"/>
      </w:r>
    </w:p>
    <w:p w:rsidR="002D0844" w:rsidRPr="002D0844" w:rsidRDefault="002D0844" w:rsidP="002D0844">
      <w:pPr>
        <w:ind w:firstLine="709"/>
        <w:jc w:val="center"/>
        <w:rPr>
          <w:rFonts w:eastAsia="Times New Roman" w:cs="Times New Roman"/>
          <w:b/>
          <w:sz w:val="24"/>
          <w:szCs w:val="24"/>
          <w:lang w:eastAsia="ru-RU"/>
        </w:rPr>
      </w:pPr>
      <w:r w:rsidRPr="002D0844">
        <w:rPr>
          <w:rFonts w:eastAsia="Times New Roman" w:cs="Times New Roman"/>
          <w:b/>
          <w:sz w:val="24"/>
          <w:szCs w:val="24"/>
          <w:lang w:eastAsia="ru-RU"/>
        </w:rPr>
        <w:lastRenderedPageBreak/>
        <w:t>Раздел 2. Информационная карта закупки</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При возникновении противоречий между положениями, закрепленными в Разделе 1 «Общие положения» и настоящей Информационной картой, применяются положения Информационной карты закупки.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111"/>
        <w:gridCol w:w="4394"/>
      </w:tblGrid>
      <w:tr w:rsidR="002D0844" w:rsidRPr="002D0844" w:rsidTr="002D0844">
        <w:tc>
          <w:tcPr>
            <w:tcW w:w="675"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п/п</w:t>
            </w:r>
          </w:p>
        </w:tc>
        <w:tc>
          <w:tcPr>
            <w:tcW w:w="4111"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Наименование параметра</w:t>
            </w:r>
          </w:p>
        </w:tc>
        <w:tc>
          <w:tcPr>
            <w:tcW w:w="4394"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Значение параметра</w:t>
            </w:r>
          </w:p>
        </w:tc>
      </w:tr>
      <w:tr w:rsidR="002D0844" w:rsidRPr="002D0844" w:rsidTr="002D0844">
        <w:tc>
          <w:tcPr>
            <w:tcW w:w="675"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1.</w:t>
            </w:r>
          </w:p>
        </w:tc>
        <w:tc>
          <w:tcPr>
            <w:tcW w:w="4111" w:type="dxa"/>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Наименование Заказчика, контактная информация</w:t>
            </w:r>
          </w:p>
        </w:tc>
        <w:tc>
          <w:tcPr>
            <w:tcW w:w="4394" w:type="dxa"/>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(ГАОУ ДПО «ЛОИРО»</w:t>
            </w:r>
            <w:proofErr w:type="gramStart"/>
            <w:r w:rsidRPr="002D0844">
              <w:rPr>
                <w:rFonts w:eastAsia="Times New Roman" w:cs="Times New Roman"/>
                <w:sz w:val="24"/>
                <w:szCs w:val="24"/>
                <w:lang w:eastAsia="ru-RU"/>
              </w:rPr>
              <w:t xml:space="preserve">),   </w:t>
            </w:r>
            <w:proofErr w:type="gramEnd"/>
            <w:r w:rsidRPr="002D0844">
              <w:rPr>
                <w:rFonts w:eastAsia="Times New Roman" w:cs="Times New Roman"/>
                <w:sz w:val="24"/>
                <w:szCs w:val="24"/>
                <w:lang w:eastAsia="ru-RU"/>
              </w:rPr>
              <w:t>Санкт-Петербург, Чкаловский пр. д.25а, лит А</w:t>
            </w:r>
          </w:p>
          <w:p w:rsidR="002D0844" w:rsidRPr="002D0844" w:rsidRDefault="002D0844" w:rsidP="002D0844">
            <w:pPr>
              <w:jc w:val="left"/>
              <w:rPr>
                <w:rFonts w:eastAsiaTheme="minorEastAsia" w:cs="Times New Roman"/>
                <w:color w:val="0563C1" w:themeColor="hyperlink"/>
                <w:u w:val="single"/>
                <w:lang w:eastAsia="ru-RU"/>
              </w:rPr>
            </w:pPr>
            <w:proofErr w:type="gramStart"/>
            <w:r w:rsidRPr="002D0844">
              <w:rPr>
                <w:rFonts w:eastAsiaTheme="minorEastAsia" w:cs="Times New Roman"/>
                <w:color w:val="0563C1" w:themeColor="hyperlink"/>
                <w:lang w:eastAsia="ru-RU"/>
              </w:rPr>
              <w:t>Ответственный  Латушко</w:t>
            </w:r>
            <w:proofErr w:type="gramEnd"/>
            <w:r w:rsidRPr="002D0844">
              <w:rPr>
                <w:rFonts w:eastAsiaTheme="minorEastAsia" w:cs="Times New Roman"/>
                <w:color w:val="0563C1" w:themeColor="hyperlink"/>
                <w:u w:val="single"/>
                <w:lang w:eastAsia="ru-RU"/>
              </w:rPr>
              <w:t xml:space="preserve"> В.А. т +7(812)3725236 ,  по </w:t>
            </w:r>
          </w:p>
          <w:p w:rsidR="002D0844" w:rsidRPr="002D0844" w:rsidRDefault="002D0844" w:rsidP="002D0844">
            <w:pPr>
              <w:jc w:val="left"/>
              <w:rPr>
                <w:rFonts w:eastAsia="Times New Roman" w:cs="Times New Roman"/>
                <w:sz w:val="24"/>
                <w:szCs w:val="24"/>
                <w:lang w:eastAsia="ru-RU"/>
              </w:rPr>
            </w:pPr>
            <w:r w:rsidRPr="002D0844">
              <w:rPr>
                <w:rFonts w:eastAsiaTheme="minorEastAsia" w:cs="Times New Roman"/>
                <w:color w:val="0563C1" w:themeColor="hyperlink"/>
                <w:u w:val="single"/>
                <w:lang w:eastAsia="ru-RU"/>
              </w:rPr>
              <w:t>Техническому заданию-  Семенов Е.В. +8-931-308-38-17</w:t>
            </w:r>
          </w:p>
        </w:tc>
      </w:tr>
      <w:tr w:rsidR="002D0844" w:rsidRPr="002D0844" w:rsidTr="002D0844">
        <w:tc>
          <w:tcPr>
            <w:tcW w:w="675"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2.</w:t>
            </w:r>
          </w:p>
        </w:tc>
        <w:tc>
          <w:tcPr>
            <w:tcW w:w="4111" w:type="dxa"/>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 xml:space="preserve"> Предмет закупки</w:t>
            </w:r>
          </w:p>
        </w:tc>
        <w:tc>
          <w:tcPr>
            <w:tcW w:w="4394" w:type="dxa"/>
          </w:tcPr>
          <w:p w:rsidR="002D0844" w:rsidRPr="002D0844" w:rsidRDefault="002D0844" w:rsidP="002D0844">
            <w:pPr>
              <w:rPr>
                <w:rFonts w:eastAsia="Times New Roman" w:cs="Times New Roman"/>
                <w:color w:val="FF0000"/>
                <w:sz w:val="28"/>
                <w:szCs w:val="28"/>
                <w:lang w:eastAsia="ru-RU"/>
              </w:rPr>
            </w:pPr>
            <w:r w:rsidRPr="002D0844">
              <w:rPr>
                <w:rFonts w:eastAsia="Times New Roman" w:cs="Times New Roman"/>
                <w:bCs/>
                <w:sz w:val="24"/>
                <w:szCs w:val="24"/>
                <w:lang w:eastAsia="ru-RU"/>
              </w:rPr>
              <w:t xml:space="preserve">Проведение текущего ремонта семи внутренних помещений в здании, расположенном по адресу: Санкт-Петербург, Чкаловский пр.,д25а, </w:t>
            </w:r>
            <w:proofErr w:type="spellStart"/>
            <w:r w:rsidRPr="002D0844">
              <w:rPr>
                <w:rFonts w:eastAsia="Times New Roman" w:cs="Times New Roman"/>
                <w:bCs/>
                <w:sz w:val="24"/>
                <w:szCs w:val="24"/>
                <w:lang w:eastAsia="ru-RU"/>
              </w:rPr>
              <w:t>лит.А</w:t>
            </w:r>
            <w:proofErr w:type="spellEnd"/>
            <w:r w:rsidRPr="002D0844">
              <w:rPr>
                <w:rFonts w:eastAsia="Times New Roman" w:cs="Times New Roman"/>
                <w:bCs/>
                <w:sz w:val="24"/>
                <w:szCs w:val="24"/>
                <w:lang w:eastAsia="ru-RU"/>
              </w:rPr>
              <w:t xml:space="preserve">. </w:t>
            </w:r>
          </w:p>
        </w:tc>
      </w:tr>
      <w:tr w:rsidR="002D0844" w:rsidRPr="002D0844" w:rsidTr="002D0844">
        <w:tc>
          <w:tcPr>
            <w:tcW w:w="675"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3.</w:t>
            </w:r>
          </w:p>
        </w:tc>
        <w:tc>
          <w:tcPr>
            <w:tcW w:w="4111" w:type="dxa"/>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Место, условия исполнения договора</w:t>
            </w:r>
          </w:p>
        </w:tc>
        <w:tc>
          <w:tcPr>
            <w:tcW w:w="4394"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Указаны в проекте договора</w:t>
            </w:r>
          </w:p>
        </w:tc>
      </w:tr>
      <w:tr w:rsidR="002D0844" w:rsidRPr="002D0844" w:rsidTr="002D0844">
        <w:tc>
          <w:tcPr>
            <w:tcW w:w="675"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xml:space="preserve">4. </w:t>
            </w:r>
          </w:p>
        </w:tc>
        <w:tc>
          <w:tcPr>
            <w:tcW w:w="4111" w:type="dxa"/>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Начальная (максимальная ) цена договора в т.ч. НДС 20 %</w:t>
            </w:r>
          </w:p>
        </w:tc>
        <w:tc>
          <w:tcPr>
            <w:tcW w:w="4394" w:type="dxa"/>
          </w:tcPr>
          <w:p w:rsidR="002D0844" w:rsidRPr="002D0844" w:rsidRDefault="002D0844" w:rsidP="002D0844">
            <w:pPr>
              <w:spacing w:line="228" w:lineRule="auto"/>
              <w:rPr>
                <w:rFonts w:eastAsia="Times New Roman" w:cs="Times New Roman"/>
                <w:sz w:val="24"/>
                <w:szCs w:val="24"/>
                <w:lang w:eastAsia="ru-RU"/>
              </w:rPr>
            </w:pPr>
            <w:r w:rsidRPr="002D0844">
              <w:rPr>
                <w:rFonts w:eastAsia="Times New Roman" w:cs="Times New Roman"/>
                <w:sz w:val="24"/>
                <w:szCs w:val="24"/>
                <w:lang w:eastAsia="ru-RU"/>
              </w:rPr>
              <w:t>4000000(четыре миллиона) рублей 00 копеек в т. ч. НДС 22 % (если на применяется – указать причину). Расчеты производятся в российских рублях.</w:t>
            </w:r>
          </w:p>
        </w:tc>
      </w:tr>
      <w:tr w:rsidR="002D0844" w:rsidRPr="002D0844" w:rsidTr="002D0844">
        <w:tc>
          <w:tcPr>
            <w:tcW w:w="675"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xml:space="preserve">5. </w:t>
            </w:r>
          </w:p>
        </w:tc>
        <w:tc>
          <w:tcPr>
            <w:tcW w:w="4111" w:type="dxa"/>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Порядок формирования цены договора</w:t>
            </w:r>
          </w:p>
        </w:tc>
        <w:tc>
          <w:tcPr>
            <w:tcW w:w="4394" w:type="dxa"/>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 xml:space="preserve">Начальная цена договора указана с учетом всех расходов на выполнение работ, в том числе расходов на выполнение работ по текущему ремонту </w:t>
            </w:r>
            <w:bookmarkStart w:id="8" w:name="_Hlk136856895"/>
            <w:r w:rsidRPr="002D0844">
              <w:rPr>
                <w:rFonts w:eastAsia="Times New Roman" w:cs="Times New Roman"/>
                <w:sz w:val="24"/>
                <w:szCs w:val="24"/>
                <w:lang w:eastAsia="ru-RU"/>
              </w:rPr>
              <w:t xml:space="preserve">внутренних помещений здания, </w:t>
            </w:r>
            <w:bookmarkStart w:id="9" w:name="_Hlk136857085"/>
            <w:bookmarkEnd w:id="8"/>
            <w:r w:rsidRPr="002D0844">
              <w:rPr>
                <w:rFonts w:eastAsia="Times New Roman" w:cs="Times New Roman"/>
                <w:sz w:val="24"/>
                <w:szCs w:val="24"/>
                <w:lang w:eastAsia="ru-RU"/>
              </w:rPr>
              <w:t>расходов на подготовку документации, требуемой для проведения ремонта помещений, получение необходимых согласований и разрешений от уполномоченных государственных органов</w:t>
            </w:r>
            <w:bookmarkEnd w:id="9"/>
            <w:r w:rsidRPr="002D0844">
              <w:rPr>
                <w:rFonts w:eastAsia="Times New Roman" w:cs="Times New Roman"/>
                <w:sz w:val="24"/>
                <w:szCs w:val="24"/>
                <w:lang w:eastAsia="ru-RU"/>
              </w:rPr>
              <w:t>, расходов на материалы и оборудование, их доставку, погрузочно-разгрузочные работы, уборку мусора, уплату налогов, таможенных пошлин, сборов и иных обязательных платежей, расходов на оформление любых сертификатов и другой технической и/или товаросопроводительной документации, а также на страхование товара, экспертизы и всех иных расходов, необходимых для исполнения Договора и/или которые могут возникнуть при его исполнении, в том числе на</w:t>
            </w:r>
          </w:p>
          <w:p w:rsidR="002D0844" w:rsidRPr="002D0844" w:rsidRDefault="002D0844" w:rsidP="002D0844">
            <w:pPr>
              <w:jc w:val="left"/>
              <w:rPr>
                <w:rFonts w:eastAsia="Times New Roman" w:cs="Times New Roman"/>
                <w:sz w:val="24"/>
                <w:szCs w:val="24"/>
                <w:lang w:eastAsia="ru-RU"/>
              </w:rPr>
            </w:pPr>
          </w:p>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lastRenderedPageBreak/>
              <w:t xml:space="preserve"> страхование профессиональной ответственности.</w:t>
            </w:r>
          </w:p>
        </w:tc>
      </w:tr>
      <w:tr w:rsidR="002D0844" w:rsidRPr="002D0844" w:rsidTr="002D0844">
        <w:tc>
          <w:tcPr>
            <w:tcW w:w="675"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lastRenderedPageBreak/>
              <w:t>6.</w:t>
            </w:r>
          </w:p>
        </w:tc>
        <w:tc>
          <w:tcPr>
            <w:tcW w:w="4111" w:type="dxa"/>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Источник финансирования</w:t>
            </w:r>
          </w:p>
        </w:tc>
        <w:tc>
          <w:tcPr>
            <w:tcW w:w="4394" w:type="dxa"/>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Средства из областного Бюджета Ленинградской области на 2026 год (субсидии на иные цели)</w:t>
            </w:r>
          </w:p>
        </w:tc>
      </w:tr>
      <w:tr w:rsidR="002D0844" w:rsidRPr="002D0844" w:rsidTr="002D0844">
        <w:tc>
          <w:tcPr>
            <w:tcW w:w="675"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xml:space="preserve">7. </w:t>
            </w:r>
          </w:p>
        </w:tc>
        <w:tc>
          <w:tcPr>
            <w:tcW w:w="4111" w:type="dxa"/>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Сроки выполнения работ</w:t>
            </w:r>
          </w:p>
        </w:tc>
        <w:tc>
          <w:tcPr>
            <w:tcW w:w="4394" w:type="dxa"/>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 xml:space="preserve">Начало выполнения работ: с момента подписания акта передачи объекта в работу. Акт передачи объекта в работу должен быть подписан сторонами в течение 2 (двух) рабочих дней после подписания договора. </w:t>
            </w:r>
          </w:p>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 xml:space="preserve">Срок выполнения работ 25 календарных дней со дня подписания акта передачи объекта в работу. </w:t>
            </w:r>
          </w:p>
        </w:tc>
      </w:tr>
      <w:tr w:rsidR="002D0844" w:rsidRPr="002D0844" w:rsidTr="002D0844">
        <w:tc>
          <w:tcPr>
            <w:tcW w:w="675"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8.</w:t>
            </w:r>
          </w:p>
        </w:tc>
        <w:tc>
          <w:tcPr>
            <w:tcW w:w="4111" w:type="dxa"/>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Размер обеспечения заявки</w:t>
            </w:r>
          </w:p>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на участие в запросе предложений</w:t>
            </w:r>
          </w:p>
        </w:tc>
        <w:tc>
          <w:tcPr>
            <w:tcW w:w="4394"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0</w:t>
            </w:r>
          </w:p>
        </w:tc>
      </w:tr>
      <w:tr w:rsidR="002D0844" w:rsidRPr="002D0844" w:rsidTr="002D0844">
        <w:tc>
          <w:tcPr>
            <w:tcW w:w="675"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9.</w:t>
            </w:r>
          </w:p>
        </w:tc>
        <w:tc>
          <w:tcPr>
            <w:tcW w:w="4111" w:type="dxa"/>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Реквизиты счета для перечисления денежных средств в качестве обеспечения заявок на участие в запросе предложений, назначение платежа</w:t>
            </w:r>
          </w:p>
        </w:tc>
        <w:tc>
          <w:tcPr>
            <w:tcW w:w="4394"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w:t>
            </w:r>
          </w:p>
        </w:tc>
      </w:tr>
      <w:tr w:rsidR="002D0844" w:rsidRPr="002D0844" w:rsidTr="002D0844">
        <w:tc>
          <w:tcPr>
            <w:tcW w:w="675"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10.</w:t>
            </w:r>
          </w:p>
        </w:tc>
        <w:tc>
          <w:tcPr>
            <w:tcW w:w="4111" w:type="dxa"/>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Размер, условия обеспечения исполнения договора. Порядок предоставления и требования к такому обеспечению</w:t>
            </w:r>
          </w:p>
        </w:tc>
        <w:tc>
          <w:tcPr>
            <w:tcW w:w="4394" w:type="dxa"/>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0</w:t>
            </w:r>
          </w:p>
        </w:tc>
      </w:tr>
      <w:tr w:rsidR="002D0844" w:rsidRPr="002D0844" w:rsidTr="002D0844">
        <w:tc>
          <w:tcPr>
            <w:tcW w:w="675"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11</w:t>
            </w:r>
          </w:p>
        </w:tc>
        <w:tc>
          <w:tcPr>
            <w:tcW w:w="4111" w:type="dxa"/>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Реквизиты счета для перечисления денежных средств в качестве обеспечения договора, назначение платежа</w:t>
            </w:r>
          </w:p>
        </w:tc>
        <w:tc>
          <w:tcPr>
            <w:tcW w:w="4394" w:type="dxa"/>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w:t>
            </w:r>
          </w:p>
        </w:tc>
      </w:tr>
      <w:tr w:rsidR="002D0844" w:rsidRPr="002D0844" w:rsidTr="002D0844">
        <w:tc>
          <w:tcPr>
            <w:tcW w:w="675"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12.</w:t>
            </w:r>
          </w:p>
        </w:tc>
        <w:tc>
          <w:tcPr>
            <w:tcW w:w="4111" w:type="dxa"/>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Требования предъявляемые к участникам</w:t>
            </w:r>
          </w:p>
        </w:tc>
        <w:tc>
          <w:tcPr>
            <w:tcW w:w="4394" w:type="dxa"/>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Участник закупки должен соответствовать следующим обязательным требованиям:</w:t>
            </w:r>
          </w:p>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1. обладание участником закупочных процедур полной правоспособностью на участие в запросе предложений, заключение и исполнение договора по результатам такого запроса предложений;</w:t>
            </w:r>
          </w:p>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 xml:space="preserve">2. </w:t>
            </w:r>
            <w:proofErr w:type="spellStart"/>
            <w:r w:rsidRPr="002D0844">
              <w:rPr>
                <w:rFonts w:eastAsia="Times New Roman" w:cs="Times New Roman"/>
                <w:sz w:val="24"/>
                <w:szCs w:val="24"/>
                <w:lang w:eastAsia="ru-RU"/>
              </w:rPr>
              <w:t>непроведение</w:t>
            </w:r>
            <w:proofErr w:type="spellEnd"/>
            <w:r w:rsidRPr="002D0844">
              <w:rPr>
                <w:rFonts w:eastAsia="Times New Roman" w:cs="Times New Roman"/>
                <w:sz w:val="24"/>
                <w:szCs w:val="24"/>
                <w:lang w:eastAsia="ru-RU"/>
              </w:rPr>
              <w:t xml:space="preserve"> ликвидации участника запроса предложений - юридического лица и отсутствие решения арбитражного суда о признании участника запроса предложений - юридического лица, индивидуального предпринимателя банкротом и об открытии конкурсного производства;</w:t>
            </w:r>
          </w:p>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 xml:space="preserve">3. </w:t>
            </w:r>
            <w:proofErr w:type="spellStart"/>
            <w:r w:rsidRPr="002D0844">
              <w:rPr>
                <w:rFonts w:eastAsia="Times New Roman" w:cs="Times New Roman"/>
                <w:sz w:val="24"/>
                <w:szCs w:val="24"/>
                <w:lang w:eastAsia="ru-RU"/>
              </w:rPr>
              <w:t>неприостановление</w:t>
            </w:r>
            <w:proofErr w:type="spellEnd"/>
            <w:r w:rsidRPr="002D0844">
              <w:rPr>
                <w:rFonts w:eastAsia="Times New Roman" w:cs="Times New Roman"/>
                <w:sz w:val="24"/>
                <w:szCs w:val="24"/>
                <w:lang w:eastAsia="ru-RU"/>
              </w:rPr>
              <w:t xml:space="preserve"> деятельности участника запроса предложений в порядке, предусмотренном Кодексом Российской Федерации об административных правонарушениях, </w:t>
            </w:r>
            <w:r w:rsidRPr="002D0844">
              <w:rPr>
                <w:rFonts w:eastAsia="Times New Roman" w:cs="Times New Roman"/>
                <w:sz w:val="24"/>
                <w:szCs w:val="24"/>
                <w:lang w:eastAsia="ru-RU"/>
              </w:rPr>
              <w:lastRenderedPageBreak/>
              <w:t>на день подачи предложения на участие в запросе предложений;</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4. О</w:t>
            </w:r>
            <w:r w:rsidRPr="002D0844">
              <w:rPr>
                <w:rFonts w:eastAsia="Times New Roman" w:cs="Times New Roman"/>
                <w:color w:val="000000"/>
                <w:sz w:val="24"/>
                <w:szCs w:val="24"/>
                <w:lang w:eastAsia="ru-RU"/>
              </w:rPr>
              <w:t xml:space="preserve">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r w:rsidRPr="002D0844">
              <w:rPr>
                <w:rFonts w:eastAsia="Times New Roman" w:cs="Times New Roman"/>
                <w:sz w:val="24"/>
                <w:szCs w:val="24"/>
                <w:lang w:eastAsia="ru-RU"/>
              </w:rPr>
              <w:t xml:space="preserve">с </w:t>
            </w:r>
            <w:hyperlink r:id="rId13" w:anchor="/document/10900200/entry/66" w:history="1">
              <w:r w:rsidRPr="002D0844">
                <w:rPr>
                  <w:rFonts w:eastAsia="Times New Roman" w:cs="Times New Roman"/>
                  <w:sz w:val="24"/>
                  <w:szCs w:val="24"/>
                  <w:lang w:eastAsia="ru-RU"/>
                </w:rPr>
                <w:t>законодательством</w:t>
              </w:r>
            </w:hyperlink>
            <w:r w:rsidRPr="002D0844">
              <w:rPr>
                <w:rFonts w:eastAsia="Times New Roman" w:cs="Times New Roman"/>
                <w:sz w:val="24"/>
                <w:szCs w:val="24"/>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anchor="/document/10900200/entry/59" w:history="1">
              <w:r w:rsidRPr="002D0844">
                <w:rPr>
                  <w:rFonts w:eastAsia="Times New Roman" w:cs="Times New Roman"/>
                  <w:sz w:val="24"/>
                  <w:szCs w:val="24"/>
                  <w:lang w:eastAsia="ru-RU"/>
                </w:rPr>
                <w:t>законодательством</w:t>
              </w:r>
            </w:hyperlink>
            <w:r w:rsidRPr="002D0844">
              <w:rPr>
                <w:rFonts w:eastAsia="Times New Roman" w:cs="Times New Roman"/>
                <w:sz w:val="24"/>
                <w:szCs w:val="24"/>
                <w:lang w:eastAsia="ru-RU"/>
              </w:rPr>
              <w:t xml:space="preserve"> Российской Федерации о налогах и сборах) за прошедший календарный год, размер которых превышает </w:t>
            </w:r>
            <w:r w:rsidRPr="002D0844">
              <w:rPr>
                <w:rFonts w:eastAsia="Times New Roman" w:cs="Times New Roman"/>
                <w:color w:val="000000"/>
                <w:sz w:val="24"/>
                <w:szCs w:val="24"/>
                <w:lang w:eastAsia="ru-RU"/>
              </w:rPr>
              <w:t>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r w:rsidRPr="002D0844">
              <w:rPr>
                <w:rFonts w:eastAsia="Times New Roman" w:cs="Times New Roman"/>
                <w:sz w:val="24"/>
                <w:szCs w:val="24"/>
                <w:lang w:eastAsia="ru-RU"/>
              </w:rPr>
              <w:t>.</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5. О</w:t>
            </w:r>
            <w:r w:rsidRPr="002D0844">
              <w:rPr>
                <w:rFonts w:eastAsia="Times New Roman" w:cs="Times New Roman"/>
                <w:color w:val="000000"/>
                <w:sz w:val="24"/>
                <w:szCs w:val="24"/>
                <w:lang w:eastAsia="ru-RU"/>
              </w:rPr>
              <w:t xml:space="preserve">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15" w:anchor="/document/10108000/entry/289" w:history="1">
              <w:r w:rsidRPr="002D0844">
                <w:rPr>
                  <w:rFonts w:eastAsia="Times New Roman" w:cs="Times New Roman"/>
                  <w:sz w:val="24"/>
                  <w:szCs w:val="24"/>
                  <w:lang w:eastAsia="ru-RU"/>
                </w:rPr>
                <w:t>статьями 289</w:t>
              </w:r>
            </w:hyperlink>
            <w:r w:rsidRPr="002D0844">
              <w:rPr>
                <w:rFonts w:eastAsia="Times New Roman" w:cs="Times New Roman"/>
                <w:sz w:val="24"/>
                <w:szCs w:val="24"/>
                <w:lang w:eastAsia="ru-RU"/>
              </w:rPr>
              <w:t xml:space="preserve">, </w:t>
            </w:r>
            <w:hyperlink r:id="rId16" w:anchor="/document/10108000/entry/290" w:history="1">
              <w:r w:rsidRPr="002D0844">
                <w:rPr>
                  <w:rFonts w:eastAsia="Times New Roman" w:cs="Times New Roman"/>
                  <w:sz w:val="24"/>
                  <w:szCs w:val="24"/>
                  <w:lang w:eastAsia="ru-RU"/>
                </w:rPr>
                <w:t>290</w:t>
              </w:r>
            </w:hyperlink>
            <w:r w:rsidRPr="002D0844">
              <w:rPr>
                <w:rFonts w:eastAsia="Times New Roman" w:cs="Times New Roman"/>
                <w:sz w:val="24"/>
                <w:szCs w:val="24"/>
                <w:lang w:eastAsia="ru-RU"/>
              </w:rPr>
              <w:t xml:space="preserve">, </w:t>
            </w:r>
            <w:hyperlink r:id="rId17" w:anchor="/document/10108000/entry/291" w:history="1">
              <w:r w:rsidRPr="002D0844">
                <w:rPr>
                  <w:rFonts w:eastAsia="Times New Roman" w:cs="Times New Roman"/>
                  <w:sz w:val="24"/>
                  <w:szCs w:val="24"/>
                  <w:lang w:eastAsia="ru-RU"/>
                </w:rPr>
                <w:t>291</w:t>
              </w:r>
            </w:hyperlink>
            <w:r w:rsidRPr="002D0844">
              <w:rPr>
                <w:rFonts w:eastAsia="Times New Roman" w:cs="Times New Roman"/>
                <w:sz w:val="24"/>
                <w:szCs w:val="24"/>
                <w:lang w:eastAsia="ru-RU"/>
              </w:rPr>
              <w:t xml:space="preserve">, </w:t>
            </w:r>
            <w:hyperlink r:id="rId18" w:anchor="/document/10108000/entry/2911" w:history="1">
              <w:r w:rsidRPr="002D0844">
                <w:rPr>
                  <w:rFonts w:eastAsia="Times New Roman" w:cs="Times New Roman"/>
                  <w:sz w:val="24"/>
                  <w:szCs w:val="24"/>
                  <w:lang w:eastAsia="ru-RU"/>
                </w:rPr>
                <w:t>291.1</w:t>
              </w:r>
            </w:hyperlink>
            <w:r w:rsidRPr="002D0844">
              <w:rPr>
                <w:rFonts w:eastAsia="Times New Roman" w:cs="Times New Roman"/>
                <w:sz w:val="24"/>
                <w:szCs w:val="24"/>
                <w:lang w:eastAsia="ru-RU"/>
              </w:rPr>
              <w:t xml:space="preserve"> Уголовного кодекса Российской Федерации, а также </w:t>
            </w:r>
            <w:r w:rsidRPr="002D0844">
              <w:rPr>
                <w:rFonts w:eastAsia="Times New Roman" w:cs="Times New Roman"/>
                <w:sz w:val="24"/>
                <w:szCs w:val="24"/>
                <w:lang w:eastAsia="ru-RU"/>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xml:space="preserve">6. Отсутствие сведений об участнике закупки в реестре недобросовестных поставщиков, предусмотренном </w:t>
            </w:r>
            <w:hyperlink r:id="rId19" w:anchor="/document/12188083/entry/5" w:history="1">
              <w:r w:rsidRPr="002D0844">
                <w:rPr>
                  <w:rFonts w:eastAsia="Times New Roman" w:cs="Times New Roman"/>
                  <w:sz w:val="24"/>
                  <w:szCs w:val="24"/>
                  <w:lang w:eastAsia="ru-RU"/>
                </w:rPr>
                <w:t>статьей 5</w:t>
              </w:r>
            </w:hyperlink>
            <w:r w:rsidRPr="002D0844">
              <w:rPr>
                <w:rFonts w:eastAsia="Times New Roman" w:cs="Times New Roman"/>
                <w:sz w:val="24"/>
                <w:szCs w:val="24"/>
                <w:lang w:eastAsia="ru-RU"/>
              </w:rPr>
              <w:t xml:space="preserve"> Федерального закона 223-ФЗ, и в реестре недобросовестных поставщиков, предусмотренном </w:t>
            </w:r>
            <w:hyperlink r:id="rId20" w:anchor="/document/70353464/entry/104" w:history="1">
              <w:r w:rsidRPr="002D0844">
                <w:rPr>
                  <w:rFonts w:eastAsia="Times New Roman" w:cs="Times New Roman"/>
                  <w:sz w:val="24"/>
                  <w:szCs w:val="24"/>
                  <w:lang w:eastAsia="ru-RU"/>
                </w:rPr>
                <w:t>Федеральным законом</w:t>
              </w:r>
            </w:hyperlink>
            <w:r w:rsidRPr="002D0844">
              <w:rPr>
                <w:rFonts w:eastAsia="Times New Roman" w:cs="Times New Roman"/>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D0844">
              <w:rPr>
                <w:rFonts w:eastAsia="Times New Roman" w:cs="Times New Roman"/>
                <w:sz w:val="24"/>
                <w:szCs w:val="24"/>
                <w:lang w:eastAsia="ru-RU"/>
              </w:rPr>
              <w:lastRenderedPageBreak/>
              <w:t>неполнородными</w:t>
            </w:r>
            <w:proofErr w:type="spellEnd"/>
            <w:r w:rsidRPr="002D0844">
              <w:rPr>
                <w:rFonts w:eastAsia="Times New Roman" w:cs="Times New Roman"/>
                <w:sz w:val="24"/>
                <w:szCs w:val="24"/>
                <w:lang w:eastAsia="ru-RU"/>
              </w:rPr>
              <w:t xml:space="preserve">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8. Участник закупки не является офшорной компанией.</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9</w:t>
            </w:r>
            <w:r w:rsidRPr="002D0844">
              <w:rPr>
                <w:rFonts w:eastAsia="Times New Roman" w:cs="Times New Roman"/>
                <w:sz w:val="24"/>
                <w:szCs w:val="24"/>
                <w:lang w:eastAsia="ru-RU"/>
              </w:rPr>
              <w:tab/>
              <w:t>К участникам закупочных процедур могут быть предъявлены следующие дополнительные требования:</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xml:space="preserve">-наличие у участника положительной деловой репутации (включая </w:t>
            </w:r>
            <w:r w:rsidRPr="002D0844">
              <w:rPr>
                <w:rFonts w:eastAsia="Times New Roman" w:cs="Times New Roman"/>
                <w:sz w:val="24"/>
                <w:szCs w:val="24"/>
                <w:shd w:val="clear" w:color="auto" w:fill="FFFFFF"/>
                <w:lang w:eastAsia="ru-RU"/>
              </w:rPr>
              <w:t>положительные отзывы заказчиков или позитивную информацию в открытых источниках</w:t>
            </w:r>
            <w:r w:rsidRPr="002D0844">
              <w:rPr>
                <w:rFonts w:eastAsia="Times New Roman" w:cs="Times New Roman"/>
                <w:sz w:val="24"/>
                <w:szCs w:val="24"/>
                <w:lang w:eastAsia="ru-RU"/>
              </w:rPr>
              <w:t xml:space="preserve"> и т.п.);</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xml:space="preserve">-наличие у участника опыта поставки товаров, выполнения работ, оказания услуг </w:t>
            </w:r>
            <w:proofErr w:type="gramStart"/>
            <w:r w:rsidRPr="002D0844">
              <w:rPr>
                <w:rFonts w:eastAsia="Times New Roman" w:cs="Times New Roman"/>
                <w:sz w:val="24"/>
                <w:szCs w:val="24"/>
                <w:lang w:eastAsia="ru-RU"/>
              </w:rPr>
              <w:t>аналогичного  характера</w:t>
            </w:r>
            <w:proofErr w:type="gramEnd"/>
            <w:r w:rsidRPr="002D0844">
              <w:rPr>
                <w:rFonts w:eastAsia="Times New Roman" w:cs="Times New Roman"/>
                <w:sz w:val="24"/>
                <w:szCs w:val="24"/>
                <w:lang w:eastAsia="ru-RU"/>
              </w:rPr>
              <w:t>;</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наличие у участника трудовых ресурсов;</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обладание участниками закупочных процедур правами на объекты интеллектуальной собственности, если они необходимы для исполнения договора, либо в связи с исполнением договора Заказчик приобретает права на объекты интеллектуальной собственности;</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-наличие у участника закупочных процедур работников, привлекаемых для выполнения договора, установленной квалификации;</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xml:space="preserve">-наличие лицензии на осуществление деятельности в соответствии с предметом закупки (если необходимо лицензирование такой </w:t>
            </w:r>
            <w:proofErr w:type="gramStart"/>
            <w:r w:rsidRPr="002D0844">
              <w:rPr>
                <w:rFonts w:eastAsia="Times New Roman" w:cs="Times New Roman"/>
                <w:sz w:val="24"/>
                <w:szCs w:val="24"/>
                <w:lang w:eastAsia="ru-RU"/>
              </w:rPr>
              <w:t>деятельности)  и</w:t>
            </w:r>
            <w:proofErr w:type="gramEnd"/>
            <w:r w:rsidRPr="002D0844">
              <w:rPr>
                <w:rFonts w:eastAsia="Times New Roman" w:cs="Times New Roman"/>
                <w:sz w:val="24"/>
                <w:szCs w:val="24"/>
                <w:lang w:eastAsia="ru-RU"/>
              </w:rPr>
              <w:t xml:space="preserve"> </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специальных разрешений (допуск СРО на проектные и строительные работы).</w:t>
            </w:r>
          </w:p>
        </w:tc>
      </w:tr>
      <w:tr w:rsidR="002D0844" w:rsidRPr="002D0844" w:rsidTr="002D0844">
        <w:tc>
          <w:tcPr>
            <w:tcW w:w="675"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lastRenderedPageBreak/>
              <w:t>13.</w:t>
            </w:r>
          </w:p>
        </w:tc>
        <w:tc>
          <w:tcPr>
            <w:tcW w:w="8505" w:type="dxa"/>
            <w:gridSpan w:val="2"/>
          </w:tcPr>
          <w:p w:rsidR="002D0844" w:rsidRPr="002D0844" w:rsidRDefault="002D0844" w:rsidP="002D0844">
            <w:pPr>
              <w:tabs>
                <w:tab w:val="left" w:pos="0"/>
                <w:tab w:val="left" w:pos="540"/>
                <w:tab w:val="left" w:pos="900"/>
                <w:tab w:val="left" w:pos="1701"/>
              </w:tabs>
              <w:contextualSpacing/>
              <w:jc w:val="left"/>
              <w:rPr>
                <w:rFonts w:eastAsia="Times New Roman" w:cs="Times New Roman"/>
                <w:sz w:val="24"/>
                <w:szCs w:val="24"/>
                <w:lang w:eastAsia="ru-RU"/>
              </w:rPr>
            </w:pPr>
            <w:r w:rsidRPr="002D0844">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w:t>
            </w:r>
            <w:r w:rsidRPr="002D0844">
              <w:lastRenderedPageBreak/>
              <w:t xml:space="preserve">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r w:rsidRPr="002D0844">
              <w:rPr>
                <w:rFonts w:eastAsia="Arial"/>
              </w:rPr>
              <w:t>пунктом 1 части 2</w:t>
            </w:r>
            <w:r w:rsidRPr="002D0844">
              <w:t xml:space="preserve"> статьи 3.1-4 Федерального закона № 223-ФЗ. Если иное не предусмотрено мерами, принятыми Правительством Российской Федерации в соответствии с </w:t>
            </w:r>
            <w:r w:rsidRPr="002D0844">
              <w:rPr>
                <w:rFonts w:eastAsia="Arial"/>
              </w:rPr>
              <w:t>пунктом 1 части 2</w:t>
            </w:r>
            <w:r w:rsidRPr="002D0844">
              <w:t xml:space="preserve"> </w:t>
            </w:r>
            <w:r w:rsidRPr="002D0844">
              <w:rPr>
                <w:bCs/>
              </w:rPr>
              <w:t>статьи 3.1-4 Федерального закона № 223-ФЗ</w:t>
            </w:r>
            <w:r w:rsidRPr="002D0844">
              <w:t xml:space="preserve">, положения настоящей </w:t>
            </w:r>
            <w:r w:rsidRPr="002D0844">
              <w:rPr>
                <w:bCs/>
              </w:rPr>
              <w:t>статьи 3.1-4</w:t>
            </w:r>
            <w:r w:rsidRPr="002D0844">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2D0844" w:rsidRPr="002D0844" w:rsidTr="002D0844">
        <w:tc>
          <w:tcPr>
            <w:tcW w:w="675"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lastRenderedPageBreak/>
              <w:t>13.1</w:t>
            </w:r>
          </w:p>
        </w:tc>
        <w:tc>
          <w:tcPr>
            <w:tcW w:w="4111" w:type="dxa"/>
          </w:tcPr>
          <w:p w:rsidR="002D0844" w:rsidRPr="002D0844" w:rsidRDefault="002D0844" w:rsidP="002D0844">
            <w:pPr>
              <w:autoSpaceDE w:val="0"/>
              <w:autoSpaceDN w:val="0"/>
              <w:adjustRightInd w:val="0"/>
              <w:jc w:val="left"/>
              <w:rPr>
                <w:rFonts w:eastAsia="Times New Roman" w:cs="Times New Roman"/>
                <w:bCs/>
                <w:sz w:val="24"/>
                <w:szCs w:val="24"/>
                <w:lang w:eastAsia="ru-RU"/>
              </w:rPr>
            </w:pPr>
            <w:r w:rsidRPr="002D0844">
              <w:rPr>
                <w:rFonts w:eastAsia="Times New Roman" w:cs="Times New Roman"/>
                <w:bCs/>
                <w:sz w:val="24"/>
                <w:szCs w:val="24"/>
                <w:lang w:eastAsia="ru-RU"/>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предусмотренный постановлением Правительства Российской Федерации от 23.12.2024 № 1875 (далее – Постановление Правительства РФ от 23.12.2024 № 1875).</w:t>
            </w:r>
          </w:p>
          <w:p w:rsidR="002D0844" w:rsidRPr="002D0844" w:rsidRDefault="002D0844" w:rsidP="002D0844">
            <w:pPr>
              <w:contextualSpacing/>
              <w:jc w:val="left"/>
              <w:rPr>
                <w:rFonts w:eastAsia="Times New Roman" w:cs="Times New Roman"/>
                <w:sz w:val="24"/>
                <w:szCs w:val="24"/>
                <w:lang w:eastAsia="ru-RU"/>
              </w:rPr>
            </w:pPr>
          </w:p>
        </w:tc>
        <w:tc>
          <w:tcPr>
            <w:tcW w:w="4394" w:type="dxa"/>
          </w:tcPr>
          <w:p w:rsidR="002D0844" w:rsidRPr="002D0844" w:rsidRDefault="002D0844" w:rsidP="002D0844">
            <w:pPr>
              <w:tabs>
                <w:tab w:val="left" w:pos="0"/>
                <w:tab w:val="left" w:pos="540"/>
                <w:tab w:val="left" w:pos="900"/>
                <w:tab w:val="left" w:pos="1701"/>
              </w:tabs>
              <w:contextualSpacing/>
              <w:jc w:val="left"/>
              <w:rPr>
                <w:rFonts w:eastAsia="Times New Roman" w:cs="Times New Roman"/>
                <w:sz w:val="24"/>
                <w:szCs w:val="24"/>
                <w:lang w:eastAsia="ru-RU"/>
              </w:rPr>
            </w:pPr>
            <w:r w:rsidRPr="002D0844">
              <w:rPr>
                <w:rFonts w:eastAsia="Times New Roman" w:cs="Times New Roman"/>
                <w:sz w:val="24"/>
                <w:szCs w:val="24"/>
                <w:lang w:eastAsia="ru-RU"/>
              </w:rPr>
              <w:t>НЕ УСТАНОВЛЕНО</w:t>
            </w:r>
          </w:p>
        </w:tc>
      </w:tr>
      <w:tr w:rsidR="002D0844" w:rsidRPr="002D0844" w:rsidTr="002D0844">
        <w:tc>
          <w:tcPr>
            <w:tcW w:w="675"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13.2</w:t>
            </w:r>
          </w:p>
        </w:tc>
        <w:tc>
          <w:tcPr>
            <w:tcW w:w="4111" w:type="dxa"/>
          </w:tcPr>
          <w:p w:rsidR="002D0844" w:rsidRPr="002D0844" w:rsidRDefault="002D0844" w:rsidP="002D0844">
            <w:pPr>
              <w:contextualSpacing/>
              <w:jc w:val="left"/>
              <w:rPr>
                <w:rFonts w:eastAsia="Times New Roman" w:cs="Times New Roman"/>
                <w:sz w:val="24"/>
                <w:szCs w:val="24"/>
                <w:lang w:eastAsia="ru-RU"/>
              </w:rPr>
            </w:pPr>
            <w:r w:rsidRPr="002D0844">
              <w:rPr>
                <w:rFonts w:eastAsia="Times New Roman" w:cs="Times New Roman"/>
                <w:sz w:val="24"/>
                <w:szCs w:val="24"/>
                <w:lang w:eastAsia="ru-RU"/>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предусмотренное Постановлением Правительства РФ от 23.12.2024 № 1875</w:t>
            </w:r>
          </w:p>
        </w:tc>
        <w:tc>
          <w:tcPr>
            <w:tcW w:w="4394" w:type="dxa"/>
          </w:tcPr>
          <w:p w:rsidR="002D0844" w:rsidRPr="002D0844" w:rsidRDefault="002D0844" w:rsidP="002D0844">
            <w:pPr>
              <w:tabs>
                <w:tab w:val="left" w:pos="0"/>
                <w:tab w:val="left" w:pos="540"/>
                <w:tab w:val="left" w:pos="900"/>
                <w:tab w:val="left" w:pos="1701"/>
              </w:tabs>
              <w:contextualSpacing/>
              <w:jc w:val="left"/>
              <w:rPr>
                <w:rFonts w:eastAsia="Times New Roman" w:cs="Times New Roman"/>
                <w:sz w:val="24"/>
                <w:szCs w:val="24"/>
                <w:lang w:eastAsia="ru-RU"/>
              </w:rPr>
            </w:pPr>
            <w:r w:rsidRPr="002D0844">
              <w:rPr>
                <w:rFonts w:eastAsia="Times New Roman" w:cs="Times New Roman"/>
                <w:sz w:val="24"/>
                <w:szCs w:val="24"/>
                <w:lang w:eastAsia="ru-RU"/>
              </w:rPr>
              <w:t>НЕ УСТАНОВЛЕНО</w:t>
            </w:r>
          </w:p>
        </w:tc>
      </w:tr>
      <w:tr w:rsidR="002D0844" w:rsidRPr="002D0844" w:rsidTr="002D0844">
        <w:tc>
          <w:tcPr>
            <w:tcW w:w="675"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13.3.</w:t>
            </w:r>
          </w:p>
        </w:tc>
        <w:tc>
          <w:tcPr>
            <w:tcW w:w="4111" w:type="dxa"/>
          </w:tcPr>
          <w:p w:rsidR="002D0844" w:rsidRPr="002D0844" w:rsidRDefault="002D0844" w:rsidP="002D0844">
            <w:pPr>
              <w:contextualSpacing/>
              <w:jc w:val="left"/>
              <w:rPr>
                <w:rFonts w:eastAsia="Times New Roman" w:cs="Times New Roman"/>
                <w:sz w:val="24"/>
                <w:szCs w:val="24"/>
                <w:lang w:eastAsia="ru-RU"/>
              </w:rPr>
            </w:pPr>
            <w:r w:rsidRPr="002D0844">
              <w:rPr>
                <w:rFonts w:eastAsia="Times New Roman" w:cs="Times New Roman"/>
                <w:sz w:val="24"/>
                <w:szCs w:val="24"/>
                <w:lang w:eastAsia="ru-RU"/>
              </w:rPr>
              <w:t>Преимущество в отношении товаров российского происхождения (в том числе поставляемых при выполнении закупаемых работ, оказании закупаемых услуг), предусмотренное Постановлением Правительства РФ от 23.12.2024 № 1875.</w:t>
            </w:r>
          </w:p>
        </w:tc>
        <w:tc>
          <w:tcPr>
            <w:tcW w:w="4394" w:type="dxa"/>
          </w:tcPr>
          <w:p w:rsidR="002D0844" w:rsidRPr="002D0844" w:rsidRDefault="002D0844" w:rsidP="002D0844">
            <w:pPr>
              <w:tabs>
                <w:tab w:val="left" w:pos="0"/>
                <w:tab w:val="left" w:pos="540"/>
                <w:tab w:val="left" w:pos="900"/>
                <w:tab w:val="left" w:pos="1701"/>
              </w:tabs>
              <w:contextualSpacing/>
              <w:jc w:val="left"/>
              <w:rPr>
                <w:rFonts w:eastAsia="Times New Roman" w:cs="Times New Roman"/>
                <w:sz w:val="24"/>
                <w:szCs w:val="24"/>
                <w:lang w:eastAsia="ru-RU"/>
              </w:rPr>
            </w:pPr>
            <w:r w:rsidRPr="002D0844">
              <w:rPr>
                <w:rFonts w:eastAsia="Times New Roman" w:cs="Times New Roman"/>
                <w:sz w:val="24"/>
                <w:szCs w:val="24"/>
                <w:lang w:eastAsia="ru-RU"/>
              </w:rPr>
              <w:t>НЕ УСТАНОВЛЕНО</w:t>
            </w:r>
          </w:p>
        </w:tc>
      </w:tr>
      <w:tr w:rsidR="002D0844" w:rsidRPr="002D0844" w:rsidTr="002D0844">
        <w:tc>
          <w:tcPr>
            <w:tcW w:w="675"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14.</w:t>
            </w:r>
          </w:p>
        </w:tc>
        <w:tc>
          <w:tcPr>
            <w:tcW w:w="4111" w:type="dxa"/>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Форма, сроки и порядок оплаты работ</w:t>
            </w:r>
          </w:p>
        </w:tc>
        <w:tc>
          <w:tcPr>
            <w:tcW w:w="4394" w:type="dxa"/>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Указаны в проекте договора</w:t>
            </w:r>
          </w:p>
        </w:tc>
      </w:tr>
      <w:tr w:rsidR="002D0844" w:rsidRPr="002D0844" w:rsidTr="002D0844">
        <w:tc>
          <w:tcPr>
            <w:tcW w:w="675"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xml:space="preserve">15. </w:t>
            </w:r>
          </w:p>
        </w:tc>
        <w:tc>
          <w:tcPr>
            <w:tcW w:w="4111" w:type="dxa"/>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Место и срок начала подачи заявок на участие в запросе предложений</w:t>
            </w:r>
          </w:p>
        </w:tc>
        <w:tc>
          <w:tcPr>
            <w:tcW w:w="4394" w:type="dxa"/>
            <w:shd w:val="clear" w:color="auto" w:fill="auto"/>
          </w:tcPr>
          <w:p w:rsidR="002D0844" w:rsidRPr="002D0844" w:rsidRDefault="002D0844" w:rsidP="002D0844">
            <w:pPr>
              <w:widowControl w:val="0"/>
              <w:autoSpaceDE w:val="0"/>
              <w:autoSpaceDN w:val="0"/>
              <w:adjustRightInd w:val="0"/>
              <w:jc w:val="left"/>
              <w:rPr>
                <w:rFonts w:eastAsia="Times New Roman" w:cs="Times New Roman"/>
                <w:sz w:val="24"/>
                <w:szCs w:val="24"/>
                <w:highlight w:val="cyan"/>
                <w:lang w:eastAsia="ru-RU"/>
              </w:rPr>
            </w:pPr>
            <w:r w:rsidRPr="007B5F95">
              <w:rPr>
                <w:rFonts w:eastAsia="Times New Roman" w:cs="Times New Roman"/>
                <w:sz w:val="24"/>
                <w:szCs w:val="24"/>
                <w:lang w:eastAsia="ru-RU"/>
              </w:rPr>
              <w:t xml:space="preserve">Заявки принимаются по адресу: 197136, Санкт-Петербург, Чкаловский пр., д.25а, лит А, </w:t>
            </w:r>
            <w:proofErr w:type="spellStart"/>
            <w:r w:rsidRPr="007B5F95">
              <w:rPr>
                <w:rFonts w:eastAsia="Times New Roman" w:cs="Times New Roman"/>
                <w:sz w:val="24"/>
                <w:szCs w:val="24"/>
                <w:lang w:eastAsia="ru-RU"/>
              </w:rPr>
              <w:t>каб</w:t>
            </w:r>
            <w:proofErr w:type="spellEnd"/>
            <w:r w:rsidRPr="007B5F95">
              <w:rPr>
                <w:rFonts w:eastAsia="Times New Roman" w:cs="Times New Roman"/>
                <w:sz w:val="24"/>
                <w:szCs w:val="24"/>
                <w:lang w:eastAsia="ru-RU"/>
              </w:rPr>
              <w:t>. 213 ежедневно по рабочим дням   с 9-30 до 17-00 по московскому</w:t>
            </w:r>
            <w:r w:rsidRPr="002D0844">
              <w:rPr>
                <w:rFonts w:eastAsia="Times New Roman" w:cs="Times New Roman"/>
                <w:sz w:val="24"/>
                <w:szCs w:val="24"/>
                <w:highlight w:val="cyan"/>
                <w:lang w:eastAsia="ru-RU"/>
              </w:rPr>
              <w:t xml:space="preserve"> </w:t>
            </w:r>
            <w:r w:rsidRPr="002D0844">
              <w:rPr>
                <w:rFonts w:eastAsia="Times New Roman" w:cs="Times New Roman"/>
                <w:sz w:val="24"/>
                <w:szCs w:val="24"/>
                <w:highlight w:val="cyan"/>
                <w:lang w:eastAsia="ru-RU"/>
              </w:rPr>
              <w:lastRenderedPageBreak/>
              <w:t xml:space="preserve">времени, начиная с    </w:t>
            </w:r>
            <w:r w:rsidR="001B154B">
              <w:rPr>
                <w:rFonts w:eastAsia="Times New Roman" w:cs="Times New Roman"/>
                <w:sz w:val="24"/>
                <w:szCs w:val="24"/>
                <w:highlight w:val="cyan"/>
                <w:lang w:eastAsia="ru-RU"/>
              </w:rPr>
              <w:t>11</w:t>
            </w:r>
            <w:r w:rsidRPr="002D0844">
              <w:rPr>
                <w:rFonts w:eastAsia="Times New Roman" w:cs="Times New Roman"/>
                <w:sz w:val="24"/>
                <w:szCs w:val="24"/>
                <w:highlight w:val="cyan"/>
                <w:lang w:eastAsia="ru-RU"/>
              </w:rPr>
              <w:t xml:space="preserve"> .06.2026г.</w:t>
            </w:r>
          </w:p>
        </w:tc>
      </w:tr>
      <w:tr w:rsidR="002D0844" w:rsidRPr="002D0844" w:rsidTr="002D0844">
        <w:tc>
          <w:tcPr>
            <w:tcW w:w="675"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lastRenderedPageBreak/>
              <w:t>16.</w:t>
            </w:r>
          </w:p>
        </w:tc>
        <w:tc>
          <w:tcPr>
            <w:tcW w:w="4111" w:type="dxa"/>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Срок окончания подачи заявок на участие в запросе предложений</w:t>
            </w:r>
          </w:p>
        </w:tc>
        <w:tc>
          <w:tcPr>
            <w:tcW w:w="4394" w:type="dxa"/>
            <w:shd w:val="clear" w:color="auto" w:fill="auto"/>
          </w:tcPr>
          <w:p w:rsidR="002D0844" w:rsidRPr="002D0844" w:rsidRDefault="002D0844" w:rsidP="002D0844">
            <w:pPr>
              <w:widowControl w:val="0"/>
              <w:autoSpaceDE w:val="0"/>
              <w:autoSpaceDN w:val="0"/>
              <w:adjustRightInd w:val="0"/>
              <w:jc w:val="left"/>
              <w:rPr>
                <w:rFonts w:eastAsia="Times New Roman" w:cs="Times New Roman"/>
                <w:sz w:val="24"/>
                <w:szCs w:val="24"/>
                <w:highlight w:val="cyan"/>
                <w:lang w:eastAsia="ru-RU"/>
              </w:rPr>
            </w:pPr>
            <w:r w:rsidRPr="002D0844">
              <w:rPr>
                <w:rFonts w:eastAsia="Times New Roman" w:cs="Times New Roman"/>
                <w:sz w:val="24"/>
                <w:szCs w:val="24"/>
                <w:highlight w:val="cyan"/>
                <w:lang w:eastAsia="ru-RU"/>
              </w:rPr>
              <w:t xml:space="preserve">Прием Заявок на участие в запросе предложений прекращается </w:t>
            </w:r>
          </w:p>
          <w:p w:rsidR="002D0844" w:rsidRPr="002D0844" w:rsidRDefault="002D0844" w:rsidP="002D0844">
            <w:pPr>
              <w:widowControl w:val="0"/>
              <w:autoSpaceDE w:val="0"/>
              <w:autoSpaceDN w:val="0"/>
              <w:adjustRightInd w:val="0"/>
              <w:jc w:val="left"/>
              <w:rPr>
                <w:rFonts w:eastAsia="Times New Roman" w:cs="Times New Roman"/>
                <w:b/>
                <w:sz w:val="24"/>
                <w:szCs w:val="24"/>
                <w:highlight w:val="cyan"/>
                <w:lang w:eastAsia="ru-RU"/>
              </w:rPr>
            </w:pPr>
            <w:r w:rsidRPr="002D0844">
              <w:rPr>
                <w:rFonts w:eastAsia="Times New Roman" w:cs="Times New Roman"/>
                <w:sz w:val="24"/>
                <w:szCs w:val="24"/>
                <w:highlight w:val="cyan"/>
                <w:lang w:eastAsia="ru-RU"/>
              </w:rPr>
              <w:t xml:space="preserve">   </w:t>
            </w:r>
            <w:r w:rsidR="001B154B">
              <w:rPr>
                <w:rFonts w:eastAsia="Times New Roman" w:cs="Times New Roman"/>
                <w:sz w:val="24"/>
                <w:szCs w:val="24"/>
                <w:highlight w:val="cyan"/>
                <w:lang w:eastAsia="ru-RU"/>
              </w:rPr>
              <w:t>22.</w:t>
            </w:r>
            <w:r w:rsidRPr="002D0844">
              <w:rPr>
                <w:rFonts w:eastAsia="Times New Roman" w:cs="Times New Roman"/>
                <w:sz w:val="24"/>
                <w:szCs w:val="24"/>
                <w:highlight w:val="cyan"/>
                <w:lang w:eastAsia="ru-RU"/>
              </w:rPr>
              <w:t>06.2026 г. в 17:00 ч. по Московскому времени.</w:t>
            </w:r>
          </w:p>
        </w:tc>
      </w:tr>
      <w:tr w:rsidR="002D0844" w:rsidRPr="002D0844" w:rsidTr="002D0844">
        <w:tc>
          <w:tcPr>
            <w:tcW w:w="675"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17.</w:t>
            </w:r>
          </w:p>
        </w:tc>
        <w:tc>
          <w:tcPr>
            <w:tcW w:w="4111" w:type="dxa"/>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Дата начала и окончания срока предоставления участникам запроса предложений разъяснений положений документации</w:t>
            </w:r>
          </w:p>
        </w:tc>
        <w:tc>
          <w:tcPr>
            <w:tcW w:w="4394" w:type="dxa"/>
          </w:tcPr>
          <w:p w:rsidR="002D0844" w:rsidRPr="002D0844" w:rsidRDefault="002D0844" w:rsidP="002D0844">
            <w:pPr>
              <w:widowControl w:val="0"/>
              <w:autoSpaceDE w:val="0"/>
              <w:autoSpaceDN w:val="0"/>
              <w:adjustRightInd w:val="0"/>
              <w:jc w:val="left"/>
              <w:rPr>
                <w:rFonts w:eastAsia="Times New Roman" w:cs="Times New Roman"/>
                <w:sz w:val="24"/>
                <w:szCs w:val="24"/>
                <w:highlight w:val="cyan"/>
                <w:lang w:eastAsia="ru-RU"/>
              </w:rPr>
            </w:pPr>
            <w:r w:rsidRPr="002D0844">
              <w:rPr>
                <w:rFonts w:eastAsia="Times New Roman" w:cs="Times New Roman"/>
                <w:sz w:val="24"/>
                <w:szCs w:val="24"/>
                <w:highlight w:val="cyan"/>
                <w:lang w:eastAsia="ru-RU"/>
              </w:rPr>
              <w:t xml:space="preserve"> С даты размещения извещ</w:t>
            </w:r>
            <w:r w:rsidR="001B154B">
              <w:rPr>
                <w:rFonts w:eastAsia="Times New Roman" w:cs="Times New Roman"/>
                <w:sz w:val="24"/>
                <w:szCs w:val="24"/>
                <w:highlight w:val="cyan"/>
                <w:lang w:eastAsia="ru-RU"/>
              </w:rPr>
              <w:t xml:space="preserve">ения по      </w:t>
            </w:r>
            <w:proofErr w:type="gramStart"/>
            <w:r w:rsidR="001B154B">
              <w:rPr>
                <w:rFonts w:eastAsia="Times New Roman" w:cs="Times New Roman"/>
                <w:sz w:val="24"/>
                <w:szCs w:val="24"/>
                <w:highlight w:val="cyan"/>
                <w:lang w:eastAsia="ru-RU"/>
              </w:rPr>
              <w:t xml:space="preserve">  .</w:t>
            </w:r>
            <w:proofErr w:type="gramEnd"/>
            <w:r w:rsidR="001B154B">
              <w:rPr>
                <w:rFonts w:eastAsia="Times New Roman" w:cs="Times New Roman"/>
                <w:sz w:val="24"/>
                <w:szCs w:val="24"/>
                <w:highlight w:val="cyan"/>
                <w:lang w:eastAsia="ru-RU"/>
              </w:rPr>
              <w:t xml:space="preserve">              -16.  06.</w:t>
            </w:r>
            <w:r w:rsidRPr="002D0844">
              <w:rPr>
                <w:rFonts w:eastAsia="Times New Roman" w:cs="Times New Roman"/>
                <w:sz w:val="24"/>
                <w:szCs w:val="24"/>
                <w:highlight w:val="cyan"/>
                <w:lang w:eastAsia="ru-RU"/>
              </w:rPr>
              <w:t>2026 г до 17-00 ч. часов по Московскому времени</w:t>
            </w:r>
          </w:p>
          <w:p w:rsidR="002D0844" w:rsidRPr="002D0844" w:rsidRDefault="002D0844" w:rsidP="002D0844">
            <w:pPr>
              <w:widowControl w:val="0"/>
              <w:autoSpaceDE w:val="0"/>
              <w:autoSpaceDN w:val="0"/>
              <w:adjustRightInd w:val="0"/>
              <w:jc w:val="left"/>
              <w:rPr>
                <w:rFonts w:eastAsia="Times New Roman" w:cs="Times New Roman"/>
                <w:sz w:val="24"/>
                <w:szCs w:val="24"/>
                <w:highlight w:val="cyan"/>
                <w:lang w:eastAsia="ru-RU"/>
              </w:rPr>
            </w:pPr>
          </w:p>
        </w:tc>
      </w:tr>
      <w:tr w:rsidR="002D0844" w:rsidRPr="002D0844" w:rsidTr="002D0844">
        <w:tc>
          <w:tcPr>
            <w:tcW w:w="675"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18.</w:t>
            </w:r>
          </w:p>
        </w:tc>
        <w:tc>
          <w:tcPr>
            <w:tcW w:w="4111" w:type="dxa"/>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Дата, время и место вскрытия конвертов с заявками на участие в запросе предложений</w:t>
            </w:r>
          </w:p>
        </w:tc>
        <w:tc>
          <w:tcPr>
            <w:tcW w:w="4394" w:type="dxa"/>
          </w:tcPr>
          <w:p w:rsidR="002D0844" w:rsidRPr="002D0844" w:rsidRDefault="001B154B" w:rsidP="002D0844">
            <w:pPr>
              <w:jc w:val="left"/>
              <w:rPr>
                <w:rFonts w:eastAsia="Times New Roman" w:cs="Times New Roman"/>
                <w:sz w:val="24"/>
                <w:szCs w:val="24"/>
                <w:highlight w:val="cyan"/>
                <w:lang w:eastAsia="ru-RU"/>
              </w:rPr>
            </w:pPr>
            <w:r>
              <w:rPr>
                <w:rFonts w:eastAsia="Times New Roman" w:cs="Times New Roman"/>
                <w:sz w:val="24"/>
                <w:szCs w:val="24"/>
                <w:highlight w:val="cyan"/>
                <w:lang w:eastAsia="ru-RU"/>
              </w:rPr>
              <w:t xml:space="preserve">  23</w:t>
            </w:r>
            <w:r w:rsidR="002D0844" w:rsidRPr="002D0844">
              <w:rPr>
                <w:rFonts w:eastAsia="Times New Roman" w:cs="Times New Roman"/>
                <w:sz w:val="24"/>
                <w:szCs w:val="24"/>
                <w:highlight w:val="cyan"/>
                <w:lang w:eastAsia="ru-RU"/>
              </w:rPr>
              <w:t xml:space="preserve">.06. 2026 г. в 10: 00 по московскому времени, по адресу: 197136, Санкт-Петербург, Чкаловский пр. д. 25а, лит. А </w:t>
            </w:r>
          </w:p>
        </w:tc>
      </w:tr>
      <w:tr w:rsidR="002D0844" w:rsidRPr="002D0844" w:rsidTr="002D0844">
        <w:tc>
          <w:tcPr>
            <w:tcW w:w="675"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19.</w:t>
            </w:r>
          </w:p>
        </w:tc>
        <w:tc>
          <w:tcPr>
            <w:tcW w:w="4111" w:type="dxa"/>
          </w:tcPr>
          <w:p w:rsidR="002D0844" w:rsidRPr="002D0844" w:rsidRDefault="002D0844" w:rsidP="002D0844">
            <w:pPr>
              <w:keepLines/>
              <w:widowControl w:val="0"/>
              <w:suppressLineNumbers/>
              <w:suppressAutoHyphens/>
              <w:jc w:val="left"/>
              <w:rPr>
                <w:rFonts w:eastAsia="Times New Roman" w:cs="Times New Roman"/>
                <w:sz w:val="24"/>
                <w:szCs w:val="24"/>
                <w:lang w:eastAsia="ru-RU"/>
              </w:rPr>
            </w:pPr>
            <w:bookmarkStart w:id="10" w:name="OLE_LINK106"/>
            <w:r w:rsidRPr="002D0844">
              <w:rPr>
                <w:rFonts w:eastAsia="Times New Roman" w:cs="Times New Roman"/>
                <w:sz w:val="24"/>
                <w:szCs w:val="24"/>
                <w:lang w:eastAsia="ru-RU"/>
              </w:rPr>
              <w:t>Дата рассмотрения, оценки и сопоставления заявок на участие в запросе предложений</w:t>
            </w:r>
            <w:bookmarkEnd w:id="10"/>
          </w:p>
          <w:p w:rsidR="002D0844" w:rsidRPr="002D0844" w:rsidRDefault="002D0844" w:rsidP="002D0844">
            <w:pPr>
              <w:keepLines/>
              <w:widowControl w:val="0"/>
              <w:suppressLineNumbers/>
              <w:suppressAutoHyphens/>
              <w:jc w:val="left"/>
              <w:rPr>
                <w:rFonts w:eastAsia="Times New Roman" w:cs="Times New Roman"/>
                <w:sz w:val="24"/>
                <w:szCs w:val="24"/>
                <w:lang w:eastAsia="ru-RU"/>
              </w:rPr>
            </w:pPr>
          </w:p>
        </w:tc>
        <w:tc>
          <w:tcPr>
            <w:tcW w:w="4394" w:type="dxa"/>
          </w:tcPr>
          <w:p w:rsidR="002D0844" w:rsidRPr="002D0844" w:rsidRDefault="002D0844" w:rsidP="002D0844">
            <w:pPr>
              <w:keepLines/>
              <w:widowControl w:val="0"/>
              <w:suppressLineNumbers/>
              <w:suppressAutoHyphens/>
              <w:jc w:val="left"/>
              <w:rPr>
                <w:rFonts w:eastAsia="Times New Roman" w:cs="Times New Roman"/>
                <w:sz w:val="24"/>
                <w:szCs w:val="24"/>
                <w:highlight w:val="yellow"/>
                <w:lang w:eastAsia="ru-RU"/>
              </w:rPr>
            </w:pPr>
            <w:r w:rsidRPr="002D0844">
              <w:rPr>
                <w:rFonts w:eastAsia="Times New Roman" w:cs="Times New Roman"/>
                <w:sz w:val="24"/>
                <w:szCs w:val="24"/>
                <w:lang w:eastAsia="ru-RU"/>
              </w:rPr>
              <w:t>В течение 5 календарных дней, после вскрытия конвертов</w:t>
            </w:r>
          </w:p>
        </w:tc>
      </w:tr>
      <w:tr w:rsidR="002D0844" w:rsidRPr="002D0844" w:rsidTr="002D0844">
        <w:tc>
          <w:tcPr>
            <w:tcW w:w="675"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20.</w:t>
            </w:r>
          </w:p>
        </w:tc>
        <w:tc>
          <w:tcPr>
            <w:tcW w:w="4111"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Срок, в течение которого победитель должен подписать проект договора, вернуть подписанный договор</w:t>
            </w:r>
          </w:p>
        </w:tc>
        <w:tc>
          <w:tcPr>
            <w:tcW w:w="4394" w:type="dxa"/>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 xml:space="preserve"> не ранее 10 календарных  дней , после размещения протокола рассмотрения, оценки и сопоставления  заявок  в ЕИС и не позднее 20 календарных дней.</w:t>
            </w:r>
          </w:p>
        </w:tc>
      </w:tr>
      <w:tr w:rsidR="002D0844" w:rsidRPr="002D0844" w:rsidTr="002D0844">
        <w:tc>
          <w:tcPr>
            <w:tcW w:w="675" w:type="dxa"/>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21.</w:t>
            </w:r>
          </w:p>
        </w:tc>
        <w:tc>
          <w:tcPr>
            <w:tcW w:w="4111" w:type="dxa"/>
          </w:tcPr>
          <w:p w:rsidR="002D0844" w:rsidRPr="002D0844" w:rsidRDefault="002D0844" w:rsidP="002D0844">
            <w:pPr>
              <w:jc w:val="left"/>
              <w:rPr>
                <w:rFonts w:eastAsia="Times New Roman" w:cs="Times New Roman"/>
                <w:sz w:val="24"/>
                <w:szCs w:val="24"/>
                <w:lang w:eastAsia="ru-RU"/>
              </w:rPr>
            </w:pPr>
            <w:bookmarkStart w:id="11" w:name="_Ref415557435"/>
            <w:bookmarkStart w:id="12" w:name="_Toc419967915"/>
            <w:bookmarkStart w:id="13" w:name="_Toc454521647"/>
            <w:r w:rsidRPr="002D0844">
              <w:rPr>
                <w:rFonts w:eastAsia="Times New Roman" w:cs="Times New Roman"/>
                <w:sz w:val="24"/>
                <w:szCs w:val="24"/>
                <w:lang w:eastAsia="ru-RU"/>
              </w:rPr>
              <w:t>Документы, подтверждающие соответствие Участников обязательным требованиям</w:t>
            </w:r>
            <w:bookmarkEnd w:id="11"/>
            <w:bookmarkEnd w:id="12"/>
            <w:bookmarkEnd w:id="13"/>
          </w:p>
        </w:tc>
        <w:tc>
          <w:tcPr>
            <w:tcW w:w="4394" w:type="dxa"/>
          </w:tcPr>
          <w:p w:rsidR="002D0844" w:rsidRPr="002D0844" w:rsidRDefault="002D0844" w:rsidP="002D0844">
            <w:pPr>
              <w:tabs>
                <w:tab w:val="left" w:pos="1276"/>
                <w:tab w:val="left" w:pos="1418"/>
              </w:tabs>
              <w:contextualSpacing/>
              <w:jc w:val="left"/>
              <w:rPr>
                <w:rFonts w:eastAsiaTheme="majorEastAsia" w:cs="Times New Roman"/>
                <w:bCs/>
                <w:kern w:val="28"/>
                <w:sz w:val="24"/>
                <w:szCs w:val="24"/>
              </w:rPr>
            </w:pPr>
            <w:r w:rsidRPr="002D0844">
              <w:rPr>
                <w:rFonts w:eastAsiaTheme="majorEastAsia" w:cs="Times New Roman"/>
                <w:bCs/>
                <w:kern w:val="28"/>
                <w:sz w:val="24"/>
                <w:szCs w:val="24"/>
              </w:rPr>
              <w:t>Все копии документов, предоставляемых Участником в составе Заявки, с целью признания их надлежаще заверенными должны содержать указание «Копия верна», дату заверения, быть скреплены печатью (при наличии) и заверены подписью руководителя организации Участника с указанием ФИО, полной расшифровкой, либо уполномоченного лица с указанием должности, ФИО, полной расшифровкой.</w:t>
            </w:r>
          </w:p>
          <w:p w:rsidR="002D0844" w:rsidRPr="002D0844" w:rsidRDefault="002D0844" w:rsidP="002D0844">
            <w:pPr>
              <w:tabs>
                <w:tab w:val="left" w:pos="1276"/>
                <w:tab w:val="left" w:pos="1418"/>
              </w:tabs>
              <w:contextualSpacing/>
              <w:jc w:val="left"/>
              <w:rPr>
                <w:rFonts w:eastAsiaTheme="majorEastAsia" w:cs="Times New Roman"/>
                <w:bCs/>
                <w:kern w:val="28"/>
                <w:sz w:val="24"/>
                <w:szCs w:val="24"/>
              </w:rPr>
            </w:pPr>
            <w:r w:rsidRPr="002D0844">
              <w:rPr>
                <w:rFonts w:eastAsiaTheme="majorEastAsia" w:cs="Times New Roman"/>
                <w:bCs/>
                <w:kern w:val="28"/>
                <w:sz w:val="24"/>
                <w:szCs w:val="24"/>
              </w:rPr>
              <w:t>Все документы должны быть прошиты, а листы пронумерованы с указанием общего числа листов, заверенные подписью руководителя с указанием ФИО, полной расшифровкой и датой, либо уполномоченного лица с указанием должности, ФИО, полной расшифровкой.</w:t>
            </w:r>
          </w:p>
          <w:p w:rsidR="002D0844" w:rsidRPr="002D0844" w:rsidRDefault="002D0844" w:rsidP="002D0844">
            <w:pPr>
              <w:jc w:val="left"/>
              <w:rPr>
                <w:rFonts w:eastAsia="Times New Roman" w:cs="Times New Roman"/>
                <w:sz w:val="24"/>
                <w:szCs w:val="24"/>
                <w:lang w:eastAsia="ru-RU"/>
              </w:rPr>
            </w:pPr>
          </w:p>
        </w:tc>
      </w:tr>
    </w:tbl>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b/>
          <w:sz w:val="24"/>
          <w:szCs w:val="24"/>
          <w:lang w:eastAsia="ru-RU"/>
        </w:rPr>
      </w:pPr>
      <w:r w:rsidRPr="002D0844">
        <w:rPr>
          <w:rFonts w:eastAsia="Times New Roman" w:cs="Times New Roman"/>
          <w:b/>
          <w:sz w:val="24"/>
          <w:szCs w:val="24"/>
          <w:lang w:eastAsia="ru-RU"/>
        </w:rPr>
        <w:t>1. Документы, входящие в состав предложения</w:t>
      </w:r>
    </w:p>
    <w:p w:rsidR="002D0844" w:rsidRPr="002D0844" w:rsidRDefault="002D0844" w:rsidP="002D0844">
      <w:pPr>
        <w:tabs>
          <w:tab w:val="left" w:pos="993"/>
        </w:tabs>
        <w:ind w:firstLine="709"/>
        <w:rPr>
          <w:rFonts w:eastAsia="Times New Roman" w:cs="Times New Roman"/>
          <w:sz w:val="24"/>
          <w:szCs w:val="24"/>
          <w:lang w:eastAsia="ru-RU"/>
        </w:rPr>
      </w:pPr>
      <w:r w:rsidRPr="002D0844">
        <w:rPr>
          <w:rFonts w:eastAsia="Times New Roman" w:cs="Times New Roman"/>
          <w:sz w:val="24"/>
          <w:szCs w:val="24"/>
          <w:lang w:eastAsia="ru-RU"/>
        </w:rPr>
        <w:t>1. Опись входящих в состав предложения документов (по форме приложения № 1 к Информационной карте);</w:t>
      </w:r>
    </w:p>
    <w:p w:rsidR="002D0844" w:rsidRPr="002D0844" w:rsidRDefault="002D0844" w:rsidP="002D0844">
      <w:pPr>
        <w:tabs>
          <w:tab w:val="left" w:pos="993"/>
        </w:tabs>
        <w:ind w:firstLine="709"/>
        <w:rPr>
          <w:rFonts w:eastAsia="Times New Roman" w:cs="Times New Roman"/>
          <w:sz w:val="24"/>
          <w:szCs w:val="24"/>
          <w:lang w:eastAsia="ru-RU"/>
        </w:rPr>
      </w:pPr>
      <w:r w:rsidRPr="002D0844">
        <w:rPr>
          <w:rFonts w:eastAsia="Times New Roman" w:cs="Times New Roman"/>
          <w:sz w:val="24"/>
          <w:szCs w:val="24"/>
          <w:lang w:eastAsia="ru-RU"/>
        </w:rPr>
        <w:t>2. Форма «Заявка на участие в запросе предложений» (по форме приложения №2 к информационной карте);</w:t>
      </w:r>
    </w:p>
    <w:p w:rsidR="002D0844" w:rsidRPr="002D0844" w:rsidRDefault="002D0844" w:rsidP="002D0844">
      <w:pPr>
        <w:tabs>
          <w:tab w:val="left" w:pos="993"/>
        </w:tabs>
        <w:ind w:firstLine="709"/>
        <w:rPr>
          <w:rFonts w:eastAsia="Times New Roman" w:cs="Times New Roman"/>
          <w:sz w:val="24"/>
          <w:szCs w:val="24"/>
          <w:lang w:eastAsia="ru-RU"/>
        </w:rPr>
      </w:pPr>
      <w:r w:rsidRPr="002D0844">
        <w:rPr>
          <w:rFonts w:eastAsia="Times New Roman" w:cs="Times New Roman"/>
          <w:sz w:val="24"/>
          <w:szCs w:val="24"/>
          <w:lang w:eastAsia="ru-RU"/>
        </w:rPr>
        <w:t xml:space="preserve">3.  Выписку из Единого государственного реестра юридических лиц, или ее электронную форму, подписанную усиленной электронной подписью руководителя ФНС   выданную не ранее чем за 1 месяц до дня размещения на официальном сайте извещения о проведении запроса предложений, либо нотариально заверенную копию, (выписку из </w:t>
      </w:r>
    </w:p>
    <w:p w:rsidR="002D0844" w:rsidRPr="002D0844" w:rsidRDefault="002D0844" w:rsidP="002D0844">
      <w:pPr>
        <w:tabs>
          <w:tab w:val="left" w:pos="993"/>
        </w:tabs>
        <w:ind w:firstLine="709"/>
        <w:rPr>
          <w:rFonts w:eastAsia="Times New Roman" w:cs="Times New Roman"/>
          <w:sz w:val="24"/>
          <w:szCs w:val="24"/>
          <w:lang w:eastAsia="ru-RU"/>
        </w:rPr>
      </w:pPr>
    </w:p>
    <w:p w:rsidR="002D0844" w:rsidRPr="002D0844" w:rsidRDefault="002D0844" w:rsidP="002D0844">
      <w:pPr>
        <w:tabs>
          <w:tab w:val="left" w:pos="993"/>
        </w:tabs>
        <w:ind w:firstLine="709"/>
        <w:rPr>
          <w:rFonts w:eastAsia="Times New Roman" w:cs="Times New Roman"/>
          <w:sz w:val="24"/>
          <w:szCs w:val="24"/>
          <w:lang w:eastAsia="ru-RU"/>
        </w:rPr>
      </w:pPr>
      <w:r w:rsidRPr="002D0844">
        <w:rPr>
          <w:rFonts w:eastAsia="Times New Roman" w:cs="Times New Roman"/>
          <w:sz w:val="24"/>
          <w:szCs w:val="24"/>
          <w:lang w:eastAsia="ru-RU"/>
        </w:rPr>
        <w:t xml:space="preserve">Единого государственного реестра индивидуальных предпринимателей, выданную не ранее чем за 1 </w:t>
      </w:r>
      <w:proofErr w:type="gramStart"/>
      <w:r w:rsidRPr="002D0844">
        <w:rPr>
          <w:rFonts w:eastAsia="Times New Roman" w:cs="Times New Roman"/>
          <w:sz w:val="24"/>
          <w:szCs w:val="24"/>
          <w:lang w:eastAsia="ru-RU"/>
        </w:rPr>
        <w:t>месяц  до</w:t>
      </w:r>
      <w:proofErr w:type="gramEnd"/>
      <w:r w:rsidRPr="002D0844">
        <w:rPr>
          <w:rFonts w:eastAsia="Times New Roman" w:cs="Times New Roman"/>
          <w:sz w:val="24"/>
          <w:szCs w:val="24"/>
          <w:lang w:eastAsia="ru-RU"/>
        </w:rPr>
        <w:t xml:space="preserve"> дня размещения на официальном сайте извещения о проведении запроса предложений); </w:t>
      </w:r>
    </w:p>
    <w:p w:rsidR="002D0844" w:rsidRPr="002D0844" w:rsidRDefault="002D0844" w:rsidP="002D0844">
      <w:pPr>
        <w:rPr>
          <w:rFonts w:eastAsia="Times New Roman" w:cs="Times New Roman"/>
          <w:sz w:val="24"/>
          <w:szCs w:val="24"/>
          <w:lang w:eastAsia="ru-RU"/>
        </w:rPr>
      </w:pPr>
      <w:r w:rsidRPr="002D0844">
        <w:rPr>
          <w:rFonts w:eastAsia="Times New Roman" w:cs="Times New Roman"/>
          <w:color w:val="FF0000"/>
          <w:sz w:val="24"/>
          <w:szCs w:val="24"/>
          <w:lang w:eastAsia="ru-RU"/>
        </w:rPr>
        <w:t xml:space="preserve"> </w:t>
      </w:r>
      <w:r w:rsidRPr="002D0844">
        <w:rPr>
          <w:rFonts w:eastAsia="Times New Roman" w:cs="Times New Roman"/>
          <w:sz w:val="24"/>
          <w:szCs w:val="24"/>
          <w:lang w:eastAsia="ru-RU"/>
        </w:rPr>
        <w:t>Копию Свидетельства о регистрации или лист записи участника закупки.</w:t>
      </w:r>
    </w:p>
    <w:p w:rsidR="002D0844" w:rsidRPr="002D0844" w:rsidRDefault="002D0844" w:rsidP="002D0844">
      <w:pPr>
        <w:numPr>
          <w:ilvl w:val="0"/>
          <w:numId w:val="21"/>
        </w:numPr>
        <w:tabs>
          <w:tab w:val="left" w:pos="993"/>
        </w:tabs>
        <w:ind w:firstLine="709"/>
        <w:contextualSpacing/>
        <w:jc w:val="left"/>
        <w:rPr>
          <w:rFonts w:eastAsia="Calibri" w:cs="Times New Roman"/>
          <w:sz w:val="24"/>
          <w:szCs w:val="24"/>
        </w:rPr>
      </w:pPr>
      <w:r w:rsidRPr="002D0844">
        <w:rPr>
          <w:rFonts w:eastAsia="Calibri" w:cs="Times New Roman"/>
          <w:sz w:val="24"/>
          <w:szCs w:val="24"/>
        </w:rPr>
        <w:t>Копию Свидетельства о внесении записи в Единый государственный реестр юридических лиц (для юридических лиц), 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копии документов, удостоверяющих личность (для иных физических лиц);</w:t>
      </w:r>
    </w:p>
    <w:p w:rsidR="002D0844" w:rsidRPr="002D0844" w:rsidRDefault="002D0844" w:rsidP="002D0844">
      <w:pPr>
        <w:numPr>
          <w:ilvl w:val="0"/>
          <w:numId w:val="21"/>
        </w:numPr>
        <w:tabs>
          <w:tab w:val="left" w:pos="993"/>
        </w:tabs>
        <w:ind w:firstLine="709"/>
        <w:contextualSpacing/>
        <w:jc w:val="left"/>
        <w:rPr>
          <w:rFonts w:eastAsia="Calibri" w:cs="Times New Roman"/>
          <w:sz w:val="24"/>
          <w:szCs w:val="24"/>
        </w:rPr>
      </w:pPr>
      <w:r w:rsidRPr="002D0844">
        <w:rPr>
          <w:rFonts w:eastAsia="Calibri" w:cs="Times New Roman"/>
          <w:sz w:val="24"/>
          <w:szCs w:val="24"/>
        </w:rPr>
        <w:t xml:space="preserve"> Копию документа, подтверждающий полномочия лица на подписание предложения от имени участника запроса предложений (документы, подтверждающие полномочия лица, выполняющего функции единоличного исполнительного органа и, при необходимости, доверенность, если заявка подписывается по доверенности). </w:t>
      </w:r>
    </w:p>
    <w:p w:rsidR="002D0844" w:rsidRPr="002D0844" w:rsidRDefault="002D0844" w:rsidP="002D0844">
      <w:pPr>
        <w:numPr>
          <w:ilvl w:val="0"/>
          <w:numId w:val="21"/>
        </w:numPr>
        <w:ind w:firstLine="709"/>
        <w:contextualSpacing/>
        <w:jc w:val="left"/>
        <w:rPr>
          <w:rFonts w:eastAsia="Calibri" w:cs="Times New Roman"/>
          <w:sz w:val="24"/>
          <w:szCs w:val="24"/>
        </w:rPr>
      </w:pPr>
      <w:r w:rsidRPr="002D0844">
        <w:rPr>
          <w:rFonts w:eastAsia="Calibri" w:cs="Times New Roman"/>
          <w:sz w:val="24"/>
          <w:szCs w:val="24"/>
        </w:rPr>
        <w:t xml:space="preserve">Решение о согласии </w:t>
      </w:r>
      <w:proofErr w:type="gramStart"/>
      <w:r w:rsidRPr="002D0844">
        <w:rPr>
          <w:rFonts w:eastAsia="Calibri" w:cs="Times New Roman"/>
          <w:sz w:val="24"/>
          <w:szCs w:val="24"/>
        </w:rPr>
        <w:t>на  совершение</w:t>
      </w:r>
      <w:proofErr w:type="gramEnd"/>
      <w:r w:rsidRPr="002D0844">
        <w:rPr>
          <w:rFonts w:eastAsia="Calibri" w:cs="Times New Roman"/>
          <w:sz w:val="24"/>
          <w:szCs w:val="24"/>
        </w:rPr>
        <w:t xml:space="preserve"> крупной сделки или о ее последующим  одобрении, либо надлежаще заверенную копию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выполнение работ, являющихся предметом договора, является крупной сделкой; или письмо об отсутствии необходимости такого одобрения; </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7. Копии учредительных документов в действующей редакции (для юридических лиц);</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8. Документы, подтверждающие внесение обеспечения предложения на участие в запросе предложений (платежное поручение, подтверждающее перечисление денежных средств в качестве обеспечения предложения на участие в запросе предложений или копия этого платежного поручения, либо включенная в реестр банковских гарантий банковская гарантия), при наличии требования обеспечения;</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9. Надлежаще заверенную копию</w:t>
      </w:r>
      <w:r w:rsidRPr="002D0844">
        <w:rPr>
          <w:rFonts w:eastAsia="Times New Roman" w:cs="Times New Roman"/>
          <w:sz w:val="24"/>
          <w:szCs w:val="24"/>
          <w:lang w:eastAsia="ru-RU"/>
        </w:rPr>
        <w:tab/>
        <w:t>бухгалтерской отчетности на последнюю отчетную дату с приложениями (с отметкой налогового органа о приеме), согласно форм Приказа Министерства Финансов Российской Федерации от 04.12.2012 № 154 н; от 06.04.2015 № 57 н:</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а) бухгалтерский баланс;</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б) отчет о финансовых результатах (отчет о прибылях и убытках);</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xml:space="preserve">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  </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10.</w:t>
      </w:r>
      <w:r w:rsidRPr="002D0844">
        <w:rPr>
          <w:rFonts w:eastAsia="Times New Roman" w:cs="Times New Roman"/>
          <w:sz w:val="24"/>
          <w:szCs w:val="24"/>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11. Документы, подтверждающие квалификацию участника</w:t>
      </w:r>
      <w:r w:rsidRPr="002D0844">
        <w:rPr>
          <w:rFonts w:eastAsia="Times New Roman" w:cs="Times New Roman"/>
          <w:sz w:val="24"/>
          <w:szCs w:val="24"/>
          <w:vertAlign w:val="superscript"/>
          <w:lang w:eastAsia="ru-RU"/>
        </w:rPr>
        <w:footnoteReference w:id="1"/>
      </w:r>
      <w:r w:rsidRPr="002D0844">
        <w:rPr>
          <w:rFonts w:eastAsia="Times New Roman" w:cs="Times New Roman"/>
          <w:sz w:val="24"/>
          <w:szCs w:val="24"/>
          <w:lang w:eastAsia="ru-RU"/>
        </w:rPr>
        <w:t>:</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11.1. Форма </w:t>
      </w:r>
      <w:r w:rsidRPr="002D0844">
        <w:rPr>
          <w:rFonts w:eastAsia="Times New Roman" w:cs="Times New Roman"/>
          <w:bCs/>
          <w:sz w:val="24"/>
          <w:szCs w:val="24"/>
          <w:lang w:eastAsia="ru-RU"/>
        </w:rPr>
        <w:t>«</w:t>
      </w:r>
      <w:r w:rsidRPr="002D0844">
        <w:rPr>
          <w:rFonts w:eastAsia="Times New Roman" w:cs="Times New Roman"/>
          <w:sz w:val="24"/>
          <w:szCs w:val="24"/>
          <w:lang w:eastAsia="ru-RU"/>
        </w:rPr>
        <w:t>Опыт участника по успешному выполнению работ сопоставимого характера и объема</w:t>
      </w:r>
      <w:r w:rsidRPr="002D0844">
        <w:rPr>
          <w:rFonts w:eastAsia="Times New Roman" w:cs="Times New Roman"/>
          <w:bCs/>
          <w:sz w:val="24"/>
          <w:szCs w:val="24"/>
          <w:lang w:eastAsia="ru-RU"/>
        </w:rPr>
        <w:t>»</w:t>
      </w:r>
      <w:r w:rsidRPr="002D0844">
        <w:rPr>
          <w:rFonts w:eastAsia="Times New Roman" w:cs="Times New Roman"/>
          <w:b/>
          <w:bCs/>
          <w:sz w:val="24"/>
          <w:szCs w:val="24"/>
          <w:lang w:eastAsia="ru-RU"/>
        </w:rPr>
        <w:t xml:space="preserve"> </w:t>
      </w:r>
      <w:r w:rsidRPr="002D0844">
        <w:rPr>
          <w:rFonts w:eastAsia="Times New Roman" w:cs="Times New Roman"/>
          <w:sz w:val="24"/>
          <w:szCs w:val="24"/>
          <w:lang w:eastAsia="ru-RU"/>
        </w:rPr>
        <w:t>(по форме приложения № 3 к Информационной карте);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11.2. Форма «И</w:t>
      </w:r>
      <w:r w:rsidRPr="002D0844">
        <w:rPr>
          <w:rFonts w:eastAsia="Times New Roman" w:cs="Times New Roman"/>
          <w:bCs/>
          <w:sz w:val="24"/>
          <w:szCs w:val="24"/>
          <w:lang w:eastAsia="ru-RU"/>
        </w:rPr>
        <w:t>сполненный контракт / договор</w:t>
      </w:r>
      <w:r w:rsidRPr="002D0844">
        <w:rPr>
          <w:rFonts w:eastAsia="Times New Roman" w:cs="Times New Roman"/>
          <w:sz w:val="24"/>
          <w:szCs w:val="24"/>
          <w:lang w:eastAsia="ru-RU"/>
        </w:rPr>
        <w:t>» (по форме приложения № 3.1 к Информационной карте);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11.3. Форма «Наличие квалифицированных трудовых ресурсов» (по форме приложения № 4 к Информационной карте);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11.4. Форма «Специалисты участника» (по форме приложения № 4.1 к Информационной карте);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11.5. Форма «Наличие системы менеджмента качества» (по форме приложения № 5 к Информационной карте)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11.6. Форма «Производственные мощности» (по форме приложения № 3.2 к Информационной карте)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11.7. Форма «Технологическое оборудование» (по форме приложения № 3.3 к Информационной карте)</w:t>
      </w:r>
    </w:p>
    <w:p w:rsidR="002D0844" w:rsidRPr="002D0844" w:rsidRDefault="002D0844" w:rsidP="002D0844">
      <w:pPr>
        <w:rPr>
          <w:rFonts w:eastAsia="Times New Roman" w:cs="Times New Roman"/>
          <w:bCs/>
          <w:sz w:val="24"/>
          <w:szCs w:val="24"/>
          <w:lang w:eastAsia="ru-RU"/>
        </w:rPr>
      </w:pPr>
      <w:r w:rsidRPr="002D0844">
        <w:rPr>
          <w:rFonts w:eastAsia="Times New Roman" w:cs="Times New Roman"/>
          <w:sz w:val="24"/>
          <w:szCs w:val="24"/>
          <w:lang w:eastAsia="ru-RU"/>
        </w:rPr>
        <w:t xml:space="preserve">            12.Документы, подтверждающие членство в СРО и о допуске к определенным видам работ, являющимся</w:t>
      </w:r>
      <w:r w:rsidRPr="002D0844">
        <w:rPr>
          <w:rFonts w:eastAsia="Times New Roman" w:cs="Times New Roman"/>
          <w:bCs/>
          <w:sz w:val="24"/>
          <w:szCs w:val="24"/>
          <w:lang w:eastAsia="ru-RU"/>
        </w:rPr>
        <w:t xml:space="preserve"> предметом данной закупки.</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12. Иные документы по усмотрению участника запроса предложений.</w:t>
      </w:r>
    </w:p>
    <w:p w:rsidR="002D0844" w:rsidRPr="002D0844" w:rsidRDefault="002D0844" w:rsidP="002D0844">
      <w:pPr>
        <w:ind w:firstLine="709"/>
        <w:rPr>
          <w:rFonts w:eastAsia="Times New Roman" w:cs="Times New Roman"/>
          <w:b/>
          <w:sz w:val="24"/>
          <w:szCs w:val="24"/>
          <w:lang w:eastAsia="ru-RU"/>
        </w:rPr>
      </w:pPr>
      <w:r w:rsidRPr="002D0844">
        <w:rPr>
          <w:rFonts w:eastAsia="Times New Roman" w:cs="Times New Roman"/>
          <w:b/>
          <w:sz w:val="24"/>
          <w:szCs w:val="24"/>
          <w:lang w:eastAsia="ru-RU"/>
        </w:rPr>
        <w:t xml:space="preserve">2. Критерии оценки заявок и порядок рассмотрения и оценки заявок </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При оценке заявок применяются следующие термины:</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лучших условий исполнения договора, указанных в заявках участников закупки, которые не были отклонены;</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"значимость критерия оценки" – вес критерия оценки в совокупности критериев оценки, установленных в документации о закупке, выраженный в процентах;</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"коэффициент значимости критерия оценки" – вес критерия оценки в совокупности критериев оценки, установленных в документации о закупке, деленный на 100;</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"рейтинг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Оценка заявок осуществляется закупочной комиссией Заказчика.</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Итоговый рейтинг предложения вычисляется как сумма рейтингов по каждому критерию оценки предложения.</w:t>
      </w:r>
    </w:p>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sz w:val="24"/>
          <w:szCs w:val="24"/>
          <w:lang w:eastAsia="ru-RU"/>
        </w:rPr>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Оценка заявок производится на основании критериев оценки, величины их значимости, установленных в Информационной карте.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bCs/>
          <w:sz w:val="24"/>
          <w:szCs w:val="24"/>
          <w:lang w:eastAsia="ru-RU"/>
        </w:rPr>
        <w:t>Не указанные в документации о закупке критерии и их величины значимости не могут применяться для целей оценки заявок.</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Для оценки заявок по каждому критерию оценки используется 100-балльная шкала оценки.</w:t>
      </w:r>
    </w:p>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sz w:val="24"/>
          <w:szCs w:val="24"/>
          <w:lang w:eastAsia="ru-RU"/>
        </w:rPr>
        <w:t>Сумма величин значимости критериев оценки заявок, установленных в запросе предложений документации, составляет 100 процентов.</w:t>
      </w:r>
    </w:p>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bCs/>
          <w:sz w:val="24"/>
          <w:szCs w:val="24"/>
          <w:lang w:eastAsia="ru-RU"/>
        </w:rPr>
        <w:t>1. Для оценки заявок участников закупки заказчик в документации о закупке устанавливает следующие критерии:</w:t>
      </w: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4796"/>
        <w:gridCol w:w="2217"/>
      </w:tblGrid>
      <w:tr w:rsidR="002D0844" w:rsidRPr="002D0844" w:rsidTr="002D0844">
        <w:tc>
          <w:tcPr>
            <w:tcW w:w="1729" w:type="dxa"/>
            <w:vAlign w:val="center"/>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lastRenderedPageBreak/>
              <w:t>Номер критерия оценки заявок</w:t>
            </w:r>
          </w:p>
        </w:tc>
        <w:tc>
          <w:tcPr>
            <w:tcW w:w="4950" w:type="dxa"/>
            <w:vAlign w:val="center"/>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Наименование критерия оценки заявок</w:t>
            </w:r>
          </w:p>
        </w:tc>
        <w:tc>
          <w:tcPr>
            <w:tcW w:w="2257" w:type="dxa"/>
            <w:vAlign w:val="center"/>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Значимость критерия, проценты</w:t>
            </w:r>
          </w:p>
        </w:tc>
      </w:tr>
      <w:tr w:rsidR="002D0844" w:rsidRPr="002D0844" w:rsidTr="002D0844">
        <w:tc>
          <w:tcPr>
            <w:tcW w:w="1729" w:type="dxa"/>
          </w:tcPr>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bCs/>
                <w:sz w:val="24"/>
                <w:szCs w:val="24"/>
                <w:lang w:eastAsia="ru-RU"/>
              </w:rPr>
              <w:t>1</w:t>
            </w:r>
          </w:p>
        </w:tc>
        <w:tc>
          <w:tcPr>
            <w:tcW w:w="4950" w:type="dxa"/>
          </w:tcPr>
          <w:p w:rsidR="002D0844" w:rsidRPr="002D0844" w:rsidRDefault="002D0844" w:rsidP="002D0844">
            <w:pPr>
              <w:autoSpaceDE w:val="0"/>
              <w:autoSpaceDN w:val="0"/>
              <w:adjustRightInd w:val="0"/>
              <w:rPr>
                <w:rFonts w:eastAsia="Times New Roman" w:cs="Times New Roman"/>
                <w:bCs/>
                <w:sz w:val="24"/>
                <w:szCs w:val="24"/>
                <w:lang w:eastAsia="ru-RU"/>
              </w:rPr>
            </w:pPr>
            <w:r w:rsidRPr="002D0844">
              <w:rPr>
                <w:rFonts w:eastAsia="Times New Roman" w:cs="Times New Roman"/>
                <w:bCs/>
                <w:sz w:val="24"/>
                <w:szCs w:val="24"/>
                <w:lang w:eastAsia="ru-RU"/>
              </w:rPr>
              <w:t>цена договора</w:t>
            </w:r>
          </w:p>
        </w:tc>
        <w:tc>
          <w:tcPr>
            <w:tcW w:w="2257" w:type="dxa"/>
          </w:tcPr>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bCs/>
                <w:sz w:val="24"/>
                <w:szCs w:val="24"/>
                <w:lang w:eastAsia="ru-RU"/>
              </w:rPr>
              <w:t>30</w:t>
            </w:r>
          </w:p>
        </w:tc>
      </w:tr>
      <w:tr w:rsidR="002D0844" w:rsidRPr="002D0844" w:rsidTr="002D0844">
        <w:tc>
          <w:tcPr>
            <w:tcW w:w="1729" w:type="dxa"/>
          </w:tcPr>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bCs/>
                <w:sz w:val="24"/>
                <w:szCs w:val="24"/>
                <w:lang w:eastAsia="ru-RU"/>
              </w:rPr>
              <w:t>2</w:t>
            </w:r>
          </w:p>
        </w:tc>
        <w:tc>
          <w:tcPr>
            <w:tcW w:w="4950" w:type="dxa"/>
          </w:tcPr>
          <w:p w:rsidR="002D0844" w:rsidRPr="002D0844" w:rsidRDefault="002D0844" w:rsidP="002D0844">
            <w:pPr>
              <w:autoSpaceDE w:val="0"/>
              <w:autoSpaceDN w:val="0"/>
              <w:adjustRightInd w:val="0"/>
              <w:rPr>
                <w:rFonts w:eastAsia="Times New Roman" w:cs="Times New Roman"/>
                <w:bCs/>
                <w:sz w:val="24"/>
                <w:szCs w:val="24"/>
                <w:lang w:eastAsia="ru-RU"/>
              </w:rPr>
            </w:pPr>
            <w:r w:rsidRPr="002D0844">
              <w:rPr>
                <w:rFonts w:eastAsia="Times New Roman" w:cs="Times New Roman"/>
                <w:bCs/>
                <w:sz w:val="24"/>
                <w:szCs w:val="24"/>
                <w:lang w:eastAsia="ru-RU"/>
              </w:rPr>
              <w:t>квалификация участника закупки</w:t>
            </w:r>
          </w:p>
        </w:tc>
        <w:tc>
          <w:tcPr>
            <w:tcW w:w="2257" w:type="dxa"/>
          </w:tcPr>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bCs/>
                <w:sz w:val="24"/>
                <w:szCs w:val="24"/>
                <w:lang w:eastAsia="ru-RU"/>
              </w:rPr>
              <w:t>70</w:t>
            </w:r>
          </w:p>
        </w:tc>
      </w:tr>
    </w:tbl>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2. Порядок оценки заявок, осуществляемой комиссией в целях выявления лучших условий исполнения договора.</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autoSpaceDE w:val="0"/>
        <w:autoSpaceDN w:val="0"/>
        <w:adjustRightInd w:val="0"/>
        <w:ind w:firstLine="567"/>
        <w:jc w:val="left"/>
        <w:outlineLvl w:val="2"/>
        <w:rPr>
          <w:rFonts w:eastAsia="Times New Roman" w:cs="Times New Roman"/>
          <w:b/>
          <w:color w:val="000000"/>
          <w:sz w:val="24"/>
          <w:szCs w:val="24"/>
          <w:lang w:eastAsia="ru-RU"/>
        </w:rPr>
      </w:pPr>
      <w:r w:rsidRPr="002D0844">
        <w:rPr>
          <w:rFonts w:eastAsia="Times New Roman" w:cs="Times New Roman"/>
          <w:b/>
          <w:color w:val="000000"/>
          <w:sz w:val="24"/>
          <w:szCs w:val="24"/>
          <w:lang w:eastAsia="ru-RU"/>
        </w:rPr>
        <w:t xml:space="preserve">2.1. </w:t>
      </w:r>
      <w:r w:rsidRPr="002D0844">
        <w:rPr>
          <w:rFonts w:eastAsia="Times New Roman" w:cs="Times New Roman"/>
          <w:b/>
          <w:iCs/>
          <w:color w:val="000000"/>
          <w:sz w:val="24"/>
          <w:szCs w:val="24"/>
          <w:lang w:eastAsia="ru-RU"/>
        </w:rPr>
        <w:t xml:space="preserve">Порядок оценки заявок </w:t>
      </w:r>
      <w:r w:rsidRPr="002D0844">
        <w:rPr>
          <w:rFonts w:eastAsia="Times New Roman" w:cs="Times New Roman"/>
          <w:b/>
          <w:color w:val="000000"/>
          <w:sz w:val="24"/>
          <w:szCs w:val="24"/>
          <w:lang w:eastAsia="ru-RU"/>
        </w:rPr>
        <w:t>по критерию «Цена договора»</w:t>
      </w:r>
    </w:p>
    <w:p w:rsidR="002D0844" w:rsidRPr="002D0844" w:rsidRDefault="002D0844" w:rsidP="002D0844">
      <w:pPr>
        <w:autoSpaceDE w:val="0"/>
        <w:autoSpaceDN w:val="0"/>
        <w:adjustRightInd w:val="0"/>
        <w:ind w:firstLine="709"/>
        <w:rPr>
          <w:rFonts w:eastAsia="Times New Roman" w:cs="Times New Roman"/>
          <w:color w:val="0D0D0D"/>
          <w:sz w:val="24"/>
          <w:szCs w:val="24"/>
          <w:lang w:eastAsia="ru-RU"/>
        </w:rPr>
      </w:pPr>
      <w:r w:rsidRPr="002D0844">
        <w:rPr>
          <w:rFonts w:eastAsia="Times New Roman" w:cs="Times New Roman"/>
          <w:color w:val="0D0D0D"/>
          <w:sz w:val="24"/>
          <w:szCs w:val="24"/>
          <w:lang w:eastAsia="ru-RU"/>
        </w:rPr>
        <w:t xml:space="preserve">Коэффициент значимости критерия: 0,30. </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Для получения рейтинга предложения по критерию «Цена договора» количество баллов, присуждаемых i-й заявке по указанному критерию, умножается на соответствующий указанному критерию коэффициент значимости. Дробное значение рейтинга округляется до двух десятичных знаков после запятой по математическим правилам округления.</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Количество баллов, присуждаемых по критерию оценки "Цена договора" (ЦБ</w:t>
      </w:r>
      <w:proofErr w:type="spellStart"/>
      <w:r w:rsidRPr="002D0844">
        <w:rPr>
          <w:rFonts w:eastAsia="Times New Roman" w:cs="Times New Roman"/>
          <w:sz w:val="24"/>
          <w:szCs w:val="24"/>
          <w:vertAlign w:val="subscript"/>
          <w:lang w:val="en-US" w:eastAsia="ru-RU"/>
        </w:rPr>
        <w:t>i</w:t>
      </w:r>
      <w:proofErr w:type="spellEnd"/>
      <w:r w:rsidRPr="002D0844">
        <w:rPr>
          <w:rFonts w:eastAsia="Times New Roman" w:cs="Times New Roman"/>
          <w:sz w:val="24"/>
          <w:szCs w:val="24"/>
          <w:lang w:eastAsia="ru-RU"/>
        </w:rPr>
        <w:t>), определяется по формуле: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а) в случае если </w:t>
      </w:r>
      <w:r w:rsidRPr="002D0844">
        <w:rPr>
          <w:rFonts w:eastAsia="Times New Roman" w:cs="Times New Roman"/>
          <w:noProof/>
          <w:sz w:val="24"/>
          <w:szCs w:val="24"/>
          <w:lang w:eastAsia="ru-RU"/>
        </w:rPr>
        <w:drawing>
          <wp:inline distT="0" distB="0" distL="0" distR="0" wp14:anchorId="4F55E7E7" wp14:editId="2DAE5832">
            <wp:extent cx="525145" cy="226060"/>
            <wp:effectExtent l="19050" t="0" r="825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1" cstate="print"/>
                    <a:srcRect/>
                    <a:stretch>
                      <a:fillRect/>
                    </a:stretch>
                  </pic:blipFill>
                  <pic:spPr bwMode="auto">
                    <a:xfrm>
                      <a:off x="0" y="0"/>
                      <a:ext cx="525145" cy="226060"/>
                    </a:xfrm>
                    <a:prstGeom prst="rect">
                      <a:avLst/>
                    </a:prstGeom>
                    <a:noFill/>
                    <a:ln w="9525">
                      <a:noFill/>
                      <a:miter lim="800000"/>
                      <a:headEnd/>
                      <a:tailEnd/>
                    </a:ln>
                  </pic:spPr>
                </pic:pic>
              </a:graphicData>
            </a:graphic>
          </wp:inline>
        </w:drawing>
      </w:r>
      <w:r w:rsidRPr="002D0844">
        <w:rPr>
          <w:rFonts w:eastAsia="Times New Roman" w:cs="Times New Roman"/>
          <w:sz w:val="24"/>
          <w:szCs w:val="24"/>
          <w:lang w:eastAsia="ru-RU"/>
        </w:rPr>
        <w:t>,</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noProof/>
          <w:sz w:val="24"/>
          <w:szCs w:val="24"/>
          <w:lang w:eastAsia="ru-RU"/>
        </w:rPr>
        <w:drawing>
          <wp:inline distT="0" distB="0" distL="0" distR="0" wp14:anchorId="147A3063" wp14:editId="2E9EFE9D">
            <wp:extent cx="1031875" cy="434340"/>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2" cstate="print"/>
                    <a:srcRect/>
                    <a:stretch>
                      <a:fillRect/>
                    </a:stretch>
                  </pic:blipFill>
                  <pic:spPr bwMode="auto">
                    <a:xfrm>
                      <a:off x="0" y="0"/>
                      <a:ext cx="1031875" cy="434340"/>
                    </a:xfrm>
                    <a:prstGeom prst="rect">
                      <a:avLst/>
                    </a:prstGeom>
                    <a:noFill/>
                    <a:ln w="9525">
                      <a:noFill/>
                      <a:miter lim="800000"/>
                      <a:headEnd/>
                      <a:tailEnd/>
                    </a:ln>
                  </pic:spPr>
                </pic:pic>
              </a:graphicData>
            </a:graphic>
          </wp:inline>
        </w:drawing>
      </w:r>
      <w:r w:rsidRPr="002D0844">
        <w:rPr>
          <w:rFonts w:eastAsia="Times New Roman" w:cs="Times New Roman"/>
          <w:sz w:val="24"/>
          <w:szCs w:val="24"/>
          <w:lang w:eastAsia="ru-RU"/>
        </w:rPr>
        <w:t>,</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где: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noProof/>
          <w:sz w:val="24"/>
          <w:szCs w:val="24"/>
          <w:lang w:eastAsia="ru-RU"/>
        </w:rPr>
        <w:drawing>
          <wp:inline distT="0" distB="0" distL="0" distR="0" wp14:anchorId="249A8CCD" wp14:editId="58185E0D">
            <wp:extent cx="199390" cy="226060"/>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3" cstate="print"/>
                    <a:srcRect/>
                    <a:stretch>
                      <a:fillRect/>
                    </a:stretch>
                  </pic:blipFill>
                  <pic:spPr bwMode="auto">
                    <a:xfrm>
                      <a:off x="0" y="0"/>
                      <a:ext cx="199390" cy="226060"/>
                    </a:xfrm>
                    <a:prstGeom prst="rect">
                      <a:avLst/>
                    </a:prstGeom>
                    <a:noFill/>
                    <a:ln w="9525">
                      <a:noFill/>
                      <a:miter lim="800000"/>
                      <a:headEnd/>
                      <a:tailEnd/>
                    </a:ln>
                  </pic:spPr>
                </pic:pic>
              </a:graphicData>
            </a:graphic>
          </wp:inline>
        </w:drawing>
      </w:r>
      <w:r w:rsidRPr="002D0844">
        <w:rPr>
          <w:rFonts w:eastAsia="Times New Roman" w:cs="Times New Roman"/>
          <w:sz w:val="24"/>
          <w:szCs w:val="24"/>
          <w:lang w:eastAsia="ru-RU"/>
        </w:rPr>
        <w:t xml:space="preserve"> - предложение участника закупки, заявка которого оценивается;</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noProof/>
          <w:sz w:val="24"/>
          <w:szCs w:val="24"/>
          <w:lang w:eastAsia="ru-RU"/>
        </w:rPr>
        <w:drawing>
          <wp:inline distT="0" distB="0" distL="0" distR="0" wp14:anchorId="39DD00CC" wp14:editId="6E747769">
            <wp:extent cx="325755" cy="226060"/>
            <wp:effectExtent l="1905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4" cstate="print"/>
                    <a:srcRect/>
                    <a:stretch>
                      <a:fillRect/>
                    </a:stretch>
                  </pic:blipFill>
                  <pic:spPr bwMode="auto">
                    <a:xfrm>
                      <a:off x="0" y="0"/>
                      <a:ext cx="325755" cy="226060"/>
                    </a:xfrm>
                    <a:prstGeom prst="rect">
                      <a:avLst/>
                    </a:prstGeom>
                    <a:noFill/>
                    <a:ln w="9525">
                      <a:noFill/>
                      <a:miter lim="800000"/>
                      <a:headEnd/>
                      <a:tailEnd/>
                    </a:ln>
                  </pic:spPr>
                </pic:pic>
              </a:graphicData>
            </a:graphic>
          </wp:inline>
        </w:drawing>
      </w:r>
      <w:r w:rsidRPr="002D0844">
        <w:rPr>
          <w:rFonts w:eastAsia="Times New Roman" w:cs="Times New Roman"/>
          <w:sz w:val="24"/>
          <w:szCs w:val="24"/>
          <w:lang w:eastAsia="ru-RU"/>
        </w:rPr>
        <w:t xml:space="preserve"> - минимальное предложение из предложений по критерию оценки, сделанных участниками закупки;</w:t>
      </w:r>
    </w:p>
    <w:p w:rsidR="002D0844" w:rsidRPr="002D0844" w:rsidRDefault="002D0844" w:rsidP="002D0844">
      <w:pPr>
        <w:widowControl w:val="0"/>
        <w:autoSpaceDE w:val="0"/>
        <w:autoSpaceDN w:val="0"/>
        <w:adjustRightInd w:val="0"/>
        <w:ind w:firstLine="540"/>
        <w:rPr>
          <w:rFonts w:eastAsia="Times New Roman" w:cs="Times New Roman"/>
          <w:sz w:val="24"/>
          <w:szCs w:val="24"/>
          <w:lang w:eastAsia="ru-RU"/>
        </w:rPr>
      </w:pPr>
      <w:r w:rsidRPr="002D0844">
        <w:rPr>
          <w:rFonts w:eastAsia="Times New Roman" w:cs="Times New Roman"/>
          <w:sz w:val="24"/>
          <w:szCs w:val="24"/>
          <w:lang w:eastAsia="ru-RU"/>
        </w:rPr>
        <w:t xml:space="preserve">б) в случае если </w:t>
      </w:r>
      <w:r w:rsidRPr="002D0844">
        <w:rPr>
          <w:rFonts w:eastAsia="Times New Roman" w:cs="Times New Roman"/>
          <w:noProof/>
          <w:position w:val="-12"/>
          <w:sz w:val="24"/>
          <w:szCs w:val="24"/>
          <w:lang w:eastAsia="ru-RU"/>
        </w:rPr>
        <w:drawing>
          <wp:inline distT="0" distB="0" distL="0" distR="0" wp14:anchorId="0515E72B" wp14:editId="3451FF04">
            <wp:extent cx="523875" cy="228600"/>
            <wp:effectExtent l="0" t="0" r="9525"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3875" cy="228600"/>
                    </a:xfrm>
                    <a:prstGeom prst="rect">
                      <a:avLst/>
                    </a:prstGeom>
                    <a:noFill/>
                    <a:ln>
                      <a:noFill/>
                    </a:ln>
                  </pic:spPr>
                </pic:pic>
              </a:graphicData>
            </a:graphic>
          </wp:inline>
        </w:drawing>
      </w:r>
      <w:r w:rsidRPr="002D0844">
        <w:rPr>
          <w:rFonts w:eastAsia="Times New Roman" w:cs="Times New Roman"/>
          <w:sz w:val="24"/>
          <w:szCs w:val="24"/>
          <w:lang w:eastAsia="ru-RU"/>
        </w:rPr>
        <w:t>,</w:t>
      </w:r>
    </w:p>
    <w:tbl>
      <w:tblPr>
        <w:tblW w:w="2960" w:type="dxa"/>
        <w:jc w:val="center"/>
        <w:tblLook w:val="04A0" w:firstRow="1" w:lastRow="0" w:firstColumn="1" w:lastColumn="0" w:noHBand="0" w:noVBand="1"/>
      </w:tblPr>
      <w:tblGrid>
        <w:gridCol w:w="960"/>
        <w:gridCol w:w="1040"/>
        <w:gridCol w:w="960"/>
      </w:tblGrid>
      <w:tr w:rsidR="002D0844" w:rsidRPr="002D0844" w:rsidTr="002D0844">
        <w:trPr>
          <w:trHeight w:val="315"/>
          <w:jc w:val="center"/>
        </w:trPr>
        <w:tc>
          <w:tcPr>
            <w:tcW w:w="960" w:type="dxa"/>
            <w:vMerge w:val="restart"/>
            <w:shd w:val="clear" w:color="auto" w:fill="auto"/>
            <w:vAlign w:val="center"/>
            <w:hideMark/>
          </w:tcPr>
          <w:p w:rsidR="002D0844" w:rsidRPr="002D0844" w:rsidRDefault="002D0844" w:rsidP="002D0844">
            <w:pPr>
              <w:jc w:val="right"/>
              <w:rPr>
                <w:rFonts w:eastAsia="Times New Roman" w:cs="Times New Roman"/>
                <w:color w:val="000000"/>
                <w:sz w:val="24"/>
                <w:szCs w:val="24"/>
                <w:lang w:eastAsia="ru-RU"/>
              </w:rPr>
            </w:pPr>
            <w:proofErr w:type="spellStart"/>
            <w:r w:rsidRPr="002D0844">
              <w:rPr>
                <w:rFonts w:eastAsia="Times New Roman" w:cs="Times New Roman"/>
                <w:color w:val="000000"/>
                <w:sz w:val="24"/>
                <w:szCs w:val="24"/>
                <w:lang w:eastAsia="ru-RU"/>
              </w:rPr>
              <w:t>ЦБ</w:t>
            </w:r>
            <w:r w:rsidRPr="002D0844">
              <w:rPr>
                <w:rFonts w:eastAsia="Times New Roman" w:cs="Times New Roman"/>
                <w:color w:val="000000"/>
                <w:sz w:val="24"/>
                <w:szCs w:val="24"/>
                <w:vertAlign w:val="subscript"/>
                <w:lang w:eastAsia="ru-RU"/>
              </w:rPr>
              <w:t>i</w:t>
            </w:r>
            <w:proofErr w:type="spellEnd"/>
            <w:r w:rsidRPr="002D0844">
              <w:rPr>
                <w:rFonts w:eastAsia="Times New Roman" w:cs="Times New Roman"/>
                <w:color w:val="000000"/>
                <w:sz w:val="24"/>
                <w:szCs w:val="24"/>
                <w:lang w:eastAsia="ru-RU"/>
              </w:rPr>
              <w:t>=</w:t>
            </w:r>
          </w:p>
        </w:tc>
        <w:tc>
          <w:tcPr>
            <w:tcW w:w="1040" w:type="dxa"/>
            <w:tcBorders>
              <w:top w:val="nil"/>
              <w:left w:val="nil"/>
              <w:bottom w:val="single" w:sz="4" w:space="0" w:color="auto"/>
              <w:right w:val="nil"/>
            </w:tcBorders>
            <w:shd w:val="clear" w:color="auto" w:fill="auto"/>
            <w:noWrap/>
            <w:vAlign w:val="bottom"/>
            <w:hideMark/>
          </w:tcPr>
          <w:p w:rsidR="002D0844" w:rsidRPr="002D0844" w:rsidRDefault="002D0844" w:rsidP="002D0844">
            <w:pPr>
              <w:ind w:left="-60" w:right="-108"/>
              <w:jc w:val="center"/>
              <w:rPr>
                <w:rFonts w:eastAsia="Times New Roman" w:cs="Times New Roman"/>
                <w:color w:val="000000"/>
                <w:sz w:val="24"/>
                <w:szCs w:val="24"/>
                <w:lang w:eastAsia="ru-RU"/>
              </w:rPr>
            </w:pPr>
            <w:r w:rsidRPr="002D0844">
              <w:rPr>
                <w:rFonts w:eastAsia="Times New Roman" w:cs="Times New Roman"/>
                <w:color w:val="000000"/>
                <w:sz w:val="24"/>
                <w:szCs w:val="24"/>
                <w:lang w:eastAsia="ru-RU"/>
              </w:rPr>
              <w:t>(</w:t>
            </w:r>
            <w:proofErr w:type="spellStart"/>
            <w:r w:rsidRPr="002D0844">
              <w:rPr>
                <w:rFonts w:eastAsia="Times New Roman" w:cs="Times New Roman"/>
                <w:color w:val="000000"/>
                <w:sz w:val="24"/>
                <w:szCs w:val="24"/>
                <w:lang w:eastAsia="ru-RU"/>
              </w:rPr>
              <w:t>Ц</w:t>
            </w:r>
            <w:r w:rsidRPr="002D0844">
              <w:rPr>
                <w:rFonts w:eastAsia="Times New Roman" w:cs="Times New Roman"/>
                <w:color w:val="000000"/>
                <w:sz w:val="24"/>
                <w:szCs w:val="24"/>
                <w:vertAlign w:val="subscript"/>
                <w:lang w:eastAsia="ru-RU"/>
              </w:rPr>
              <w:t>max</w:t>
            </w:r>
            <w:r w:rsidRPr="002D0844">
              <w:rPr>
                <w:rFonts w:eastAsia="Times New Roman" w:cs="Times New Roman"/>
                <w:color w:val="000000"/>
                <w:sz w:val="24"/>
                <w:szCs w:val="24"/>
                <w:lang w:eastAsia="ru-RU"/>
              </w:rPr>
              <w:t>-Ц</w:t>
            </w:r>
            <w:r w:rsidRPr="002D0844">
              <w:rPr>
                <w:rFonts w:eastAsia="Times New Roman" w:cs="Times New Roman"/>
                <w:color w:val="000000"/>
                <w:sz w:val="24"/>
                <w:szCs w:val="24"/>
                <w:vertAlign w:val="subscript"/>
                <w:lang w:eastAsia="ru-RU"/>
              </w:rPr>
              <w:t>i</w:t>
            </w:r>
            <w:proofErr w:type="spellEnd"/>
            <w:r w:rsidRPr="002D0844">
              <w:rPr>
                <w:rFonts w:eastAsia="Times New Roman" w:cs="Times New Roman"/>
                <w:color w:val="000000"/>
                <w:sz w:val="24"/>
                <w:szCs w:val="24"/>
                <w:lang w:eastAsia="ru-RU"/>
              </w:rPr>
              <w:t>)</w:t>
            </w:r>
          </w:p>
        </w:tc>
        <w:tc>
          <w:tcPr>
            <w:tcW w:w="960" w:type="dxa"/>
            <w:vMerge w:val="restart"/>
            <w:shd w:val="clear" w:color="auto" w:fill="auto"/>
            <w:vAlign w:val="center"/>
            <w:hideMark/>
          </w:tcPr>
          <w:p w:rsidR="002D0844" w:rsidRPr="002D0844" w:rsidRDefault="002D0844" w:rsidP="002D0844">
            <w:pPr>
              <w:jc w:val="left"/>
              <w:rPr>
                <w:rFonts w:eastAsia="Times New Roman" w:cs="Times New Roman"/>
                <w:color w:val="000000"/>
                <w:sz w:val="24"/>
                <w:szCs w:val="24"/>
                <w:lang w:val="en-US" w:eastAsia="ru-RU"/>
              </w:rPr>
            </w:pPr>
            <w:r w:rsidRPr="002D0844">
              <w:rPr>
                <w:rFonts w:eastAsia="Times New Roman" w:cs="Times New Roman"/>
                <w:color w:val="000000"/>
                <w:sz w:val="24"/>
                <w:szCs w:val="24"/>
                <w:lang w:eastAsia="ru-RU"/>
              </w:rPr>
              <w:t>x100</w:t>
            </w:r>
            <w:r w:rsidRPr="002D0844">
              <w:rPr>
                <w:rFonts w:eastAsia="Times New Roman" w:cs="Times New Roman"/>
                <w:color w:val="000000"/>
                <w:sz w:val="24"/>
                <w:szCs w:val="24"/>
                <w:lang w:val="en-US" w:eastAsia="ru-RU"/>
              </w:rPr>
              <w:t>,</w:t>
            </w:r>
          </w:p>
        </w:tc>
      </w:tr>
      <w:tr w:rsidR="002D0844" w:rsidRPr="002D0844" w:rsidTr="002D0844">
        <w:trPr>
          <w:trHeight w:val="315"/>
          <w:jc w:val="center"/>
        </w:trPr>
        <w:tc>
          <w:tcPr>
            <w:tcW w:w="0" w:type="auto"/>
            <w:vMerge/>
            <w:shd w:val="clear" w:color="auto" w:fill="auto"/>
            <w:vAlign w:val="center"/>
            <w:hideMark/>
          </w:tcPr>
          <w:p w:rsidR="002D0844" w:rsidRPr="002D0844" w:rsidRDefault="002D0844" w:rsidP="002D0844">
            <w:pPr>
              <w:jc w:val="left"/>
              <w:rPr>
                <w:rFonts w:eastAsia="Times New Roman" w:cs="Times New Roman"/>
                <w:color w:val="000000"/>
                <w:sz w:val="24"/>
                <w:szCs w:val="24"/>
                <w:lang w:eastAsia="ru-RU"/>
              </w:rPr>
            </w:pPr>
          </w:p>
        </w:tc>
        <w:tc>
          <w:tcPr>
            <w:tcW w:w="1040" w:type="dxa"/>
            <w:shd w:val="clear" w:color="auto" w:fill="auto"/>
            <w:noWrap/>
            <w:vAlign w:val="bottom"/>
            <w:hideMark/>
          </w:tcPr>
          <w:p w:rsidR="002D0844" w:rsidRPr="002D0844" w:rsidRDefault="002D0844" w:rsidP="002D0844">
            <w:pPr>
              <w:jc w:val="center"/>
              <w:rPr>
                <w:rFonts w:eastAsia="Times New Roman" w:cs="Times New Roman"/>
                <w:color w:val="000000"/>
                <w:sz w:val="24"/>
                <w:szCs w:val="24"/>
                <w:lang w:eastAsia="ru-RU"/>
              </w:rPr>
            </w:pPr>
            <w:proofErr w:type="spellStart"/>
            <w:r w:rsidRPr="002D0844">
              <w:rPr>
                <w:rFonts w:eastAsia="Times New Roman" w:cs="Times New Roman"/>
                <w:color w:val="000000"/>
                <w:sz w:val="24"/>
                <w:szCs w:val="24"/>
                <w:lang w:eastAsia="ru-RU"/>
              </w:rPr>
              <w:t>Ц</w:t>
            </w:r>
            <w:r w:rsidRPr="002D0844">
              <w:rPr>
                <w:rFonts w:eastAsia="Times New Roman" w:cs="Times New Roman"/>
                <w:color w:val="000000"/>
                <w:sz w:val="24"/>
                <w:szCs w:val="24"/>
                <w:vertAlign w:val="subscript"/>
                <w:lang w:eastAsia="ru-RU"/>
              </w:rPr>
              <w:t>max</w:t>
            </w:r>
            <w:proofErr w:type="spellEnd"/>
          </w:p>
        </w:tc>
        <w:tc>
          <w:tcPr>
            <w:tcW w:w="0" w:type="auto"/>
            <w:vMerge/>
            <w:shd w:val="clear" w:color="auto" w:fill="auto"/>
            <w:vAlign w:val="center"/>
            <w:hideMark/>
          </w:tcPr>
          <w:p w:rsidR="002D0844" w:rsidRPr="002D0844" w:rsidRDefault="002D0844" w:rsidP="002D0844">
            <w:pPr>
              <w:jc w:val="left"/>
              <w:rPr>
                <w:rFonts w:eastAsia="Times New Roman" w:cs="Times New Roman"/>
                <w:color w:val="000000"/>
                <w:sz w:val="24"/>
                <w:szCs w:val="24"/>
                <w:lang w:val="en-US" w:eastAsia="ru-RU"/>
              </w:rPr>
            </w:pPr>
          </w:p>
        </w:tc>
      </w:tr>
    </w:tbl>
    <w:p w:rsidR="002D0844" w:rsidRPr="002D0844" w:rsidRDefault="002D0844" w:rsidP="002D0844">
      <w:pPr>
        <w:widowControl w:val="0"/>
        <w:autoSpaceDE w:val="0"/>
        <w:autoSpaceDN w:val="0"/>
        <w:adjustRightInd w:val="0"/>
        <w:ind w:firstLine="567"/>
        <w:rPr>
          <w:rFonts w:eastAsia="Times New Roman" w:cs="Times New Roman"/>
          <w:sz w:val="24"/>
          <w:szCs w:val="24"/>
          <w:lang w:eastAsia="ru-RU"/>
        </w:rPr>
      </w:pPr>
      <w:r w:rsidRPr="002D0844">
        <w:rPr>
          <w:rFonts w:eastAsia="Times New Roman" w:cs="Times New Roman"/>
          <w:sz w:val="24"/>
          <w:szCs w:val="24"/>
          <w:lang w:eastAsia="ru-RU"/>
        </w:rPr>
        <w:t xml:space="preserve">где </w:t>
      </w:r>
      <w:r w:rsidRPr="002D0844">
        <w:rPr>
          <w:rFonts w:eastAsia="Times New Roman" w:cs="Times New Roman"/>
          <w:noProof/>
          <w:position w:val="-12"/>
          <w:sz w:val="24"/>
          <w:szCs w:val="24"/>
          <w:lang w:eastAsia="ru-RU"/>
        </w:rPr>
        <w:drawing>
          <wp:inline distT="0" distB="0" distL="0" distR="0" wp14:anchorId="48B0FE3D" wp14:editId="4916566E">
            <wp:extent cx="323850" cy="228600"/>
            <wp:effectExtent l="0" t="0" r="0" b="0"/>
            <wp:docPr id="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2D0844">
        <w:rPr>
          <w:rFonts w:eastAsia="Times New Roman" w:cs="Times New Roman"/>
          <w:sz w:val="24"/>
          <w:szCs w:val="24"/>
          <w:lang w:eastAsia="ru-RU"/>
        </w:rPr>
        <w:t xml:space="preserve"> - максимальное предложение из предложений по критерию, сделанных участниками закупки.</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Договора заключается на условиях по данному критерию, указанных в заявке.</w:t>
      </w:r>
    </w:p>
    <w:p w:rsidR="002D0844" w:rsidRPr="002D0844" w:rsidRDefault="002D0844" w:rsidP="002D0844">
      <w:pPr>
        <w:ind w:firstLine="709"/>
        <w:rPr>
          <w:rFonts w:eastAsia="Times New Roman" w:cs="Times New Roman"/>
          <w:sz w:val="24"/>
          <w:szCs w:val="24"/>
          <w:u w:val="single"/>
          <w:lang w:eastAsia="ru-RU"/>
        </w:rPr>
      </w:pPr>
      <w:r w:rsidRPr="002D0844">
        <w:rPr>
          <w:rFonts w:eastAsia="Times New Roman" w:cs="Times New Roman"/>
          <w:sz w:val="24"/>
          <w:szCs w:val="24"/>
          <w:u w:val="single"/>
          <w:lang w:eastAsia="ru-RU"/>
        </w:rPr>
        <w:t>Антидемпинговые меры при осуществлении закупок.</w:t>
      </w:r>
    </w:p>
    <w:p w:rsidR="002D0844" w:rsidRPr="002D0844" w:rsidRDefault="002D0844" w:rsidP="002D0844">
      <w:pPr>
        <w:tabs>
          <w:tab w:val="left" w:pos="0"/>
        </w:tabs>
        <w:autoSpaceDE w:val="0"/>
        <w:autoSpaceDN w:val="0"/>
        <w:adjustRightInd w:val="0"/>
        <w:ind w:firstLine="709"/>
        <w:rPr>
          <w:rFonts w:eastAsia="Times New Roman" w:cs="Times New Roman"/>
          <w:sz w:val="24"/>
          <w:szCs w:val="24"/>
          <w:lang w:eastAsia="ru-RU"/>
        </w:rPr>
      </w:pPr>
      <w:r w:rsidRPr="002D0844">
        <w:rPr>
          <w:rFonts w:eastAsia="Times New Roman" w:cs="Times New Roman"/>
          <w:sz w:val="24"/>
          <w:szCs w:val="24"/>
          <w:lang w:eastAsia="ru-RU"/>
        </w:rPr>
        <w:t>Если при участии в Запросе предложений участником закупки предлагается «демпинговая цена» (</w:t>
      </w:r>
      <w:r w:rsidRPr="002D0844">
        <w:rPr>
          <w:rFonts w:eastAsia="Times New Roman" w:cs="Times New Roman"/>
          <w:color w:val="000000"/>
          <w:sz w:val="24"/>
          <w:szCs w:val="24"/>
          <w:shd w:val="clear" w:color="auto" w:fill="FFFFFF"/>
          <w:lang w:eastAsia="ru-RU"/>
        </w:rPr>
        <w:t xml:space="preserve">участник снизил цену на </w:t>
      </w:r>
      <w:r w:rsidRPr="002D0844">
        <w:rPr>
          <w:rFonts w:eastAsia="Times New Roman" w:cs="Times New Roman"/>
          <w:sz w:val="24"/>
          <w:szCs w:val="24"/>
          <w:shd w:val="clear" w:color="auto" w:fill="FFFFFF"/>
          <w:lang w:eastAsia="ru-RU"/>
        </w:rPr>
        <w:t>20 (двадцать) и   более процентов</w:t>
      </w:r>
      <w:r w:rsidRPr="002D0844">
        <w:rPr>
          <w:rFonts w:eastAsia="Times New Roman" w:cs="Times New Roman"/>
          <w:sz w:val="24"/>
          <w:szCs w:val="24"/>
          <w:lang w:eastAsia="ru-RU"/>
        </w:rPr>
        <w:t xml:space="preserve"> от начальной (максимальной) цены договора</w:t>
      </w:r>
      <w:r w:rsidRPr="002D0844">
        <w:rPr>
          <w:rFonts w:eastAsia="Times New Roman" w:cs="Times New Roman"/>
          <w:sz w:val="24"/>
          <w:szCs w:val="24"/>
          <w:shd w:val="clear" w:color="auto" w:fill="FFFFFF"/>
          <w:lang w:eastAsia="ru-RU"/>
        </w:rPr>
        <w:t xml:space="preserve">), то </w:t>
      </w:r>
      <w:r w:rsidRPr="002D0844">
        <w:rPr>
          <w:rFonts w:eastAsia="Times New Roman" w:cs="Times New Roman"/>
          <w:sz w:val="24"/>
          <w:szCs w:val="24"/>
          <w:lang w:eastAsia="ru-RU"/>
        </w:rPr>
        <w:t xml:space="preserve">величина значимости критериев оценки и сопоставления заявок может устанавливаться различной для случаев подачи участником закупки предложения о демпинговой цене договора (цене лота). </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При подаче предложения о демпинговой цене договора (цене лота) величина значимости такого критерия, как цена договора (цена лота), устанавливается равной 10 % суммы величин значимости всех критериев оценки Заявок.</w:t>
      </w:r>
    </w:p>
    <w:p w:rsidR="002D0844" w:rsidRPr="002D0844" w:rsidRDefault="002D0844" w:rsidP="002D0844">
      <w:pPr>
        <w:tabs>
          <w:tab w:val="left" w:pos="0"/>
        </w:tabs>
        <w:autoSpaceDE w:val="0"/>
        <w:autoSpaceDN w:val="0"/>
        <w:adjustRightInd w:val="0"/>
        <w:ind w:firstLine="709"/>
        <w:rPr>
          <w:rFonts w:eastAsia="Times New Roman" w:cs="Times New Roman"/>
          <w:sz w:val="24"/>
          <w:szCs w:val="24"/>
          <w:lang w:eastAsia="ru-RU"/>
        </w:rPr>
      </w:pPr>
      <w:r w:rsidRPr="002D0844">
        <w:rPr>
          <w:rFonts w:eastAsia="Times New Roman" w:cs="Times New Roman"/>
          <w:sz w:val="24"/>
          <w:szCs w:val="24"/>
          <w:lang w:eastAsia="ru-RU"/>
        </w:rPr>
        <w:t xml:space="preserve">В случае если по результатам закупочной процедуры цена договора, предложенная участником закупки, с которым заключается договор, снижена </w:t>
      </w:r>
      <w:r w:rsidRPr="002D0844">
        <w:rPr>
          <w:rFonts w:eastAsia="Times New Roman" w:cs="Times New Roman"/>
          <w:sz w:val="24"/>
          <w:szCs w:val="24"/>
          <w:shd w:val="clear" w:color="auto" w:fill="FFFFFF"/>
          <w:lang w:eastAsia="ru-RU"/>
        </w:rPr>
        <w:t>на 20 (двадцать) и   более процентов</w:t>
      </w:r>
      <w:r w:rsidRPr="002D0844">
        <w:rPr>
          <w:rFonts w:eastAsia="Times New Roman" w:cs="Times New Roman"/>
          <w:sz w:val="24"/>
          <w:szCs w:val="24"/>
          <w:lang w:eastAsia="ru-RU"/>
        </w:rPr>
        <w:t xml:space="preserve"> от начальной (максимальной) цены договора, победитель либо такой участник обязан предоставить Заказчику обоснование снижения цены договора в виде технико-экономического расчета или сметного расчета, иные документы и расчеты, подтверждающие возможность участника закупки осуществить оказание услуг по предлагаемой цене.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Обоснование, расчеты и заключения, указанные в настоящем подпункте, предоставляются участником закупки, предложившим демпинговую цену договора в </w:t>
      </w:r>
      <w:r w:rsidRPr="002D0844">
        <w:rPr>
          <w:rFonts w:eastAsia="Times New Roman" w:cs="Times New Roman"/>
          <w:sz w:val="24"/>
          <w:szCs w:val="24"/>
          <w:lang w:eastAsia="ru-RU"/>
        </w:rPr>
        <w:lastRenderedPageBreak/>
        <w:t>составе заявки на участие в Запросе предложений, и являются дополнительными документами (не могут представлять только локально сметный расчет с применением понижающих коэффициентов, должно быть представлено обоснование применения каждого снижающего коэффициента).</w:t>
      </w:r>
    </w:p>
    <w:p w:rsidR="002D0844" w:rsidRPr="002D0844" w:rsidRDefault="002D0844" w:rsidP="002D0844">
      <w:pPr>
        <w:tabs>
          <w:tab w:val="left" w:pos="0"/>
        </w:tabs>
        <w:ind w:firstLine="709"/>
        <w:rPr>
          <w:rFonts w:eastAsia="Times New Roman" w:cs="Times New Roman"/>
          <w:sz w:val="24"/>
          <w:szCs w:val="24"/>
          <w:lang w:eastAsia="ru-RU"/>
        </w:rPr>
      </w:pPr>
      <w:r w:rsidRPr="002D0844">
        <w:rPr>
          <w:rFonts w:eastAsia="Times New Roman" w:cs="Times New Roman"/>
          <w:sz w:val="24"/>
          <w:szCs w:val="24"/>
          <w:lang w:eastAsia="ru-RU"/>
        </w:rPr>
        <w:t>Обоснование предлагаемой цены договора подается дополнительно к документам, оформленным по формам Заказчика и предоставляется в составе заявки.</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В случае невыполнения таким Участником этого требования или признания закупочной комиссией предложенной цены договора необоснованной, Заявка на участие в закупке такого участника отклоняется. Указанное решение фиксируется в протоколе (решении), составляемом по результатам закупки.</w:t>
      </w:r>
    </w:p>
    <w:p w:rsidR="002D0844" w:rsidRPr="002D0844" w:rsidRDefault="002D0844" w:rsidP="002D0844">
      <w:pPr>
        <w:ind w:firstLine="709"/>
        <w:rPr>
          <w:rFonts w:eastAsia="Times New Roman" w:cs="Times New Roman"/>
          <w:b/>
          <w:sz w:val="24"/>
          <w:szCs w:val="24"/>
          <w:lang w:eastAsia="ru-RU"/>
        </w:rPr>
      </w:pPr>
    </w:p>
    <w:p w:rsidR="002D0844" w:rsidRPr="002D0844" w:rsidRDefault="002D0844" w:rsidP="002D0844">
      <w:pPr>
        <w:autoSpaceDE w:val="0"/>
        <w:autoSpaceDN w:val="0"/>
        <w:adjustRightInd w:val="0"/>
        <w:ind w:firstLine="567"/>
        <w:jc w:val="left"/>
        <w:outlineLvl w:val="2"/>
        <w:rPr>
          <w:rFonts w:eastAsia="Times New Roman" w:cs="Times New Roman"/>
          <w:b/>
          <w:sz w:val="24"/>
          <w:szCs w:val="24"/>
          <w:lang w:eastAsia="ru-RU"/>
        </w:rPr>
      </w:pPr>
      <w:r w:rsidRPr="002D0844">
        <w:rPr>
          <w:rFonts w:eastAsia="Times New Roman" w:cs="Times New Roman"/>
          <w:b/>
          <w:color w:val="000000"/>
          <w:sz w:val="24"/>
          <w:szCs w:val="24"/>
          <w:lang w:eastAsia="ru-RU"/>
        </w:rPr>
        <w:t xml:space="preserve">2.2. </w:t>
      </w:r>
      <w:r w:rsidRPr="002D0844">
        <w:rPr>
          <w:rFonts w:eastAsia="Times New Roman" w:cs="Times New Roman"/>
          <w:b/>
          <w:iCs/>
          <w:color w:val="000000"/>
          <w:sz w:val="24"/>
          <w:szCs w:val="24"/>
          <w:lang w:eastAsia="ru-RU"/>
        </w:rPr>
        <w:t xml:space="preserve">Порядок оценки заявок </w:t>
      </w:r>
      <w:r w:rsidRPr="002D0844">
        <w:rPr>
          <w:rFonts w:eastAsia="Times New Roman" w:cs="Times New Roman"/>
          <w:b/>
          <w:color w:val="000000"/>
          <w:sz w:val="24"/>
          <w:szCs w:val="24"/>
          <w:lang w:eastAsia="ru-RU"/>
        </w:rPr>
        <w:t xml:space="preserve">по критерию </w:t>
      </w:r>
      <w:r w:rsidRPr="002D0844">
        <w:rPr>
          <w:rFonts w:eastAsia="Times New Roman" w:cs="Times New Roman"/>
          <w:b/>
          <w:sz w:val="24"/>
          <w:szCs w:val="24"/>
          <w:lang w:eastAsia="ru-RU"/>
        </w:rPr>
        <w:t>«Квалификация участника закупки».</w:t>
      </w:r>
    </w:p>
    <w:p w:rsidR="002D0844" w:rsidRPr="002D0844" w:rsidRDefault="002D0844" w:rsidP="002D0844">
      <w:pPr>
        <w:autoSpaceDE w:val="0"/>
        <w:autoSpaceDN w:val="0"/>
        <w:adjustRightInd w:val="0"/>
        <w:ind w:firstLine="567"/>
        <w:rPr>
          <w:rFonts w:eastAsia="Times New Roman" w:cs="Times New Roman"/>
          <w:color w:val="0D0D0D"/>
          <w:sz w:val="24"/>
          <w:szCs w:val="24"/>
          <w:lang w:eastAsia="ru-RU"/>
        </w:rPr>
      </w:pPr>
      <w:r w:rsidRPr="002D0844">
        <w:rPr>
          <w:rFonts w:eastAsia="Times New Roman" w:cs="Times New Roman"/>
          <w:color w:val="0D0D0D"/>
          <w:sz w:val="24"/>
          <w:szCs w:val="24"/>
          <w:lang w:eastAsia="ru-RU"/>
        </w:rPr>
        <w:t>Коэффициент значимости критерия: 0,70.</w:t>
      </w:r>
    </w:p>
    <w:p w:rsidR="002D0844" w:rsidRPr="002D0844" w:rsidRDefault="002D0844" w:rsidP="002D0844">
      <w:pPr>
        <w:ind w:firstLine="567"/>
        <w:rPr>
          <w:rFonts w:eastAsia="Times New Roman" w:cs="Times New Roman"/>
          <w:sz w:val="24"/>
          <w:szCs w:val="24"/>
          <w:lang w:eastAsia="ru-RU"/>
        </w:rPr>
      </w:pPr>
      <w:r w:rsidRPr="002D0844">
        <w:rPr>
          <w:rFonts w:eastAsia="Times New Roman" w:cs="Times New Roman"/>
          <w:sz w:val="24"/>
          <w:szCs w:val="24"/>
          <w:lang w:eastAsia="ru-RU"/>
        </w:rPr>
        <w:t>Для получения рейтинга предложения по критерию «Квалификация участника закупки» количество баллов, присуждаемых i-й заявке по указанному критерию, умножается на соответствующий указанному критерию коэффициент значимости. Дробное значение рейтинга округляется до двух десятичных знаков после запятой по математическим правилам округления.</w:t>
      </w:r>
    </w:p>
    <w:p w:rsidR="002D0844" w:rsidRPr="002D0844" w:rsidRDefault="002D0844" w:rsidP="002D0844">
      <w:pPr>
        <w:tabs>
          <w:tab w:val="left" w:pos="993"/>
        </w:tabs>
        <w:autoSpaceDE w:val="0"/>
        <w:autoSpaceDN w:val="0"/>
        <w:adjustRightInd w:val="0"/>
        <w:ind w:firstLine="567"/>
        <w:contextualSpacing/>
        <w:rPr>
          <w:rFonts w:eastAsia="Times New Roman" w:cs="Times New Roman"/>
          <w:bCs/>
          <w:sz w:val="24"/>
          <w:szCs w:val="24"/>
          <w:lang w:eastAsia="ru-RU"/>
        </w:rPr>
      </w:pPr>
      <w:r w:rsidRPr="002D0844">
        <w:rPr>
          <w:rFonts w:eastAsia="Times New Roman" w:cs="Times New Roman"/>
          <w:bCs/>
          <w:sz w:val="24"/>
          <w:szCs w:val="24"/>
          <w:lang w:eastAsia="ru-RU"/>
        </w:rPr>
        <w:t xml:space="preserve">В отношении </w:t>
      </w:r>
      <w:proofErr w:type="spellStart"/>
      <w:r w:rsidRPr="002D0844">
        <w:rPr>
          <w:rFonts w:eastAsia="Times New Roman" w:cs="Times New Roman"/>
          <w:bCs/>
          <w:sz w:val="24"/>
          <w:szCs w:val="24"/>
          <w:lang w:eastAsia="ru-RU"/>
        </w:rPr>
        <w:t>нестоимостного</w:t>
      </w:r>
      <w:proofErr w:type="spellEnd"/>
      <w:r w:rsidRPr="002D0844">
        <w:rPr>
          <w:rFonts w:eastAsia="Times New Roman" w:cs="Times New Roman"/>
          <w:bCs/>
          <w:sz w:val="24"/>
          <w:szCs w:val="24"/>
          <w:lang w:eastAsia="ru-RU"/>
        </w:rPr>
        <w:t xml:space="preserve"> критерия оценки «Квалификация участника закупки» предусмотрены следующие показатели, раскрывающие содержание критерия оценки и учитывающие особенности оценки по критерию:</w:t>
      </w:r>
    </w:p>
    <w:p w:rsidR="002D0844" w:rsidRPr="002D0844" w:rsidRDefault="002D0844" w:rsidP="002D0844">
      <w:pPr>
        <w:numPr>
          <w:ilvl w:val="0"/>
          <w:numId w:val="9"/>
        </w:numPr>
        <w:tabs>
          <w:tab w:val="left" w:pos="993"/>
        </w:tabs>
        <w:ind w:firstLine="567"/>
        <w:contextualSpacing/>
        <w:jc w:val="left"/>
        <w:rPr>
          <w:rFonts w:eastAsia="Times New Roman" w:cs="Times New Roman"/>
          <w:bCs/>
          <w:sz w:val="24"/>
          <w:szCs w:val="24"/>
          <w:lang w:eastAsia="ru-RU"/>
        </w:rPr>
      </w:pPr>
      <w:r w:rsidRPr="002D0844">
        <w:rPr>
          <w:rFonts w:eastAsia="Times New Roman" w:cs="Times New Roman"/>
          <w:bCs/>
          <w:sz w:val="24"/>
          <w:szCs w:val="24"/>
          <w:lang w:eastAsia="ru-RU"/>
        </w:rPr>
        <w:t>Квалификация участника закупки, выраженная в опыте участника по успешному выполнению работ сопоставимого характера и объема.</w:t>
      </w:r>
    </w:p>
    <w:p w:rsidR="002D0844" w:rsidRPr="002D0844" w:rsidRDefault="002D0844" w:rsidP="002D0844">
      <w:pPr>
        <w:numPr>
          <w:ilvl w:val="0"/>
          <w:numId w:val="9"/>
        </w:numPr>
        <w:tabs>
          <w:tab w:val="left" w:pos="993"/>
        </w:tabs>
        <w:ind w:firstLine="567"/>
        <w:contextualSpacing/>
        <w:jc w:val="left"/>
        <w:rPr>
          <w:rFonts w:eastAsia="Times New Roman" w:cs="Times New Roman"/>
          <w:sz w:val="24"/>
          <w:szCs w:val="20"/>
          <w:lang w:eastAsia="ru-RU" w:bidi="en-US"/>
        </w:rPr>
      </w:pPr>
      <w:r w:rsidRPr="002D0844">
        <w:rPr>
          <w:rFonts w:eastAsia="Times New Roman" w:cs="Times New Roman"/>
          <w:sz w:val="24"/>
          <w:szCs w:val="20"/>
          <w:lang w:eastAsia="ru-RU" w:bidi="en-US"/>
        </w:rPr>
        <w:t>Квалификация участника закупки, выраженная в обеспеченности участника закупки трудовыми ресурсами.</w:t>
      </w:r>
    </w:p>
    <w:p w:rsidR="002D0844" w:rsidRPr="002D0844" w:rsidRDefault="002D0844" w:rsidP="002D0844">
      <w:pPr>
        <w:numPr>
          <w:ilvl w:val="0"/>
          <w:numId w:val="9"/>
        </w:numPr>
        <w:tabs>
          <w:tab w:val="left" w:pos="993"/>
        </w:tabs>
        <w:ind w:firstLine="567"/>
        <w:contextualSpacing/>
        <w:jc w:val="left"/>
        <w:rPr>
          <w:rFonts w:eastAsia="Times New Roman" w:cs="Times New Roman"/>
          <w:sz w:val="24"/>
          <w:szCs w:val="20"/>
          <w:lang w:eastAsia="ru-RU" w:bidi="en-US"/>
        </w:rPr>
      </w:pPr>
      <w:r w:rsidRPr="002D0844">
        <w:rPr>
          <w:rFonts w:eastAsia="Times New Roman" w:cs="Times New Roman"/>
          <w:sz w:val="24"/>
          <w:szCs w:val="20"/>
          <w:lang w:eastAsia="ru-RU" w:bidi="en-US"/>
        </w:rPr>
        <w:t>Квалификация участника закупки, выраженная в наличии деловой репутации у участника закупки.</w:t>
      </w:r>
    </w:p>
    <w:p w:rsidR="002D0844" w:rsidRPr="002D0844" w:rsidRDefault="002D0844" w:rsidP="002D0844">
      <w:pPr>
        <w:ind w:firstLine="567"/>
        <w:rPr>
          <w:rFonts w:eastAsia="Times New Roman" w:cs="Times New Roman"/>
          <w:sz w:val="24"/>
          <w:szCs w:val="24"/>
          <w:lang w:eastAsia="ru-RU"/>
        </w:rPr>
      </w:pPr>
      <w:r w:rsidRPr="002D0844">
        <w:rPr>
          <w:rFonts w:eastAsia="Times New Roman" w:cs="Times New Roman"/>
          <w:sz w:val="24"/>
          <w:szCs w:val="24"/>
          <w:lang w:eastAsia="ru-RU"/>
        </w:rPr>
        <w:t xml:space="preserve">Сумма величин значимости показателей оценки по критерию «Квалификация участника закупки» равна 100%. </w:t>
      </w:r>
    </w:p>
    <w:p w:rsidR="002D0844" w:rsidRPr="002D0844" w:rsidRDefault="002D0844" w:rsidP="002D0844">
      <w:pPr>
        <w:ind w:firstLine="567"/>
        <w:rPr>
          <w:rFonts w:eastAsia="Times New Roman" w:cs="Times New Roman"/>
          <w:sz w:val="24"/>
          <w:szCs w:val="24"/>
          <w:lang w:eastAsia="ru-RU"/>
        </w:rPr>
      </w:pPr>
      <w:r w:rsidRPr="002D0844">
        <w:rPr>
          <w:rFonts w:eastAsia="Times New Roman" w:cs="Times New Roman"/>
          <w:sz w:val="24"/>
          <w:szCs w:val="24"/>
          <w:lang w:eastAsia="ru-RU"/>
        </w:rPr>
        <w:t>Количество баллов (НЦБ</w:t>
      </w:r>
      <w:proofErr w:type="spellStart"/>
      <w:r w:rsidRPr="002D0844">
        <w:rPr>
          <w:rFonts w:eastAsia="Times New Roman" w:cs="Times New Roman"/>
          <w:sz w:val="24"/>
          <w:szCs w:val="24"/>
          <w:vertAlign w:val="subscript"/>
          <w:lang w:val="en-US" w:eastAsia="ru-RU"/>
        </w:rPr>
        <w:t>i</w:t>
      </w:r>
      <w:proofErr w:type="spellEnd"/>
      <w:r w:rsidRPr="002D0844">
        <w:rPr>
          <w:rFonts w:eastAsia="Times New Roman" w:cs="Times New Roman"/>
          <w:sz w:val="24"/>
          <w:szCs w:val="24"/>
          <w:lang w:eastAsia="ru-RU"/>
        </w:rPr>
        <w:t>), присуждаемых i-й заявке по критерию «Квалификация участника закупки», определяется по формуле: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НЦБ</w:t>
      </w:r>
      <w:proofErr w:type="spellStart"/>
      <w:r w:rsidRPr="002D0844">
        <w:rPr>
          <w:rFonts w:eastAsia="Times New Roman" w:cs="Times New Roman"/>
          <w:sz w:val="24"/>
          <w:szCs w:val="24"/>
          <w:vertAlign w:val="subscript"/>
          <w:lang w:val="en-US" w:eastAsia="ru-RU"/>
        </w:rPr>
        <w:t>i</w:t>
      </w:r>
      <w:proofErr w:type="spellEnd"/>
      <w:r w:rsidRPr="002D0844">
        <w:rPr>
          <w:rFonts w:eastAsia="Times New Roman" w:cs="Times New Roman"/>
          <w:sz w:val="24"/>
          <w:szCs w:val="24"/>
          <w:lang w:eastAsia="ru-RU"/>
        </w:rPr>
        <w:t xml:space="preserve"> = </w:t>
      </w:r>
      <w:r w:rsidRPr="002D0844">
        <w:rPr>
          <w:rFonts w:eastAsia="Times New Roman" w:cs="Times New Roman"/>
          <w:sz w:val="24"/>
          <w:szCs w:val="24"/>
          <w:lang w:val="en-US" w:eastAsia="ru-RU"/>
        </w:rPr>
        <w:t>C</w:t>
      </w:r>
      <w:r w:rsidRPr="002D0844">
        <w:rPr>
          <w:rFonts w:eastAsia="Times New Roman" w:cs="Times New Roman"/>
          <w:sz w:val="24"/>
          <w:szCs w:val="24"/>
          <w:vertAlign w:val="superscript"/>
          <w:lang w:val="en-US" w:eastAsia="ru-RU"/>
        </w:rPr>
        <w:t>i</w:t>
      </w:r>
      <w:r w:rsidRPr="002D0844">
        <w:rPr>
          <w:rFonts w:eastAsia="Times New Roman" w:cs="Times New Roman"/>
          <w:sz w:val="24"/>
          <w:szCs w:val="24"/>
          <w:vertAlign w:val="subscript"/>
          <w:lang w:eastAsia="ru-RU"/>
        </w:rPr>
        <w:t>1</w:t>
      </w:r>
      <w:r w:rsidRPr="002D0844">
        <w:rPr>
          <w:rFonts w:eastAsia="Times New Roman" w:cs="Times New Roman"/>
          <w:sz w:val="24"/>
          <w:szCs w:val="24"/>
          <w:lang w:eastAsia="ru-RU"/>
        </w:rPr>
        <w:t>+</w:t>
      </w:r>
      <w:r w:rsidRPr="002D0844">
        <w:rPr>
          <w:rFonts w:eastAsia="Times New Roman" w:cs="Times New Roman"/>
          <w:sz w:val="24"/>
          <w:szCs w:val="24"/>
          <w:lang w:val="en-US" w:eastAsia="ru-RU"/>
        </w:rPr>
        <w:t>C</w:t>
      </w:r>
      <w:r w:rsidRPr="002D0844">
        <w:rPr>
          <w:rFonts w:eastAsia="Times New Roman" w:cs="Times New Roman"/>
          <w:sz w:val="24"/>
          <w:szCs w:val="24"/>
          <w:vertAlign w:val="superscript"/>
          <w:lang w:val="en-US" w:eastAsia="ru-RU"/>
        </w:rPr>
        <w:t>i</w:t>
      </w:r>
      <w:r w:rsidRPr="002D0844">
        <w:rPr>
          <w:rFonts w:eastAsia="Times New Roman" w:cs="Times New Roman"/>
          <w:sz w:val="24"/>
          <w:szCs w:val="24"/>
          <w:vertAlign w:val="subscript"/>
          <w:lang w:eastAsia="ru-RU"/>
        </w:rPr>
        <w:t>2</w:t>
      </w:r>
      <w:r w:rsidRPr="002D0844">
        <w:rPr>
          <w:rFonts w:eastAsia="Times New Roman" w:cs="Times New Roman"/>
          <w:sz w:val="24"/>
          <w:szCs w:val="24"/>
          <w:lang w:eastAsia="ru-RU"/>
        </w:rPr>
        <w:t>+…+</w:t>
      </w:r>
      <w:proofErr w:type="spellStart"/>
      <w:r w:rsidRPr="002D0844">
        <w:rPr>
          <w:rFonts w:eastAsia="Times New Roman" w:cs="Times New Roman"/>
          <w:sz w:val="24"/>
          <w:szCs w:val="24"/>
          <w:lang w:val="en-US" w:eastAsia="ru-RU"/>
        </w:rPr>
        <w:t>C</w:t>
      </w:r>
      <w:r w:rsidRPr="002D0844">
        <w:rPr>
          <w:rFonts w:eastAsia="Times New Roman" w:cs="Times New Roman"/>
          <w:sz w:val="24"/>
          <w:szCs w:val="24"/>
          <w:vertAlign w:val="superscript"/>
          <w:lang w:val="en-US" w:eastAsia="ru-RU"/>
        </w:rPr>
        <w:t>i</w:t>
      </w:r>
      <w:r w:rsidRPr="002D0844">
        <w:rPr>
          <w:rFonts w:eastAsia="Times New Roman" w:cs="Times New Roman"/>
          <w:sz w:val="24"/>
          <w:szCs w:val="24"/>
          <w:vertAlign w:val="subscript"/>
          <w:lang w:val="en-US" w:eastAsia="ru-RU"/>
        </w:rPr>
        <w:t>k</w:t>
      </w:r>
      <w:proofErr w:type="spellEnd"/>
      <w:r w:rsidRPr="002D0844">
        <w:rPr>
          <w:rFonts w:eastAsia="Times New Roman" w:cs="Times New Roman"/>
          <w:sz w:val="24"/>
          <w:szCs w:val="24"/>
          <w:lang w:eastAsia="ru-RU"/>
        </w:rPr>
        <w:t>,</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где: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НЦБ</w:t>
      </w:r>
      <w:proofErr w:type="spellStart"/>
      <w:r w:rsidRPr="002D0844">
        <w:rPr>
          <w:rFonts w:eastAsia="Times New Roman" w:cs="Times New Roman"/>
          <w:sz w:val="24"/>
          <w:szCs w:val="24"/>
          <w:vertAlign w:val="subscript"/>
          <w:lang w:val="en-US" w:eastAsia="ru-RU"/>
        </w:rPr>
        <w:t>i</w:t>
      </w:r>
      <w:proofErr w:type="spellEnd"/>
      <w:r w:rsidRPr="002D0844">
        <w:rPr>
          <w:rFonts w:eastAsia="Times New Roman" w:cs="Times New Roman"/>
          <w:sz w:val="24"/>
          <w:szCs w:val="24"/>
          <w:lang w:eastAsia="ru-RU"/>
        </w:rPr>
        <w:t xml:space="preserve"> – количество баллов, присуждаемых i-й заявке по указанному критерию;</w:t>
      </w:r>
    </w:p>
    <w:p w:rsidR="002D0844" w:rsidRPr="002D0844" w:rsidRDefault="002D0844" w:rsidP="002D0844">
      <w:pPr>
        <w:ind w:firstLine="709"/>
        <w:rPr>
          <w:rFonts w:eastAsia="Times New Roman" w:cs="Times New Roman"/>
          <w:sz w:val="24"/>
          <w:szCs w:val="24"/>
          <w:lang w:eastAsia="ru-RU"/>
        </w:rPr>
      </w:pPr>
      <w:proofErr w:type="spellStart"/>
      <w:r w:rsidRPr="002D0844">
        <w:rPr>
          <w:rFonts w:eastAsia="Times New Roman" w:cs="Times New Roman"/>
          <w:sz w:val="24"/>
          <w:szCs w:val="24"/>
          <w:lang w:eastAsia="ru-RU"/>
        </w:rPr>
        <w:t>C</w:t>
      </w:r>
      <w:r w:rsidRPr="002D0844">
        <w:rPr>
          <w:rFonts w:eastAsia="Times New Roman" w:cs="Times New Roman"/>
          <w:sz w:val="24"/>
          <w:szCs w:val="24"/>
          <w:vertAlign w:val="superscript"/>
          <w:lang w:eastAsia="ru-RU"/>
        </w:rPr>
        <w:t>i</w:t>
      </w:r>
      <w:r w:rsidRPr="002D0844">
        <w:rPr>
          <w:rFonts w:eastAsia="Times New Roman" w:cs="Times New Roman"/>
          <w:sz w:val="24"/>
          <w:szCs w:val="24"/>
          <w:vertAlign w:val="subscript"/>
          <w:lang w:eastAsia="ru-RU"/>
        </w:rPr>
        <w:t>k</w:t>
      </w:r>
      <w:proofErr w:type="spellEnd"/>
      <w:r w:rsidRPr="002D0844">
        <w:rPr>
          <w:rFonts w:eastAsia="Times New Roman" w:cs="Times New Roman"/>
          <w:sz w:val="24"/>
          <w:szCs w:val="24"/>
          <w:lang w:eastAsia="ru-RU"/>
        </w:rPr>
        <w:t xml:space="preserve"> – значение в баллах, присуждаемое i-й заявке на участие в запросе предложений по k-</w:t>
      </w:r>
      <w:proofErr w:type="spellStart"/>
      <w:r w:rsidRPr="002D0844">
        <w:rPr>
          <w:rFonts w:eastAsia="Times New Roman" w:cs="Times New Roman"/>
          <w:sz w:val="24"/>
          <w:szCs w:val="24"/>
          <w:lang w:eastAsia="ru-RU"/>
        </w:rPr>
        <w:t>му</w:t>
      </w:r>
      <w:proofErr w:type="spellEnd"/>
      <w:r w:rsidRPr="002D0844">
        <w:rPr>
          <w:rFonts w:eastAsia="Times New Roman" w:cs="Times New Roman"/>
          <w:sz w:val="24"/>
          <w:szCs w:val="24"/>
          <w:lang w:eastAsia="ru-RU"/>
        </w:rPr>
        <w:t xml:space="preserve"> показателю, где k – количество установленных показателей.</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Расчет значения </w:t>
      </w:r>
      <w:proofErr w:type="spellStart"/>
      <w:r w:rsidRPr="002D0844">
        <w:rPr>
          <w:rFonts w:eastAsia="Times New Roman" w:cs="Times New Roman"/>
          <w:sz w:val="24"/>
          <w:szCs w:val="24"/>
          <w:lang w:val="en-US" w:eastAsia="ru-RU"/>
        </w:rPr>
        <w:t>C</w:t>
      </w:r>
      <w:r w:rsidRPr="002D0844">
        <w:rPr>
          <w:rFonts w:eastAsia="Times New Roman" w:cs="Times New Roman"/>
          <w:sz w:val="24"/>
          <w:szCs w:val="24"/>
          <w:vertAlign w:val="superscript"/>
          <w:lang w:val="en-US" w:eastAsia="ru-RU"/>
        </w:rPr>
        <w:t>i</w:t>
      </w:r>
      <w:r w:rsidRPr="002D0844">
        <w:rPr>
          <w:rFonts w:eastAsia="Times New Roman" w:cs="Times New Roman"/>
          <w:sz w:val="24"/>
          <w:szCs w:val="24"/>
          <w:vertAlign w:val="subscript"/>
          <w:lang w:val="en-US" w:eastAsia="ru-RU"/>
        </w:rPr>
        <w:t>k</w:t>
      </w:r>
      <w:proofErr w:type="spellEnd"/>
      <w:r w:rsidRPr="002D0844">
        <w:rPr>
          <w:rFonts w:eastAsia="Times New Roman" w:cs="Times New Roman"/>
          <w:sz w:val="24"/>
          <w:szCs w:val="24"/>
          <w:lang w:eastAsia="ru-RU"/>
        </w:rPr>
        <w:t xml:space="preserve"> осуществляется по формуле:</w:t>
      </w:r>
    </w:p>
    <w:p w:rsidR="002D0844" w:rsidRPr="002D0844" w:rsidRDefault="002D0844" w:rsidP="002D0844">
      <w:pPr>
        <w:ind w:firstLine="709"/>
        <w:rPr>
          <w:rFonts w:eastAsia="Times New Roman" w:cs="Times New Roman"/>
          <w:sz w:val="24"/>
          <w:szCs w:val="24"/>
          <w:lang w:eastAsia="ru-RU"/>
        </w:rPr>
      </w:pPr>
      <w:proofErr w:type="spellStart"/>
      <w:r w:rsidRPr="002D0844">
        <w:rPr>
          <w:rFonts w:eastAsia="Times New Roman" w:cs="Times New Roman"/>
          <w:sz w:val="24"/>
          <w:szCs w:val="24"/>
          <w:lang w:val="en-US" w:eastAsia="ru-RU"/>
        </w:rPr>
        <w:t>C</w:t>
      </w:r>
      <w:r w:rsidRPr="002D0844">
        <w:rPr>
          <w:rFonts w:eastAsia="Times New Roman" w:cs="Times New Roman"/>
          <w:sz w:val="24"/>
          <w:szCs w:val="24"/>
          <w:vertAlign w:val="superscript"/>
          <w:lang w:val="en-US" w:eastAsia="ru-RU"/>
        </w:rPr>
        <w:t>i</w:t>
      </w:r>
      <w:r w:rsidRPr="002D0844">
        <w:rPr>
          <w:rFonts w:eastAsia="Times New Roman" w:cs="Times New Roman"/>
          <w:sz w:val="24"/>
          <w:szCs w:val="24"/>
          <w:vertAlign w:val="subscript"/>
          <w:lang w:val="en-US" w:eastAsia="ru-RU"/>
        </w:rPr>
        <w:t>k</w:t>
      </w:r>
      <w:proofErr w:type="spellEnd"/>
      <w:r w:rsidRPr="002D0844">
        <w:rPr>
          <w:rFonts w:eastAsia="Times New Roman" w:cs="Times New Roman"/>
          <w:sz w:val="24"/>
          <w:szCs w:val="24"/>
          <w:lang w:eastAsia="ru-RU"/>
        </w:rPr>
        <w:t xml:space="preserve"> = </w:t>
      </w:r>
      <w:r w:rsidRPr="002D0844">
        <w:rPr>
          <w:rFonts w:eastAsia="Times New Roman" w:cs="Times New Roman"/>
          <w:sz w:val="24"/>
          <w:szCs w:val="24"/>
          <w:lang w:val="en-US" w:eastAsia="ru-RU"/>
        </w:rPr>
        <w:t>P</w:t>
      </w:r>
      <w:r w:rsidRPr="002D0844">
        <w:rPr>
          <w:rFonts w:eastAsia="Times New Roman" w:cs="Times New Roman"/>
          <w:sz w:val="24"/>
          <w:szCs w:val="24"/>
          <w:vertAlign w:val="subscript"/>
          <w:lang w:val="en-US" w:eastAsia="ru-RU"/>
        </w:rPr>
        <w:t>i</w:t>
      </w:r>
      <w:r w:rsidRPr="002D0844">
        <w:rPr>
          <w:rFonts w:eastAsia="Times New Roman" w:cs="Times New Roman"/>
          <w:sz w:val="24"/>
          <w:szCs w:val="24"/>
          <w:lang w:eastAsia="ru-RU"/>
        </w:rPr>
        <w:t xml:space="preserve"> * </w:t>
      </w:r>
      <w:proofErr w:type="spellStart"/>
      <w:r w:rsidRPr="002D0844">
        <w:rPr>
          <w:rFonts w:eastAsia="Times New Roman" w:cs="Times New Roman"/>
          <w:sz w:val="24"/>
          <w:szCs w:val="24"/>
          <w:lang w:val="en-US" w:eastAsia="ru-RU"/>
        </w:rPr>
        <w:t>Z</w:t>
      </w:r>
      <w:r w:rsidRPr="002D0844">
        <w:rPr>
          <w:rFonts w:eastAsia="Times New Roman" w:cs="Times New Roman"/>
          <w:sz w:val="24"/>
          <w:szCs w:val="24"/>
          <w:vertAlign w:val="subscript"/>
          <w:lang w:val="en-US" w:eastAsia="ru-RU"/>
        </w:rPr>
        <w:t>k</w:t>
      </w:r>
      <w:proofErr w:type="spellEnd"/>
      <w:r w:rsidRPr="002D0844">
        <w:rPr>
          <w:rFonts w:eastAsia="Times New Roman" w:cs="Times New Roman"/>
          <w:sz w:val="24"/>
          <w:szCs w:val="24"/>
          <w:lang w:eastAsia="ru-RU"/>
        </w:rPr>
        <w:t xml:space="preserve"> / 100,</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где: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val="en-US" w:eastAsia="ru-RU"/>
        </w:rPr>
        <w:t>P</w:t>
      </w:r>
      <w:r w:rsidRPr="002D0844">
        <w:rPr>
          <w:rFonts w:eastAsia="Times New Roman" w:cs="Times New Roman"/>
          <w:sz w:val="24"/>
          <w:szCs w:val="24"/>
          <w:vertAlign w:val="subscript"/>
          <w:lang w:val="en-US" w:eastAsia="ru-RU"/>
        </w:rPr>
        <w:t>i</w:t>
      </w:r>
      <w:r w:rsidRPr="002D0844">
        <w:rPr>
          <w:rFonts w:eastAsia="Times New Roman" w:cs="Times New Roman"/>
          <w:sz w:val="24"/>
          <w:szCs w:val="24"/>
          <w:lang w:eastAsia="ru-RU"/>
        </w:rPr>
        <w:t>– значение в баллах, присвоенных по показателю;</w:t>
      </w:r>
    </w:p>
    <w:p w:rsidR="002D0844" w:rsidRPr="002D0844" w:rsidRDefault="002D0844" w:rsidP="002D0844">
      <w:pPr>
        <w:ind w:firstLine="709"/>
        <w:rPr>
          <w:rFonts w:eastAsia="Times New Roman" w:cs="Times New Roman"/>
          <w:sz w:val="24"/>
          <w:szCs w:val="24"/>
          <w:lang w:eastAsia="ru-RU"/>
        </w:rPr>
      </w:pPr>
      <w:proofErr w:type="spellStart"/>
      <w:r w:rsidRPr="002D0844">
        <w:rPr>
          <w:rFonts w:eastAsia="Times New Roman" w:cs="Times New Roman"/>
          <w:sz w:val="24"/>
          <w:szCs w:val="24"/>
          <w:lang w:val="en-US" w:eastAsia="ru-RU"/>
        </w:rPr>
        <w:t>Z</w:t>
      </w:r>
      <w:r w:rsidRPr="002D0844">
        <w:rPr>
          <w:rFonts w:eastAsia="Times New Roman" w:cs="Times New Roman"/>
          <w:sz w:val="24"/>
          <w:szCs w:val="24"/>
          <w:vertAlign w:val="subscript"/>
          <w:lang w:val="en-US" w:eastAsia="ru-RU"/>
        </w:rPr>
        <w:t>k</w:t>
      </w:r>
      <w:proofErr w:type="spellEnd"/>
      <w:r w:rsidRPr="002D0844">
        <w:rPr>
          <w:rFonts w:eastAsia="Times New Roman" w:cs="Times New Roman"/>
          <w:sz w:val="24"/>
          <w:szCs w:val="24"/>
          <w:lang w:eastAsia="ru-RU"/>
        </w:rPr>
        <w:t>– значимость показателя.</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Дробное значение </w:t>
      </w:r>
      <w:proofErr w:type="spellStart"/>
      <w:r w:rsidRPr="002D0844">
        <w:rPr>
          <w:rFonts w:eastAsia="Times New Roman" w:cs="Times New Roman"/>
          <w:sz w:val="24"/>
          <w:szCs w:val="24"/>
          <w:lang w:eastAsia="ru-RU"/>
        </w:rPr>
        <w:t>C</w:t>
      </w:r>
      <w:r w:rsidRPr="002D0844">
        <w:rPr>
          <w:rFonts w:eastAsia="Times New Roman" w:cs="Times New Roman"/>
          <w:sz w:val="24"/>
          <w:szCs w:val="24"/>
          <w:vertAlign w:val="superscript"/>
          <w:lang w:eastAsia="ru-RU"/>
        </w:rPr>
        <w:t>i</w:t>
      </w:r>
      <w:r w:rsidRPr="002D0844">
        <w:rPr>
          <w:rFonts w:eastAsia="Times New Roman" w:cs="Times New Roman"/>
          <w:sz w:val="24"/>
          <w:szCs w:val="24"/>
          <w:vertAlign w:val="subscript"/>
          <w:lang w:eastAsia="ru-RU"/>
        </w:rPr>
        <w:t>k</w:t>
      </w:r>
      <w:proofErr w:type="spellEnd"/>
      <w:r w:rsidRPr="002D0844">
        <w:rPr>
          <w:rFonts w:eastAsia="Times New Roman" w:cs="Times New Roman"/>
          <w:sz w:val="24"/>
          <w:szCs w:val="24"/>
          <w:lang w:eastAsia="ru-RU"/>
        </w:rPr>
        <w:t>, округляется до двух десятичных знаков после запятой по математическим правилам округления.</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Присвоение баллов по показателям осуществляется на основании таблицы:</w:t>
      </w:r>
    </w:p>
    <w:p w:rsidR="002D0844" w:rsidRPr="002D0844" w:rsidRDefault="002D0844" w:rsidP="002D0844">
      <w:pPr>
        <w:ind w:firstLine="709"/>
        <w:rPr>
          <w:rFonts w:eastAsia="Times New Roman" w:cs="Times New Roman"/>
          <w:sz w:val="24"/>
          <w:szCs w:val="24"/>
          <w:lang w:eastAsia="ru-RU"/>
        </w:rPr>
      </w:pPr>
    </w:p>
    <w:tbl>
      <w:tblPr>
        <w:tblpPr w:leftFromText="180" w:rightFromText="180" w:vertAnchor="text" w:horzAnchor="margin" w:tblpY="61"/>
        <w:tblOverlap w:val="never"/>
        <w:tblW w:w="9629" w:type="dxa"/>
        <w:tblLayout w:type="fixed"/>
        <w:tblCellMar>
          <w:left w:w="0" w:type="dxa"/>
          <w:right w:w="0" w:type="dxa"/>
        </w:tblCellMar>
        <w:tblLook w:val="00A0" w:firstRow="1" w:lastRow="0" w:firstColumn="1" w:lastColumn="0" w:noHBand="0" w:noVBand="0"/>
      </w:tblPr>
      <w:tblGrid>
        <w:gridCol w:w="6237"/>
        <w:gridCol w:w="1418"/>
        <w:gridCol w:w="1974"/>
      </w:tblGrid>
      <w:tr w:rsidR="002D0844" w:rsidRPr="002D0844" w:rsidTr="002D0844">
        <w:tc>
          <w:tcPr>
            <w:tcW w:w="62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Наименование показателя</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Количество баллов</w:t>
            </w:r>
          </w:p>
        </w:tc>
        <w:tc>
          <w:tcPr>
            <w:tcW w:w="1974" w:type="dxa"/>
            <w:tcBorders>
              <w:top w:val="single" w:sz="8" w:space="0" w:color="auto"/>
              <w:left w:val="nil"/>
              <w:bottom w:val="single" w:sz="8" w:space="0" w:color="auto"/>
              <w:right w:val="single" w:sz="8" w:space="0" w:color="auto"/>
            </w:tcBorders>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Значимость показателя %</w:t>
            </w:r>
          </w:p>
        </w:tc>
      </w:tr>
      <w:tr w:rsidR="002D0844" w:rsidRPr="002D0844" w:rsidTr="002D0844">
        <w:trPr>
          <w:trHeight w:val="90"/>
        </w:trPr>
        <w:tc>
          <w:tcPr>
            <w:tcW w:w="9629"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tcPr>
          <w:p w:rsidR="002D0844" w:rsidRPr="002D0844" w:rsidRDefault="002D0844" w:rsidP="002D0844">
            <w:pPr>
              <w:rPr>
                <w:rFonts w:eastAsia="Times New Roman" w:cs="Times New Roman"/>
                <w:i/>
                <w:color w:val="C00000"/>
                <w:sz w:val="24"/>
                <w:szCs w:val="24"/>
                <w:lang w:eastAsia="ru-RU"/>
              </w:rPr>
            </w:pPr>
            <w:r w:rsidRPr="002D0844">
              <w:rPr>
                <w:rFonts w:eastAsia="Times New Roman" w:cs="Times New Roman"/>
                <w:i/>
                <w:sz w:val="24"/>
                <w:szCs w:val="24"/>
                <w:lang w:eastAsia="ru-RU"/>
              </w:rPr>
              <w:lastRenderedPageBreak/>
              <w:t>Квалификация участника закупки, выраженная в опыте участника по успешному выполнению работ сопоставимого характера и объема</w:t>
            </w:r>
            <w:r w:rsidRPr="002D0844">
              <w:rPr>
                <w:rFonts w:eastAsia="Times New Roman" w:cs="Times New Roman"/>
                <w:i/>
                <w:sz w:val="24"/>
                <w:szCs w:val="24"/>
                <w:vertAlign w:val="superscript"/>
                <w:lang w:eastAsia="ru-RU"/>
              </w:rPr>
              <w:footnoteReference w:id="2"/>
            </w:r>
            <w:r w:rsidRPr="002D0844">
              <w:rPr>
                <w:rFonts w:eastAsia="Times New Roman" w:cs="Times New Roman"/>
                <w:i/>
                <w:sz w:val="24"/>
                <w:szCs w:val="24"/>
                <w:lang w:eastAsia="ru-RU"/>
              </w:rPr>
              <w:t xml:space="preserve"> </w:t>
            </w:r>
          </w:p>
        </w:tc>
      </w:tr>
      <w:tr w:rsidR="002D0844" w:rsidRPr="007B5F95" w:rsidTr="002D0844">
        <w:trPr>
          <w:trHeight w:val="90"/>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0844" w:rsidRPr="007B5F95" w:rsidRDefault="002D0844" w:rsidP="002D0844">
            <w:pPr>
              <w:rPr>
                <w:rFonts w:eastAsia="Times New Roman" w:cs="Times New Roman"/>
                <w:sz w:val="24"/>
                <w:szCs w:val="24"/>
                <w:lang w:eastAsia="ru-RU"/>
              </w:rPr>
            </w:pPr>
            <w:r w:rsidRPr="007B5F95">
              <w:rPr>
                <w:rFonts w:eastAsia="Times New Roman" w:cs="Times New Roman"/>
                <w:sz w:val="24"/>
                <w:szCs w:val="24"/>
                <w:lang w:eastAsia="ru-RU"/>
              </w:rPr>
              <w:t>не м</w:t>
            </w:r>
            <w:r w:rsidR="001B154B">
              <w:rPr>
                <w:rFonts w:eastAsia="Times New Roman" w:cs="Times New Roman"/>
                <w:sz w:val="24"/>
                <w:szCs w:val="24"/>
                <w:lang w:eastAsia="ru-RU"/>
              </w:rPr>
              <w:t>енее одного договора/контракта 5</w:t>
            </w:r>
            <w:r w:rsidRPr="007B5F95">
              <w:rPr>
                <w:rFonts w:eastAsia="Times New Roman" w:cs="Times New Roman"/>
                <w:sz w:val="24"/>
                <w:szCs w:val="24"/>
                <w:lang w:eastAsia="ru-RU"/>
              </w:rPr>
              <w:t>00 % от начальной (максимальной) цены договора и более</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0844" w:rsidRPr="007B5F95" w:rsidRDefault="002D0844" w:rsidP="002D0844">
            <w:pPr>
              <w:rPr>
                <w:rFonts w:eastAsia="Times New Roman" w:cs="Times New Roman"/>
                <w:sz w:val="24"/>
                <w:szCs w:val="24"/>
                <w:lang w:eastAsia="ru-RU"/>
              </w:rPr>
            </w:pPr>
            <w:r w:rsidRPr="007B5F95">
              <w:rPr>
                <w:rFonts w:eastAsia="Times New Roman" w:cs="Times New Roman"/>
                <w:sz w:val="24"/>
                <w:szCs w:val="24"/>
                <w:lang w:eastAsia="ru-RU"/>
              </w:rPr>
              <w:t>100 баллов</w:t>
            </w:r>
          </w:p>
        </w:tc>
        <w:tc>
          <w:tcPr>
            <w:tcW w:w="1974" w:type="dxa"/>
            <w:vMerge w:val="restart"/>
            <w:tcBorders>
              <w:top w:val="single" w:sz="4" w:space="0" w:color="auto"/>
              <w:left w:val="single" w:sz="4" w:space="0" w:color="auto"/>
              <w:right w:val="single" w:sz="4" w:space="0" w:color="auto"/>
            </w:tcBorders>
          </w:tcPr>
          <w:p w:rsidR="002D0844" w:rsidRPr="007B5F95" w:rsidRDefault="002D0844" w:rsidP="002D0844">
            <w:pPr>
              <w:rPr>
                <w:rFonts w:eastAsia="Times New Roman" w:cs="Times New Roman"/>
                <w:sz w:val="24"/>
                <w:szCs w:val="24"/>
                <w:lang w:eastAsia="ru-RU"/>
              </w:rPr>
            </w:pPr>
            <w:r w:rsidRPr="007B5F95">
              <w:rPr>
                <w:rFonts w:eastAsia="Times New Roman" w:cs="Times New Roman"/>
                <w:sz w:val="24"/>
                <w:szCs w:val="24"/>
                <w:lang w:eastAsia="ru-RU"/>
              </w:rPr>
              <w:t>50</w:t>
            </w:r>
          </w:p>
        </w:tc>
      </w:tr>
      <w:tr w:rsidR="002D0844" w:rsidRPr="007B5F95" w:rsidTr="002D0844">
        <w:trPr>
          <w:trHeight w:val="90"/>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0844" w:rsidRPr="007B5F95" w:rsidRDefault="002D0844" w:rsidP="002D0844">
            <w:pPr>
              <w:rPr>
                <w:rFonts w:eastAsia="Times New Roman" w:cs="Times New Roman"/>
                <w:sz w:val="24"/>
                <w:szCs w:val="24"/>
                <w:lang w:eastAsia="ru-RU"/>
              </w:rPr>
            </w:pPr>
            <w:r w:rsidRPr="007B5F95">
              <w:rPr>
                <w:rFonts w:eastAsia="Times New Roman" w:cs="Times New Roman"/>
                <w:sz w:val="24"/>
                <w:szCs w:val="24"/>
                <w:lang w:eastAsia="ru-RU"/>
              </w:rPr>
              <w:t>не менее двух договоров /контрактов 200 % каждый от начальной (максимальной) ц</w:t>
            </w:r>
            <w:r w:rsidR="001B154B">
              <w:rPr>
                <w:rFonts w:eastAsia="Times New Roman" w:cs="Times New Roman"/>
                <w:sz w:val="24"/>
                <w:szCs w:val="24"/>
                <w:lang w:eastAsia="ru-RU"/>
              </w:rPr>
              <w:t>ены договора и более, но менее 5</w:t>
            </w:r>
            <w:r w:rsidRPr="007B5F95">
              <w:rPr>
                <w:rFonts w:eastAsia="Times New Roman" w:cs="Times New Roman"/>
                <w:sz w:val="24"/>
                <w:szCs w:val="24"/>
                <w:lang w:eastAsia="ru-RU"/>
              </w:rPr>
              <w:t>00%  от начальной (максимальной) цены договора</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0844" w:rsidRPr="007B5F95" w:rsidRDefault="002D0844" w:rsidP="002D0844">
            <w:pPr>
              <w:rPr>
                <w:rFonts w:eastAsia="Times New Roman" w:cs="Times New Roman"/>
                <w:sz w:val="24"/>
                <w:szCs w:val="24"/>
                <w:lang w:eastAsia="ru-RU"/>
              </w:rPr>
            </w:pPr>
            <w:r w:rsidRPr="007B5F95">
              <w:rPr>
                <w:rFonts w:eastAsia="Times New Roman" w:cs="Times New Roman"/>
                <w:sz w:val="24"/>
                <w:szCs w:val="24"/>
                <w:lang w:eastAsia="ru-RU"/>
              </w:rPr>
              <w:t>50 баллов</w:t>
            </w:r>
          </w:p>
        </w:tc>
        <w:tc>
          <w:tcPr>
            <w:tcW w:w="1974" w:type="dxa"/>
            <w:vMerge/>
            <w:tcBorders>
              <w:left w:val="single" w:sz="4" w:space="0" w:color="auto"/>
              <w:right w:val="single" w:sz="4" w:space="0" w:color="auto"/>
            </w:tcBorders>
            <w:vAlign w:val="center"/>
          </w:tcPr>
          <w:p w:rsidR="002D0844" w:rsidRPr="007B5F95" w:rsidRDefault="002D0844" w:rsidP="002D0844">
            <w:pPr>
              <w:rPr>
                <w:rFonts w:eastAsia="Times New Roman" w:cs="Times New Roman"/>
                <w:sz w:val="24"/>
                <w:szCs w:val="24"/>
                <w:lang w:eastAsia="ru-RU"/>
              </w:rPr>
            </w:pPr>
          </w:p>
        </w:tc>
      </w:tr>
      <w:tr w:rsidR="002D0844" w:rsidRPr="007B5F95" w:rsidTr="002D0844">
        <w:trPr>
          <w:trHeight w:val="135"/>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0844" w:rsidRPr="007B5F95" w:rsidRDefault="002D0844" w:rsidP="002D0844">
            <w:pPr>
              <w:rPr>
                <w:rFonts w:eastAsia="Times New Roman" w:cs="Times New Roman"/>
                <w:sz w:val="24"/>
                <w:szCs w:val="24"/>
                <w:lang w:eastAsia="ru-RU"/>
              </w:rPr>
            </w:pPr>
            <w:r w:rsidRPr="007B5F95">
              <w:rPr>
                <w:rFonts w:eastAsia="Times New Roman" w:cs="Times New Roman"/>
                <w:sz w:val="24"/>
                <w:szCs w:val="24"/>
                <w:lang w:eastAsia="ru-RU"/>
              </w:rPr>
              <w:t xml:space="preserve">не менее пяти договоров/контрактов 100 % </w:t>
            </w:r>
            <w:proofErr w:type="gramStart"/>
            <w:r w:rsidRPr="007B5F95">
              <w:rPr>
                <w:rFonts w:eastAsia="Times New Roman" w:cs="Times New Roman"/>
                <w:sz w:val="24"/>
                <w:szCs w:val="24"/>
                <w:lang w:eastAsia="ru-RU"/>
              </w:rPr>
              <w:t>каждый  от</w:t>
            </w:r>
            <w:proofErr w:type="gramEnd"/>
            <w:r w:rsidRPr="007B5F95">
              <w:rPr>
                <w:rFonts w:eastAsia="Times New Roman" w:cs="Times New Roman"/>
                <w:sz w:val="24"/>
                <w:szCs w:val="24"/>
                <w:lang w:eastAsia="ru-RU"/>
              </w:rPr>
              <w:t xml:space="preserve"> начальной (максимальной) цены договора и более. </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0844" w:rsidRPr="007B5F95" w:rsidRDefault="002D0844" w:rsidP="002D0844">
            <w:pPr>
              <w:rPr>
                <w:rFonts w:eastAsia="Times New Roman" w:cs="Times New Roman"/>
                <w:sz w:val="24"/>
                <w:szCs w:val="24"/>
                <w:lang w:eastAsia="ru-RU"/>
              </w:rPr>
            </w:pPr>
            <w:r w:rsidRPr="007B5F95">
              <w:rPr>
                <w:rFonts w:eastAsia="Times New Roman" w:cs="Times New Roman"/>
                <w:sz w:val="24"/>
                <w:szCs w:val="24"/>
                <w:lang w:eastAsia="ru-RU"/>
              </w:rPr>
              <w:t>25 баллов</w:t>
            </w:r>
          </w:p>
        </w:tc>
        <w:tc>
          <w:tcPr>
            <w:tcW w:w="1974" w:type="dxa"/>
            <w:vMerge/>
            <w:tcBorders>
              <w:left w:val="single" w:sz="4" w:space="0" w:color="auto"/>
              <w:right w:val="single" w:sz="4" w:space="0" w:color="auto"/>
            </w:tcBorders>
            <w:vAlign w:val="center"/>
          </w:tcPr>
          <w:p w:rsidR="002D0844" w:rsidRPr="007B5F95" w:rsidRDefault="002D0844" w:rsidP="002D0844">
            <w:pPr>
              <w:rPr>
                <w:rFonts w:eastAsia="Times New Roman" w:cs="Times New Roman"/>
                <w:sz w:val="24"/>
                <w:szCs w:val="24"/>
                <w:lang w:eastAsia="ru-RU"/>
              </w:rPr>
            </w:pPr>
          </w:p>
        </w:tc>
      </w:tr>
      <w:tr w:rsidR="002D0844" w:rsidRPr="007B5F95" w:rsidTr="002D0844">
        <w:trPr>
          <w:trHeight w:val="499"/>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0844" w:rsidRPr="007B5F95" w:rsidRDefault="002D0844" w:rsidP="002D0844">
            <w:pPr>
              <w:jc w:val="left"/>
              <w:rPr>
                <w:rFonts w:eastAsia="Times New Roman" w:cs="Times New Roman"/>
                <w:sz w:val="24"/>
                <w:szCs w:val="24"/>
                <w:lang w:eastAsia="ru-RU"/>
              </w:rPr>
            </w:pPr>
            <w:r w:rsidRPr="007B5F95">
              <w:rPr>
                <w:rFonts w:eastAsia="Times New Roman" w:cs="Times New Roman"/>
                <w:sz w:val="24"/>
                <w:szCs w:val="24"/>
                <w:lang w:eastAsia="ru-RU"/>
              </w:rPr>
              <w:t>менее 5 договоров 100 % каждый  от начальной (максимальной) цены договора и более, или не предоставление подтверждающих документов</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0844" w:rsidRPr="007B5F95" w:rsidRDefault="002D0844" w:rsidP="002D0844">
            <w:pPr>
              <w:rPr>
                <w:rFonts w:eastAsia="Times New Roman" w:cs="Times New Roman"/>
                <w:sz w:val="24"/>
                <w:szCs w:val="24"/>
                <w:lang w:eastAsia="ru-RU"/>
              </w:rPr>
            </w:pPr>
            <w:r w:rsidRPr="007B5F95">
              <w:rPr>
                <w:rFonts w:eastAsia="Times New Roman" w:cs="Times New Roman"/>
                <w:sz w:val="24"/>
                <w:szCs w:val="24"/>
                <w:lang w:eastAsia="ru-RU"/>
              </w:rPr>
              <w:t>0 баллов</w:t>
            </w:r>
          </w:p>
        </w:tc>
        <w:tc>
          <w:tcPr>
            <w:tcW w:w="1974" w:type="dxa"/>
            <w:vMerge/>
            <w:tcBorders>
              <w:left w:val="single" w:sz="4" w:space="0" w:color="auto"/>
              <w:right w:val="single" w:sz="4" w:space="0" w:color="auto"/>
            </w:tcBorders>
            <w:vAlign w:val="center"/>
          </w:tcPr>
          <w:p w:rsidR="002D0844" w:rsidRPr="007B5F95" w:rsidRDefault="002D0844" w:rsidP="002D0844">
            <w:pPr>
              <w:rPr>
                <w:rFonts w:eastAsia="Times New Roman" w:cs="Times New Roman"/>
                <w:sz w:val="24"/>
                <w:szCs w:val="24"/>
                <w:lang w:eastAsia="ru-RU"/>
              </w:rPr>
            </w:pPr>
          </w:p>
        </w:tc>
      </w:tr>
      <w:tr w:rsidR="002D0844" w:rsidRPr="007B5F95" w:rsidTr="002D0844">
        <w:trPr>
          <w:trHeight w:val="499"/>
        </w:trPr>
        <w:tc>
          <w:tcPr>
            <w:tcW w:w="96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D0844" w:rsidRPr="007B5F95" w:rsidRDefault="002D0844" w:rsidP="002D0844">
            <w:pPr>
              <w:rPr>
                <w:rFonts w:eastAsia="Times New Roman" w:cs="Times New Roman"/>
                <w:i/>
                <w:sz w:val="24"/>
                <w:szCs w:val="24"/>
                <w:lang w:eastAsia="ru-RU"/>
              </w:rPr>
            </w:pPr>
            <w:r w:rsidRPr="007B5F95">
              <w:rPr>
                <w:rFonts w:eastAsia="Times New Roman" w:cs="Times New Roman"/>
                <w:i/>
                <w:sz w:val="24"/>
                <w:szCs w:val="24"/>
                <w:lang w:eastAsia="ru-RU"/>
              </w:rPr>
              <w:t xml:space="preserve">Квалификация участника закупки, выраженная в обеспеченности участника закупки трудовыми ресурсами </w:t>
            </w:r>
          </w:p>
        </w:tc>
      </w:tr>
      <w:tr w:rsidR="002D0844" w:rsidRPr="007B5F95" w:rsidTr="002D0844">
        <w:trPr>
          <w:trHeight w:val="499"/>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0844" w:rsidRPr="007B5F95" w:rsidRDefault="002D0844" w:rsidP="002D0844">
            <w:pPr>
              <w:jc w:val="left"/>
              <w:rPr>
                <w:rFonts w:eastAsia="Times New Roman" w:cs="Times New Roman"/>
                <w:sz w:val="24"/>
                <w:szCs w:val="20"/>
                <w:lang w:eastAsia="ru-RU"/>
              </w:rPr>
            </w:pPr>
            <w:r w:rsidRPr="007B5F95">
              <w:rPr>
                <w:rFonts w:eastAsia="Times New Roman" w:cs="Times New Roman"/>
                <w:sz w:val="24"/>
                <w:szCs w:val="20"/>
                <w:lang w:eastAsia="ru-RU"/>
              </w:rPr>
              <w:t xml:space="preserve">Сотрудники с высшим инженерно-техническим образованием – 2 сотрудников и более; </w:t>
            </w:r>
            <w:r w:rsidRPr="007B5F95">
              <w:rPr>
                <w:rFonts w:eastAsia="Times New Roman" w:cs="Times New Roman"/>
                <w:sz w:val="20"/>
                <w:szCs w:val="20"/>
                <w:lang w:eastAsia="ru-RU"/>
              </w:rPr>
              <w:t xml:space="preserve"> </w:t>
            </w:r>
            <w:r w:rsidRPr="007B5F95">
              <w:rPr>
                <w:rFonts w:eastAsia="Times New Roman" w:cs="Times New Roman"/>
                <w:sz w:val="24"/>
                <w:szCs w:val="20"/>
                <w:lang w:eastAsia="ru-RU"/>
              </w:rPr>
              <w:t xml:space="preserve"> Электромонтажник, техник-электрик – 4 сотрудников и более, Маляр-штукатур – 4 сотрудников и более; Плиточник -4 сотрудников и более.</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0844" w:rsidRPr="007B5F95" w:rsidRDefault="002D0844" w:rsidP="002D0844">
            <w:pPr>
              <w:tabs>
                <w:tab w:val="left" w:pos="851"/>
              </w:tabs>
              <w:rPr>
                <w:rFonts w:eastAsia="Times New Roman" w:cs="Times New Roman"/>
                <w:sz w:val="24"/>
                <w:szCs w:val="20"/>
                <w:lang w:eastAsia="ru-RU"/>
              </w:rPr>
            </w:pPr>
            <w:r w:rsidRPr="007B5F95">
              <w:rPr>
                <w:rFonts w:eastAsia="Times New Roman" w:cs="Times New Roman"/>
                <w:sz w:val="24"/>
                <w:szCs w:val="20"/>
                <w:lang w:eastAsia="ru-RU"/>
              </w:rPr>
              <w:t>100 баллов</w:t>
            </w:r>
          </w:p>
        </w:tc>
        <w:tc>
          <w:tcPr>
            <w:tcW w:w="1974" w:type="dxa"/>
            <w:vMerge w:val="restart"/>
            <w:tcBorders>
              <w:left w:val="single" w:sz="4" w:space="0" w:color="auto"/>
              <w:right w:val="single" w:sz="4" w:space="0" w:color="auto"/>
            </w:tcBorders>
          </w:tcPr>
          <w:p w:rsidR="002D0844" w:rsidRPr="007B5F95" w:rsidRDefault="002D0844" w:rsidP="002D0844">
            <w:pPr>
              <w:rPr>
                <w:rFonts w:eastAsia="Times New Roman" w:cs="Times New Roman"/>
                <w:sz w:val="24"/>
                <w:szCs w:val="24"/>
                <w:lang w:eastAsia="ru-RU"/>
              </w:rPr>
            </w:pPr>
            <w:r w:rsidRPr="007B5F95">
              <w:rPr>
                <w:rFonts w:eastAsia="Times New Roman" w:cs="Times New Roman"/>
                <w:sz w:val="24"/>
                <w:szCs w:val="24"/>
                <w:lang w:eastAsia="ru-RU"/>
              </w:rPr>
              <w:t>35</w:t>
            </w:r>
          </w:p>
        </w:tc>
      </w:tr>
      <w:tr w:rsidR="002D0844" w:rsidRPr="007B5F95" w:rsidTr="002D0844">
        <w:trPr>
          <w:trHeight w:val="499"/>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0844" w:rsidRPr="007B5F95" w:rsidRDefault="002D0844" w:rsidP="002D0844">
            <w:pPr>
              <w:jc w:val="left"/>
              <w:rPr>
                <w:rFonts w:eastAsia="Times New Roman" w:cs="Times New Roman"/>
                <w:sz w:val="24"/>
                <w:szCs w:val="20"/>
                <w:lang w:eastAsia="ru-RU"/>
              </w:rPr>
            </w:pPr>
            <w:r w:rsidRPr="007B5F95">
              <w:rPr>
                <w:rFonts w:eastAsia="Times New Roman" w:cs="Times New Roman"/>
                <w:sz w:val="24"/>
                <w:szCs w:val="20"/>
                <w:lang w:eastAsia="ru-RU"/>
              </w:rPr>
              <w:t>Сотрудники с высшим инженерно-техническим образованием –  не менее 2 сотрудников; Электромонтажник, техник-электрик –  не менее 3 сотрудников , Маляр-штукатур – не менее 4 сотрудников ; Плиточник – не менее 3 сотрудников.</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0844" w:rsidRPr="007B5F95" w:rsidRDefault="002D0844" w:rsidP="002D0844">
            <w:pPr>
              <w:jc w:val="left"/>
              <w:rPr>
                <w:rFonts w:eastAsia="Times New Roman" w:cs="Times New Roman"/>
                <w:sz w:val="24"/>
                <w:szCs w:val="20"/>
                <w:lang w:eastAsia="ru-RU"/>
              </w:rPr>
            </w:pPr>
            <w:r w:rsidRPr="007B5F95">
              <w:rPr>
                <w:rFonts w:eastAsia="Times New Roman" w:cs="Times New Roman"/>
                <w:sz w:val="24"/>
                <w:szCs w:val="20"/>
                <w:lang w:eastAsia="ru-RU"/>
              </w:rPr>
              <w:t>30 баллов</w:t>
            </w:r>
          </w:p>
        </w:tc>
        <w:tc>
          <w:tcPr>
            <w:tcW w:w="1974" w:type="dxa"/>
            <w:vMerge/>
            <w:tcBorders>
              <w:left w:val="single" w:sz="4" w:space="0" w:color="auto"/>
              <w:right w:val="single" w:sz="4" w:space="0" w:color="auto"/>
            </w:tcBorders>
          </w:tcPr>
          <w:p w:rsidR="002D0844" w:rsidRPr="007B5F95" w:rsidRDefault="002D0844" w:rsidP="002D0844">
            <w:pPr>
              <w:rPr>
                <w:rFonts w:eastAsia="Times New Roman" w:cs="Times New Roman"/>
                <w:sz w:val="24"/>
                <w:szCs w:val="24"/>
                <w:lang w:eastAsia="ru-RU"/>
              </w:rPr>
            </w:pPr>
          </w:p>
        </w:tc>
      </w:tr>
      <w:tr w:rsidR="002D0844" w:rsidRPr="007B5F95" w:rsidTr="002D0844">
        <w:trPr>
          <w:trHeight w:val="499"/>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D0844" w:rsidRPr="007B5F95" w:rsidRDefault="002D0844" w:rsidP="002D0844">
            <w:pPr>
              <w:jc w:val="left"/>
              <w:rPr>
                <w:rFonts w:eastAsia="Times New Roman" w:cs="Times New Roman"/>
                <w:sz w:val="24"/>
                <w:szCs w:val="20"/>
                <w:lang w:eastAsia="ru-RU"/>
              </w:rPr>
            </w:pPr>
            <w:r w:rsidRPr="007B5F95">
              <w:rPr>
                <w:rFonts w:eastAsia="Times New Roman" w:cs="Times New Roman"/>
                <w:sz w:val="24"/>
                <w:szCs w:val="20"/>
                <w:lang w:eastAsia="ru-RU"/>
              </w:rPr>
              <w:t xml:space="preserve">Сотрудники с высшим инженерно-техническим образованием – 2 сотрудника и более; </w:t>
            </w:r>
            <w:r w:rsidRPr="007B5F95">
              <w:rPr>
                <w:rFonts w:eastAsia="Times New Roman" w:cs="Times New Roman"/>
                <w:sz w:val="20"/>
                <w:szCs w:val="20"/>
                <w:lang w:eastAsia="ru-RU"/>
              </w:rPr>
              <w:t xml:space="preserve"> </w:t>
            </w:r>
            <w:r w:rsidRPr="007B5F95">
              <w:rPr>
                <w:rFonts w:eastAsia="Times New Roman" w:cs="Times New Roman"/>
                <w:sz w:val="24"/>
                <w:szCs w:val="20"/>
                <w:lang w:eastAsia="ru-RU"/>
              </w:rPr>
              <w:t xml:space="preserve"> Электромонтажник, техник-электрик – 2 сотрудников и более;  Маляр-штукатур – 4 сотрудника и более; Плиточник – 2 сотрудника и более</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0844" w:rsidRPr="007B5F95" w:rsidRDefault="002D0844" w:rsidP="002D0844">
            <w:pPr>
              <w:jc w:val="left"/>
              <w:rPr>
                <w:rFonts w:eastAsia="Times New Roman" w:cs="Times New Roman"/>
                <w:sz w:val="24"/>
                <w:szCs w:val="20"/>
                <w:lang w:eastAsia="ru-RU"/>
              </w:rPr>
            </w:pPr>
            <w:r w:rsidRPr="007B5F95">
              <w:rPr>
                <w:rFonts w:eastAsia="Times New Roman" w:cs="Times New Roman"/>
                <w:sz w:val="24"/>
                <w:szCs w:val="20"/>
                <w:lang w:eastAsia="ru-RU"/>
              </w:rPr>
              <w:t xml:space="preserve"> </w:t>
            </w:r>
            <w:r w:rsidRPr="007B5F95">
              <w:rPr>
                <w:rFonts w:eastAsia="Times New Roman" w:cs="Times New Roman"/>
                <w:sz w:val="24"/>
                <w:szCs w:val="20"/>
                <w:lang w:val="en-US" w:eastAsia="ru-RU"/>
              </w:rPr>
              <w:t xml:space="preserve">20 </w:t>
            </w:r>
            <w:r w:rsidRPr="007B5F95">
              <w:rPr>
                <w:rFonts w:eastAsia="Times New Roman" w:cs="Times New Roman"/>
                <w:sz w:val="24"/>
                <w:szCs w:val="20"/>
                <w:lang w:eastAsia="ru-RU"/>
              </w:rPr>
              <w:t>баллов</w:t>
            </w:r>
          </w:p>
        </w:tc>
        <w:tc>
          <w:tcPr>
            <w:tcW w:w="1974" w:type="dxa"/>
            <w:vMerge/>
            <w:tcBorders>
              <w:left w:val="single" w:sz="4" w:space="0" w:color="auto"/>
              <w:right w:val="single" w:sz="4" w:space="0" w:color="auto"/>
            </w:tcBorders>
          </w:tcPr>
          <w:p w:rsidR="002D0844" w:rsidRPr="007B5F95" w:rsidRDefault="002D0844" w:rsidP="002D0844">
            <w:pPr>
              <w:rPr>
                <w:rFonts w:eastAsia="Times New Roman" w:cs="Times New Roman"/>
                <w:sz w:val="24"/>
                <w:szCs w:val="24"/>
                <w:lang w:eastAsia="ru-RU"/>
              </w:rPr>
            </w:pPr>
          </w:p>
        </w:tc>
      </w:tr>
      <w:tr w:rsidR="002D0844" w:rsidRPr="007B5F95" w:rsidTr="002D0844">
        <w:trPr>
          <w:trHeight w:val="499"/>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D0844" w:rsidRPr="007B5F95" w:rsidRDefault="002D0844" w:rsidP="002D0844">
            <w:pPr>
              <w:jc w:val="left"/>
              <w:rPr>
                <w:rFonts w:eastAsia="Times New Roman" w:cs="Times New Roman"/>
                <w:sz w:val="24"/>
                <w:szCs w:val="20"/>
                <w:lang w:eastAsia="ru-RU"/>
              </w:rPr>
            </w:pPr>
            <w:r w:rsidRPr="007B5F95">
              <w:rPr>
                <w:rFonts w:eastAsia="Times New Roman" w:cs="Times New Roman"/>
                <w:sz w:val="24"/>
                <w:szCs w:val="20"/>
                <w:lang w:eastAsia="ru-RU"/>
              </w:rPr>
              <w:t xml:space="preserve">Сотрудники с высшим инженерно-техническим образованием –1 сотрудника и </w:t>
            </w:r>
            <w:proofErr w:type="gramStart"/>
            <w:r w:rsidRPr="007B5F95">
              <w:rPr>
                <w:rFonts w:eastAsia="Times New Roman" w:cs="Times New Roman"/>
                <w:sz w:val="24"/>
                <w:szCs w:val="20"/>
                <w:lang w:eastAsia="ru-RU"/>
              </w:rPr>
              <w:t>менее;;</w:t>
            </w:r>
            <w:proofErr w:type="gramEnd"/>
            <w:r w:rsidRPr="007B5F95">
              <w:rPr>
                <w:rFonts w:eastAsia="Times New Roman" w:cs="Times New Roman"/>
                <w:sz w:val="24"/>
                <w:szCs w:val="20"/>
                <w:lang w:eastAsia="ru-RU"/>
              </w:rPr>
              <w:t xml:space="preserve"> Электромонтажник, техник-электрик –1 сотрудника и менее; Маляр-штукатур – 3 сотрудника и менее; Плиточник –  1 сотрудник и менее.   </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0844" w:rsidRPr="007B5F95" w:rsidRDefault="002D0844" w:rsidP="002D0844">
            <w:pPr>
              <w:jc w:val="left"/>
              <w:rPr>
                <w:rFonts w:eastAsia="Times New Roman" w:cs="Times New Roman"/>
                <w:sz w:val="24"/>
                <w:szCs w:val="20"/>
                <w:lang w:eastAsia="ru-RU"/>
              </w:rPr>
            </w:pPr>
            <w:r w:rsidRPr="007B5F95">
              <w:rPr>
                <w:rFonts w:eastAsia="Times New Roman" w:cs="Times New Roman"/>
                <w:sz w:val="24"/>
                <w:szCs w:val="20"/>
                <w:lang w:eastAsia="ru-RU"/>
              </w:rPr>
              <w:t>0 баллов</w:t>
            </w:r>
          </w:p>
        </w:tc>
        <w:tc>
          <w:tcPr>
            <w:tcW w:w="1974" w:type="dxa"/>
            <w:vMerge/>
            <w:tcBorders>
              <w:left w:val="single" w:sz="4" w:space="0" w:color="auto"/>
              <w:right w:val="single" w:sz="4" w:space="0" w:color="auto"/>
            </w:tcBorders>
            <w:vAlign w:val="center"/>
          </w:tcPr>
          <w:p w:rsidR="002D0844" w:rsidRPr="007B5F95" w:rsidRDefault="002D0844" w:rsidP="002D0844">
            <w:pPr>
              <w:rPr>
                <w:rFonts w:eastAsia="Times New Roman" w:cs="Times New Roman"/>
                <w:sz w:val="24"/>
                <w:szCs w:val="24"/>
                <w:lang w:eastAsia="ru-RU"/>
              </w:rPr>
            </w:pPr>
          </w:p>
        </w:tc>
      </w:tr>
      <w:tr w:rsidR="002D0844" w:rsidRPr="007B5F95" w:rsidTr="002D0844">
        <w:trPr>
          <w:trHeight w:val="499"/>
        </w:trPr>
        <w:tc>
          <w:tcPr>
            <w:tcW w:w="96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0844" w:rsidRPr="007B5F95" w:rsidRDefault="002D0844" w:rsidP="002D0844">
            <w:pPr>
              <w:rPr>
                <w:rFonts w:eastAsia="Times New Roman" w:cs="Times New Roman"/>
                <w:i/>
                <w:sz w:val="24"/>
                <w:szCs w:val="24"/>
                <w:lang w:eastAsia="ru-RU"/>
              </w:rPr>
            </w:pPr>
            <w:r w:rsidRPr="007B5F95">
              <w:rPr>
                <w:rFonts w:eastAsia="Times New Roman" w:cs="Times New Roman"/>
                <w:i/>
                <w:sz w:val="24"/>
                <w:szCs w:val="24"/>
                <w:lang w:eastAsia="ru-RU"/>
              </w:rPr>
              <w:t>Квалификация участника закупки, выраженная в наличии деловой репутации у участника закупки</w:t>
            </w:r>
          </w:p>
        </w:tc>
      </w:tr>
      <w:tr w:rsidR="002D0844" w:rsidRPr="007B5F95" w:rsidTr="002D0844">
        <w:trPr>
          <w:trHeight w:val="499"/>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0844" w:rsidRPr="007B5F95" w:rsidRDefault="002D0844" w:rsidP="002D0844">
            <w:pPr>
              <w:jc w:val="left"/>
              <w:rPr>
                <w:rFonts w:eastAsia="Times New Roman" w:cs="Times New Roman"/>
                <w:sz w:val="24"/>
                <w:szCs w:val="20"/>
                <w:lang w:eastAsia="ru-RU"/>
              </w:rPr>
            </w:pPr>
            <w:r w:rsidRPr="007B5F95">
              <w:rPr>
                <w:rFonts w:eastAsia="Times New Roman" w:cs="Times New Roman"/>
                <w:sz w:val="24"/>
                <w:szCs w:val="24"/>
                <w:lang w:eastAsia="ru-RU"/>
              </w:rPr>
              <w:t xml:space="preserve">Наличие производственных мощностей (складских и производственных помещений не менее 200 </w:t>
            </w:r>
            <w:proofErr w:type="spellStart"/>
            <w:r w:rsidRPr="007B5F95">
              <w:rPr>
                <w:rFonts w:eastAsia="Times New Roman" w:cs="Times New Roman"/>
                <w:sz w:val="24"/>
                <w:szCs w:val="24"/>
                <w:lang w:eastAsia="ru-RU"/>
              </w:rPr>
              <w:t>кв.м</w:t>
            </w:r>
            <w:proofErr w:type="spellEnd"/>
            <w:r w:rsidRPr="007B5F95">
              <w:rPr>
                <w:rFonts w:eastAsia="Times New Roman" w:cs="Times New Roman"/>
                <w:sz w:val="24"/>
                <w:szCs w:val="24"/>
                <w:lang w:eastAsia="ru-RU"/>
              </w:rPr>
              <w:t>, бытовки и т.п.)</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0844" w:rsidRPr="007B5F95" w:rsidRDefault="002D0844" w:rsidP="002D0844">
            <w:pPr>
              <w:rPr>
                <w:rFonts w:eastAsia="Times New Roman" w:cs="Times New Roman"/>
                <w:sz w:val="24"/>
                <w:szCs w:val="24"/>
                <w:lang w:eastAsia="ru-RU"/>
              </w:rPr>
            </w:pPr>
            <w:r w:rsidRPr="007B5F95">
              <w:rPr>
                <w:rFonts w:eastAsia="Times New Roman" w:cs="Times New Roman"/>
                <w:sz w:val="24"/>
                <w:szCs w:val="24"/>
                <w:lang w:eastAsia="ru-RU"/>
              </w:rPr>
              <w:t>30 баллов</w:t>
            </w:r>
          </w:p>
        </w:tc>
        <w:tc>
          <w:tcPr>
            <w:tcW w:w="1974" w:type="dxa"/>
            <w:vMerge w:val="restart"/>
            <w:tcBorders>
              <w:top w:val="single" w:sz="4" w:space="0" w:color="auto"/>
              <w:left w:val="single" w:sz="4" w:space="0" w:color="auto"/>
              <w:bottom w:val="single" w:sz="4" w:space="0" w:color="auto"/>
              <w:right w:val="single" w:sz="4" w:space="0" w:color="auto"/>
            </w:tcBorders>
          </w:tcPr>
          <w:p w:rsidR="002D0844" w:rsidRPr="007B5F95" w:rsidRDefault="002D0844" w:rsidP="002D0844">
            <w:pPr>
              <w:rPr>
                <w:rFonts w:eastAsia="Times New Roman" w:cs="Times New Roman"/>
                <w:sz w:val="24"/>
                <w:szCs w:val="24"/>
                <w:lang w:eastAsia="ru-RU"/>
              </w:rPr>
            </w:pPr>
            <w:r w:rsidRPr="007B5F95">
              <w:rPr>
                <w:rFonts w:eastAsia="Times New Roman" w:cs="Times New Roman"/>
                <w:sz w:val="24"/>
                <w:szCs w:val="24"/>
                <w:lang w:eastAsia="ru-RU"/>
              </w:rPr>
              <w:t>15</w:t>
            </w:r>
          </w:p>
        </w:tc>
      </w:tr>
      <w:tr w:rsidR="002D0844" w:rsidRPr="007B5F95" w:rsidTr="002D0844">
        <w:trPr>
          <w:trHeight w:val="499"/>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0844" w:rsidRPr="007B5F95" w:rsidRDefault="002D0844" w:rsidP="002D0844">
            <w:pPr>
              <w:jc w:val="left"/>
              <w:rPr>
                <w:rFonts w:eastAsia="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0844" w:rsidRPr="007B5F95" w:rsidRDefault="002D0844" w:rsidP="002D0844">
            <w:pPr>
              <w:rPr>
                <w:rFonts w:eastAsia="Times New Roman" w:cs="Times New Roman"/>
                <w:sz w:val="24"/>
                <w:szCs w:val="24"/>
                <w:lang w:eastAsia="ru-RU"/>
              </w:rPr>
            </w:pPr>
          </w:p>
        </w:tc>
        <w:tc>
          <w:tcPr>
            <w:tcW w:w="1974" w:type="dxa"/>
            <w:vMerge/>
            <w:tcBorders>
              <w:top w:val="single" w:sz="4" w:space="0" w:color="auto"/>
              <w:left w:val="single" w:sz="4" w:space="0" w:color="auto"/>
              <w:bottom w:val="single" w:sz="4" w:space="0" w:color="auto"/>
              <w:right w:val="single" w:sz="4" w:space="0" w:color="auto"/>
            </w:tcBorders>
          </w:tcPr>
          <w:p w:rsidR="002D0844" w:rsidRPr="007B5F95" w:rsidRDefault="002D0844" w:rsidP="002D0844">
            <w:pPr>
              <w:rPr>
                <w:rFonts w:eastAsia="Times New Roman" w:cs="Times New Roman"/>
                <w:sz w:val="24"/>
                <w:szCs w:val="24"/>
                <w:lang w:eastAsia="ru-RU"/>
              </w:rPr>
            </w:pPr>
          </w:p>
        </w:tc>
      </w:tr>
      <w:tr w:rsidR="002D0844" w:rsidRPr="007B5F95" w:rsidTr="002D0844">
        <w:trPr>
          <w:trHeight w:val="499"/>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0844" w:rsidRPr="007B5F95" w:rsidRDefault="002D0844" w:rsidP="002D0844">
            <w:pPr>
              <w:jc w:val="left"/>
              <w:rPr>
                <w:rFonts w:eastAsia="Times New Roman" w:cs="Times New Roman"/>
                <w:sz w:val="24"/>
                <w:szCs w:val="20"/>
                <w:lang w:eastAsia="ru-RU"/>
              </w:rPr>
            </w:pPr>
            <w:r w:rsidRPr="007B5F95">
              <w:rPr>
                <w:rFonts w:eastAsia="Times New Roman" w:cs="Times New Roman"/>
                <w:sz w:val="24"/>
                <w:szCs w:val="24"/>
                <w:lang w:eastAsia="ru-RU"/>
              </w:rPr>
              <w:t>Наличие технологического оборудования (наличие на балансе, в аренде, ином законном праве специализированного оборудования, включая инструменты по количеству работников согласно штатному расписанию строительные лебедки, строительный инструмент и иное оборудование)</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0844" w:rsidRPr="007B5F95" w:rsidRDefault="002D0844" w:rsidP="002D0844">
            <w:pPr>
              <w:rPr>
                <w:rFonts w:eastAsia="Times New Roman" w:cs="Times New Roman"/>
                <w:sz w:val="24"/>
                <w:szCs w:val="24"/>
                <w:lang w:eastAsia="ru-RU"/>
              </w:rPr>
            </w:pPr>
            <w:r w:rsidRPr="007B5F95">
              <w:rPr>
                <w:rFonts w:eastAsia="Times New Roman" w:cs="Times New Roman"/>
                <w:sz w:val="24"/>
                <w:szCs w:val="24"/>
                <w:lang w:eastAsia="ru-RU"/>
              </w:rPr>
              <w:t>30 баллов</w:t>
            </w:r>
          </w:p>
        </w:tc>
        <w:tc>
          <w:tcPr>
            <w:tcW w:w="1974" w:type="dxa"/>
            <w:vMerge/>
            <w:tcBorders>
              <w:top w:val="single" w:sz="4" w:space="0" w:color="auto"/>
              <w:left w:val="single" w:sz="4" w:space="0" w:color="auto"/>
              <w:bottom w:val="single" w:sz="4" w:space="0" w:color="auto"/>
              <w:right w:val="single" w:sz="4" w:space="0" w:color="auto"/>
            </w:tcBorders>
          </w:tcPr>
          <w:p w:rsidR="002D0844" w:rsidRPr="007B5F95" w:rsidRDefault="002D0844" w:rsidP="002D0844">
            <w:pPr>
              <w:rPr>
                <w:rFonts w:eastAsia="Times New Roman" w:cs="Times New Roman"/>
                <w:sz w:val="24"/>
                <w:szCs w:val="24"/>
                <w:lang w:eastAsia="ru-RU"/>
              </w:rPr>
            </w:pPr>
          </w:p>
        </w:tc>
      </w:tr>
      <w:tr w:rsidR="002D0844" w:rsidRPr="007B5F95" w:rsidTr="002D0844">
        <w:trPr>
          <w:trHeight w:val="499"/>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0844" w:rsidRPr="007B5F95" w:rsidRDefault="002D0844" w:rsidP="002D0844">
            <w:pPr>
              <w:jc w:val="left"/>
              <w:rPr>
                <w:rFonts w:eastAsia="Times New Roman" w:cs="Times New Roman"/>
                <w:sz w:val="24"/>
                <w:szCs w:val="24"/>
                <w:shd w:val="clear" w:color="auto" w:fill="FFFFFF"/>
                <w:lang w:eastAsia="ru-RU"/>
              </w:rPr>
            </w:pPr>
            <w:r w:rsidRPr="007B5F95">
              <w:rPr>
                <w:rFonts w:eastAsia="Times New Roman" w:cs="Times New Roman"/>
                <w:sz w:val="24"/>
                <w:szCs w:val="24"/>
                <w:shd w:val="clear" w:color="auto" w:fill="FFFFFF"/>
                <w:lang w:eastAsia="ru-RU"/>
              </w:rPr>
              <w:t>позитивная информация в т.ч. в открытых источника</w:t>
            </w:r>
          </w:p>
          <w:p w:rsidR="002D0844" w:rsidRPr="007B5F95" w:rsidRDefault="002D0844" w:rsidP="002D0844">
            <w:pPr>
              <w:jc w:val="left"/>
              <w:rPr>
                <w:rFonts w:eastAsia="Times New Roman" w:cs="Times New Roman"/>
                <w:sz w:val="24"/>
                <w:szCs w:val="24"/>
                <w:lang w:eastAsia="ru-RU"/>
              </w:rPr>
            </w:pPr>
            <w:r w:rsidRPr="007B5F95">
              <w:rPr>
                <w:rFonts w:eastAsia="Times New Roman" w:cs="Times New Roman"/>
                <w:sz w:val="24"/>
                <w:szCs w:val="24"/>
                <w:lang w:eastAsia="ru-RU"/>
              </w:rPr>
              <w:t xml:space="preserve">(письма-отзывы Заказчиков, благодарности, грамоты </w:t>
            </w:r>
          </w:p>
          <w:p w:rsidR="002D0844" w:rsidRPr="007B5F95" w:rsidRDefault="002D0844" w:rsidP="002D0844">
            <w:pPr>
              <w:jc w:val="left"/>
              <w:rPr>
                <w:rFonts w:eastAsia="Times New Roman" w:cs="Times New Roman"/>
                <w:sz w:val="24"/>
                <w:szCs w:val="20"/>
                <w:lang w:eastAsia="ru-RU"/>
              </w:rPr>
            </w:pPr>
            <w:r w:rsidRPr="007B5F95">
              <w:rPr>
                <w:rFonts w:eastAsia="Times New Roman" w:cs="Times New Roman"/>
                <w:sz w:val="24"/>
                <w:szCs w:val="24"/>
                <w:lang w:eastAsia="ru-RU"/>
              </w:rPr>
              <w:lastRenderedPageBreak/>
              <w:t>заказчиков или публикации</w:t>
            </w:r>
            <w:r w:rsidR="001B154B">
              <w:rPr>
                <w:rFonts w:eastAsia="Times New Roman" w:cs="Times New Roman"/>
                <w:sz w:val="24"/>
                <w:szCs w:val="24"/>
                <w:shd w:val="clear" w:color="auto" w:fill="FFFFFF"/>
                <w:lang w:eastAsia="ru-RU"/>
              </w:rPr>
              <w:t>) - 7</w:t>
            </w:r>
            <w:r w:rsidRPr="007B5F95">
              <w:rPr>
                <w:rFonts w:eastAsia="Times New Roman" w:cs="Times New Roman"/>
                <w:sz w:val="24"/>
                <w:szCs w:val="24"/>
                <w:shd w:val="clear" w:color="auto" w:fill="FFFFFF"/>
                <w:lang w:eastAsia="ru-RU"/>
              </w:rPr>
              <w:t xml:space="preserve"> единиц и более</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0844" w:rsidRPr="007B5F95" w:rsidRDefault="002D0844" w:rsidP="002D0844">
            <w:pPr>
              <w:rPr>
                <w:rFonts w:eastAsia="Times New Roman" w:cs="Times New Roman"/>
                <w:sz w:val="24"/>
                <w:szCs w:val="24"/>
                <w:lang w:val="en-US" w:eastAsia="ru-RU"/>
              </w:rPr>
            </w:pPr>
            <w:r w:rsidRPr="007B5F95">
              <w:rPr>
                <w:rFonts w:eastAsia="Times New Roman" w:cs="Times New Roman"/>
                <w:sz w:val="24"/>
                <w:szCs w:val="24"/>
                <w:lang w:eastAsia="ru-RU"/>
              </w:rPr>
              <w:lastRenderedPageBreak/>
              <w:t>2</w:t>
            </w:r>
            <w:r w:rsidRPr="007B5F95">
              <w:rPr>
                <w:rFonts w:eastAsia="Times New Roman" w:cs="Times New Roman"/>
                <w:sz w:val="24"/>
                <w:szCs w:val="24"/>
                <w:lang w:val="en-US" w:eastAsia="ru-RU"/>
              </w:rPr>
              <w:t xml:space="preserve">0 </w:t>
            </w:r>
            <w:proofErr w:type="spellStart"/>
            <w:r w:rsidRPr="007B5F95">
              <w:rPr>
                <w:rFonts w:eastAsia="Times New Roman" w:cs="Times New Roman"/>
                <w:sz w:val="24"/>
                <w:szCs w:val="24"/>
                <w:lang w:val="en-US" w:eastAsia="ru-RU"/>
              </w:rPr>
              <w:t>баллов</w:t>
            </w:r>
            <w:proofErr w:type="spellEnd"/>
          </w:p>
          <w:p w:rsidR="002D0844" w:rsidRPr="007B5F95" w:rsidRDefault="002D0844" w:rsidP="002D0844">
            <w:pPr>
              <w:rPr>
                <w:rFonts w:eastAsia="Times New Roman" w:cs="Times New Roman"/>
                <w:sz w:val="24"/>
                <w:szCs w:val="24"/>
                <w:lang w:eastAsia="ru-RU"/>
              </w:rPr>
            </w:pPr>
          </w:p>
        </w:tc>
        <w:tc>
          <w:tcPr>
            <w:tcW w:w="1974" w:type="dxa"/>
            <w:vMerge/>
            <w:tcBorders>
              <w:top w:val="single" w:sz="4" w:space="0" w:color="auto"/>
              <w:left w:val="single" w:sz="4" w:space="0" w:color="auto"/>
              <w:bottom w:val="single" w:sz="4" w:space="0" w:color="auto"/>
              <w:right w:val="single" w:sz="4" w:space="0" w:color="auto"/>
            </w:tcBorders>
            <w:vAlign w:val="center"/>
          </w:tcPr>
          <w:p w:rsidR="002D0844" w:rsidRPr="007B5F95" w:rsidRDefault="002D0844" w:rsidP="002D0844">
            <w:pPr>
              <w:rPr>
                <w:rFonts w:eastAsia="Times New Roman" w:cs="Times New Roman"/>
                <w:sz w:val="24"/>
                <w:szCs w:val="24"/>
                <w:lang w:eastAsia="ru-RU"/>
              </w:rPr>
            </w:pPr>
          </w:p>
        </w:tc>
      </w:tr>
      <w:tr w:rsidR="002D0844" w:rsidRPr="007B5F95" w:rsidTr="002D0844">
        <w:trPr>
          <w:trHeight w:val="499"/>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0844" w:rsidRPr="007B5F95" w:rsidRDefault="002D0844" w:rsidP="002D0844">
            <w:pPr>
              <w:jc w:val="left"/>
              <w:rPr>
                <w:rFonts w:eastAsia="Times New Roman" w:cs="Times New Roman"/>
                <w:sz w:val="24"/>
                <w:szCs w:val="24"/>
                <w:shd w:val="clear" w:color="auto" w:fill="FFFFFF"/>
                <w:lang w:eastAsia="ru-RU"/>
              </w:rPr>
            </w:pPr>
            <w:r w:rsidRPr="007B5F95">
              <w:rPr>
                <w:rFonts w:eastAsia="Times New Roman" w:cs="Times New Roman"/>
                <w:sz w:val="24"/>
                <w:szCs w:val="24"/>
                <w:shd w:val="clear" w:color="auto" w:fill="FFFFFF"/>
                <w:lang w:eastAsia="ru-RU"/>
              </w:rPr>
              <w:lastRenderedPageBreak/>
              <w:t xml:space="preserve"> Наличие Сертификация ГОСТ ISO 9001 </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0844" w:rsidRPr="007B5F95" w:rsidRDefault="002D0844" w:rsidP="002D0844">
            <w:pPr>
              <w:rPr>
                <w:rFonts w:eastAsia="Times New Roman" w:cs="Times New Roman"/>
                <w:sz w:val="24"/>
                <w:szCs w:val="24"/>
                <w:lang w:eastAsia="ru-RU"/>
              </w:rPr>
            </w:pPr>
            <w:r w:rsidRPr="007B5F95">
              <w:rPr>
                <w:rFonts w:eastAsia="Times New Roman" w:cs="Times New Roman"/>
                <w:sz w:val="24"/>
                <w:szCs w:val="24"/>
                <w:lang w:eastAsia="ru-RU"/>
              </w:rPr>
              <w:t>10 баллов</w:t>
            </w:r>
          </w:p>
        </w:tc>
        <w:tc>
          <w:tcPr>
            <w:tcW w:w="1974" w:type="dxa"/>
            <w:tcBorders>
              <w:top w:val="single" w:sz="4" w:space="0" w:color="auto"/>
              <w:left w:val="single" w:sz="4" w:space="0" w:color="auto"/>
              <w:bottom w:val="single" w:sz="4" w:space="0" w:color="auto"/>
              <w:right w:val="single" w:sz="4" w:space="0" w:color="auto"/>
            </w:tcBorders>
            <w:vAlign w:val="center"/>
          </w:tcPr>
          <w:p w:rsidR="002D0844" w:rsidRPr="007B5F95" w:rsidRDefault="002D0844" w:rsidP="002D0844">
            <w:pPr>
              <w:rPr>
                <w:rFonts w:eastAsia="Times New Roman" w:cs="Times New Roman"/>
                <w:sz w:val="24"/>
                <w:szCs w:val="24"/>
                <w:lang w:eastAsia="ru-RU"/>
              </w:rPr>
            </w:pPr>
          </w:p>
        </w:tc>
      </w:tr>
      <w:tr w:rsidR="002D0844" w:rsidRPr="007B5F95" w:rsidTr="002D0844">
        <w:trPr>
          <w:trHeight w:val="499"/>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0844" w:rsidRPr="007B5F95" w:rsidRDefault="002D0844" w:rsidP="002D0844">
            <w:pPr>
              <w:jc w:val="left"/>
              <w:rPr>
                <w:rFonts w:eastAsia="Times New Roman" w:cs="Times New Roman"/>
                <w:sz w:val="24"/>
                <w:szCs w:val="24"/>
                <w:shd w:val="clear" w:color="auto" w:fill="FFFFFF"/>
                <w:lang w:eastAsia="ru-RU"/>
              </w:rPr>
            </w:pPr>
            <w:r w:rsidRPr="007B5F95">
              <w:rPr>
                <w:rFonts w:eastAsia="Times New Roman" w:cs="Times New Roman"/>
                <w:sz w:val="24"/>
                <w:szCs w:val="24"/>
                <w:shd w:val="clear" w:color="auto" w:fill="FFFFFF"/>
                <w:lang w:eastAsia="ru-RU"/>
              </w:rPr>
              <w:t>Свидетельство  СРО на проектные и строительные работы.</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0844" w:rsidRPr="007B5F95" w:rsidRDefault="002D0844" w:rsidP="002D0844">
            <w:pPr>
              <w:rPr>
                <w:rFonts w:eastAsia="Times New Roman" w:cs="Times New Roman"/>
                <w:sz w:val="24"/>
                <w:szCs w:val="24"/>
                <w:lang w:eastAsia="ru-RU"/>
              </w:rPr>
            </w:pPr>
            <w:r w:rsidRPr="007B5F95">
              <w:rPr>
                <w:rFonts w:eastAsia="Times New Roman" w:cs="Times New Roman"/>
                <w:sz w:val="24"/>
                <w:szCs w:val="24"/>
                <w:lang w:eastAsia="ru-RU"/>
              </w:rPr>
              <w:t>10 баллов</w:t>
            </w:r>
          </w:p>
        </w:tc>
        <w:tc>
          <w:tcPr>
            <w:tcW w:w="1974" w:type="dxa"/>
            <w:tcBorders>
              <w:top w:val="single" w:sz="4" w:space="0" w:color="auto"/>
              <w:left w:val="single" w:sz="4" w:space="0" w:color="auto"/>
              <w:bottom w:val="single" w:sz="4" w:space="0" w:color="auto"/>
              <w:right w:val="single" w:sz="4" w:space="0" w:color="auto"/>
            </w:tcBorders>
            <w:vAlign w:val="center"/>
          </w:tcPr>
          <w:p w:rsidR="002D0844" w:rsidRPr="007B5F95" w:rsidRDefault="002D0844" w:rsidP="002D0844">
            <w:pPr>
              <w:rPr>
                <w:rFonts w:eastAsia="Times New Roman" w:cs="Times New Roman"/>
                <w:sz w:val="24"/>
                <w:szCs w:val="24"/>
                <w:lang w:eastAsia="ru-RU"/>
              </w:rPr>
            </w:pPr>
          </w:p>
        </w:tc>
      </w:tr>
    </w:tbl>
    <w:p w:rsidR="002D0844" w:rsidRPr="007B5F95" w:rsidRDefault="002D0844" w:rsidP="002D0844">
      <w:pPr>
        <w:ind w:firstLine="709"/>
        <w:rPr>
          <w:rFonts w:eastAsia="Times New Roman" w:cs="Times New Roman"/>
          <w:sz w:val="24"/>
          <w:szCs w:val="24"/>
          <w:lang w:eastAsia="ru-RU"/>
        </w:rPr>
      </w:pPr>
    </w:p>
    <w:p w:rsidR="002D0844" w:rsidRPr="007B5F95" w:rsidRDefault="002D0844" w:rsidP="002D0844">
      <w:pPr>
        <w:ind w:firstLine="709"/>
        <w:rPr>
          <w:rFonts w:eastAsia="Times New Roman" w:cs="Times New Roman"/>
          <w:sz w:val="24"/>
          <w:szCs w:val="24"/>
          <w:lang w:eastAsia="ru-RU"/>
        </w:rPr>
      </w:pPr>
      <w:r w:rsidRPr="007B5F95">
        <w:rPr>
          <w:rFonts w:eastAsia="Times New Roman" w:cs="Times New Roman"/>
          <w:sz w:val="24"/>
          <w:szCs w:val="24"/>
          <w:lang w:eastAsia="ru-RU"/>
        </w:rPr>
        <w:t>Документы и сведения, предоставляемые участником в качестве подтверждения квалификации, порядок оценки и присвоения баллов:</w:t>
      </w:r>
    </w:p>
    <w:p w:rsidR="002D0844" w:rsidRPr="007B5F95" w:rsidRDefault="002D0844" w:rsidP="002D0844">
      <w:pPr>
        <w:ind w:firstLine="709"/>
        <w:rPr>
          <w:rFonts w:eastAsia="Times New Roman" w:cs="Times New Roman"/>
          <w:sz w:val="24"/>
          <w:szCs w:val="24"/>
          <w:lang w:eastAsia="ru-RU"/>
        </w:rPr>
      </w:pPr>
      <w:r w:rsidRPr="007B5F95">
        <w:rPr>
          <w:rFonts w:eastAsia="Times New Roman" w:cs="Times New Roman"/>
          <w:sz w:val="24"/>
          <w:szCs w:val="24"/>
          <w:lang w:eastAsia="ru-RU"/>
        </w:rPr>
        <w:t xml:space="preserve">1. По показателю «Квалификация участника закупки, выраженная в опыте участника по успешному выполнению работ сопоставимого характера и объема» </w:t>
      </w:r>
      <w:proofErr w:type="gramStart"/>
      <w:r w:rsidRPr="007B5F95">
        <w:rPr>
          <w:rFonts w:eastAsia="Times New Roman" w:cs="Times New Roman"/>
          <w:sz w:val="24"/>
          <w:szCs w:val="24"/>
          <w:lang w:eastAsia="ru-RU"/>
        </w:rPr>
        <w:t>работами сопоставимого характера</w:t>
      </w:r>
      <w:proofErr w:type="gramEnd"/>
      <w:r w:rsidRPr="007B5F95">
        <w:rPr>
          <w:rFonts w:eastAsia="Times New Roman" w:cs="Times New Roman"/>
          <w:sz w:val="24"/>
          <w:szCs w:val="24"/>
          <w:lang w:eastAsia="ru-RU"/>
        </w:rPr>
        <w:t xml:space="preserve"> будут являться выполнение работ строительных, включенных в код 43 (кроме кода 43.12.)  Общероссийского классификатора продукции по видам экономиче</w:t>
      </w:r>
      <w:r w:rsidR="00127015">
        <w:rPr>
          <w:rFonts w:eastAsia="Times New Roman" w:cs="Times New Roman"/>
          <w:sz w:val="24"/>
          <w:szCs w:val="24"/>
          <w:lang w:eastAsia="ru-RU"/>
        </w:rPr>
        <w:t>ской деятельности за период 2024</w:t>
      </w:r>
      <w:r w:rsidRPr="007B5F95">
        <w:rPr>
          <w:rFonts w:eastAsia="Times New Roman" w:cs="Times New Roman"/>
          <w:sz w:val="24"/>
          <w:szCs w:val="24"/>
          <w:lang w:eastAsia="ru-RU"/>
        </w:rPr>
        <w:t>-2025 гг.; работами сопоставимого объема будут являться выполнение работ строительных, включенных в код 43 (кроме кода 43.12) Общероссийского классификатора продукции по видам экономической деятельности.</w:t>
      </w:r>
      <w:r w:rsidRPr="007B5F95">
        <w:rPr>
          <w:rFonts w:eastAsia="Times New Roman" w:cs="Times New Roman"/>
          <w:sz w:val="20"/>
          <w:szCs w:val="20"/>
          <w:lang w:eastAsia="ru-RU"/>
        </w:rPr>
        <w:t xml:space="preserve"> </w:t>
      </w:r>
      <w:r w:rsidRPr="007B5F95">
        <w:rPr>
          <w:rFonts w:eastAsia="Times New Roman" w:cs="Times New Roman"/>
          <w:sz w:val="24"/>
          <w:szCs w:val="24"/>
          <w:lang w:eastAsia="ru-RU"/>
        </w:rPr>
        <w:t xml:space="preserve">К оценке принимается исполненный договор (договоры), предметом которых является выполнение работ связанных c предметом </w:t>
      </w:r>
      <w:proofErr w:type="gramStart"/>
      <w:r w:rsidRPr="007B5F95">
        <w:rPr>
          <w:rFonts w:eastAsia="Times New Roman" w:cs="Times New Roman"/>
          <w:sz w:val="24"/>
          <w:szCs w:val="24"/>
          <w:lang w:eastAsia="ru-RU"/>
        </w:rPr>
        <w:t>договора( контракта</w:t>
      </w:r>
      <w:proofErr w:type="gramEnd"/>
      <w:r w:rsidRPr="007B5F95">
        <w:rPr>
          <w:rFonts w:eastAsia="Times New Roman" w:cs="Times New Roman"/>
          <w:sz w:val="24"/>
          <w:szCs w:val="24"/>
          <w:lang w:eastAsia="ru-RU"/>
        </w:rPr>
        <w:t xml:space="preserve"> )по содержанию, составу работ (услуг) в области:  текуще</w:t>
      </w:r>
      <w:r w:rsidR="00127015">
        <w:rPr>
          <w:rFonts w:eastAsia="Times New Roman" w:cs="Times New Roman"/>
          <w:sz w:val="24"/>
          <w:szCs w:val="24"/>
          <w:lang w:eastAsia="ru-RU"/>
        </w:rPr>
        <w:t>го ремонта внутренних помещений, лестничных проемов</w:t>
      </w:r>
      <w:r w:rsidRPr="007B5F95">
        <w:rPr>
          <w:rFonts w:eastAsia="Times New Roman" w:cs="Times New Roman"/>
          <w:sz w:val="24"/>
          <w:szCs w:val="24"/>
          <w:lang w:eastAsia="ru-RU"/>
        </w:rPr>
        <w:t>.</w:t>
      </w:r>
    </w:p>
    <w:p w:rsidR="002D0844" w:rsidRPr="007B5F95" w:rsidRDefault="002D0844" w:rsidP="002D0844">
      <w:pPr>
        <w:ind w:firstLine="709"/>
        <w:rPr>
          <w:rFonts w:eastAsia="Times New Roman" w:cs="Times New Roman"/>
          <w:bCs/>
          <w:sz w:val="24"/>
          <w:szCs w:val="24"/>
          <w:lang w:eastAsia="ru-RU"/>
        </w:rPr>
      </w:pPr>
      <w:r w:rsidRPr="007B5F95">
        <w:rPr>
          <w:rFonts w:eastAsia="Times New Roman" w:cs="Times New Roman"/>
          <w:bCs/>
          <w:sz w:val="24"/>
          <w:szCs w:val="24"/>
          <w:lang w:eastAsia="ru-RU"/>
        </w:rPr>
        <w:t xml:space="preserve">Наличие опыта подтверждается документами, предоставляемыми участником в составе предложения: заполненной формой «Опыт участника по успешному выполнению работ сопоставимого характера и объема» (приложение № 3 к Информационной карте запрос предложений (документации); заполненной формой «исполненный контракт/договор» (форма заполняется для каждого контракта/договора) (приложение № 3.1. к Информационной карте запрос предложений (документации)), копиями исполненных контрактов/договоров на выполнение работ сопоставимого характера за период </w:t>
      </w:r>
      <w:r w:rsidR="00127015">
        <w:rPr>
          <w:rFonts w:eastAsia="Times New Roman" w:cs="Times New Roman"/>
          <w:sz w:val="24"/>
          <w:szCs w:val="24"/>
          <w:lang w:eastAsia="ru-RU"/>
        </w:rPr>
        <w:t>2024</w:t>
      </w:r>
      <w:r w:rsidRPr="007B5F95">
        <w:rPr>
          <w:rFonts w:eastAsia="Times New Roman" w:cs="Times New Roman"/>
          <w:sz w:val="24"/>
          <w:szCs w:val="24"/>
          <w:lang w:eastAsia="ru-RU"/>
        </w:rPr>
        <w:t xml:space="preserve">-2025 </w:t>
      </w:r>
      <w:proofErr w:type="spellStart"/>
      <w:r w:rsidRPr="007B5F95">
        <w:rPr>
          <w:rFonts w:eastAsia="Times New Roman" w:cs="Times New Roman"/>
          <w:sz w:val="24"/>
          <w:szCs w:val="24"/>
          <w:lang w:eastAsia="ru-RU"/>
        </w:rPr>
        <w:t>гг</w:t>
      </w:r>
      <w:proofErr w:type="spellEnd"/>
      <w:r w:rsidRPr="007B5F95">
        <w:rPr>
          <w:rFonts w:eastAsia="Times New Roman" w:cs="Times New Roman"/>
          <w:bCs/>
          <w:sz w:val="24"/>
          <w:szCs w:val="24"/>
          <w:lang w:eastAsia="ru-RU"/>
        </w:rPr>
        <w:t>, с приложением  копий дополнительных соглашений и изменений к таким договорам (при наличии), копий актов выполненных работ и справок о стоимости выполненных работ (КС-2 и КС-3), копий накладных (при наличии), копий счетов-фактур (при наличии), копиями иных документов, составленных в результате исполнения таких договоров.</w:t>
      </w:r>
    </w:p>
    <w:p w:rsidR="002D0844" w:rsidRPr="002D0844" w:rsidRDefault="002D0844" w:rsidP="002D0844">
      <w:pPr>
        <w:ind w:firstLine="709"/>
        <w:rPr>
          <w:rFonts w:eastAsia="Times New Roman" w:cs="Times New Roman"/>
          <w:bCs/>
          <w:sz w:val="24"/>
          <w:szCs w:val="24"/>
          <w:lang w:eastAsia="ru-RU"/>
        </w:rPr>
      </w:pPr>
      <w:r w:rsidRPr="007B5F95">
        <w:rPr>
          <w:rFonts w:eastAsia="Times New Roman" w:cs="Times New Roman"/>
          <w:bCs/>
          <w:sz w:val="24"/>
          <w:szCs w:val="24"/>
          <w:lang w:eastAsia="ru-RU"/>
        </w:rPr>
        <w:t>В случае несоответствия сумм, указанных в исполненных контрактах/договорах и актах выполненных работ (накладных, счетов-фактур), к таким контрактам/договорам, комиссия будет учитывать суммы, указанные в актах выполненных работ (накладных, счетах-фактур).</w:t>
      </w:r>
      <w:r w:rsidRPr="002D0844">
        <w:rPr>
          <w:rFonts w:eastAsia="Times New Roman" w:cs="Times New Roman"/>
          <w:bCs/>
          <w:sz w:val="24"/>
          <w:szCs w:val="24"/>
          <w:lang w:eastAsia="ru-RU"/>
        </w:rPr>
        <w:t xml:space="preserve"> </w:t>
      </w:r>
    </w:p>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bCs/>
          <w:sz w:val="24"/>
          <w:szCs w:val="24"/>
          <w:lang w:eastAsia="ru-RU"/>
        </w:rPr>
        <w:t>В случае предоставления неполного комплекта документов по контракту/договору и/или не предоставления форм «Опыт участника по успешному выполнению работ сопоставимого характера и объема» и «исполненный контракт/договор», либо выявления несоответствия сведений в представленных документах формам «Опыт участника по успешному выполнению работ сопоставимого характера и объема» и «исполненный контракт/договор», комиссия не будет учитывать объем по такому контракту/договору.</w:t>
      </w:r>
    </w:p>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bCs/>
          <w:sz w:val="24"/>
          <w:szCs w:val="24"/>
          <w:lang w:eastAsia="ru-RU"/>
        </w:rPr>
        <w:t>В случае выявления, в представленных документах, недостоверной информации, начисление баллов по данному показателю не производиться.</w:t>
      </w:r>
    </w:p>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bCs/>
          <w:sz w:val="24"/>
          <w:szCs w:val="24"/>
          <w:lang w:eastAsia="ru-RU"/>
        </w:rPr>
        <w:t>Для целей расчета баллов по показателю комиссия учитывает совокупный объем по представленным контрактам/договорам, удовлетворяющим требованиям настоящего пункта.</w:t>
      </w:r>
    </w:p>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bCs/>
          <w:sz w:val="24"/>
          <w:szCs w:val="24"/>
          <w:lang w:eastAsia="ru-RU"/>
        </w:rPr>
        <w:t xml:space="preserve">2.2. По показателю «Квалификация участника закупки, выраженная в обеспеченности участника закупки трудовыми ресурсами» для целей начисления баллов: </w:t>
      </w:r>
    </w:p>
    <w:p w:rsidR="002D0844" w:rsidRPr="007B5F95" w:rsidRDefault="002D0844" w:rsidP="002D0844">
      <w:pPr>
        <w:ind w:firstLine="709"/>
        <w:rPr>
          <w:rFonts w:eastAsia="Times New Roman" w:cs="Times New Roman"/>
          <w:bCs/>
          <w:sz w:val="24"/>
          <w:szCs w:val="24"/>
          <w:lang w:eastAsia="ru-RU"/>
        </w:rPr>
      </w:pPr>
      <w:r w:rsidRPr="007B5F95">
        <w:rPr>
          <w:rFonts w:eastAsia="Times New Roman" w:cs="Times New Roman"/>
          <w:sz w:val="24"/>
          <w:szCs w:val="24"/>
          <w:lang w:eastAsia="ru-RU"/>
        </w:rPr>
        <w:t>Сотрудники с высшим инженерно-техническим образованием</w:t>
      </w:r>
      <w:r w:rsidRPr="007B5F95">
        <w:rPr>
          <w:rFonts w:eastAsia="Times New Roman" w:cs="Times New Roman"/>
          <w:bCs/>
          <w:sz w:val="24"/>
          <w:szCs w:val="24"/>
          <w:lang w:eastAsia="ru-RU"/>
        </w:rPr>
        <w:t xml:space="preserve"> должны соответствовать требованиям: наличие высшего инженерно-технического образования; наличие опыта работы по специальности 3 года и более.</w:t>
      </w:r>
    </w:p>
    <w:p w:rsidR="002D0844" w:rsidRPr="002D0844" w:rsidRDefault="002D0844" w:rsidP="002D0844">
      <w:pPr>
        <w:ind w:firstLine="709"/>
        <w:rPr>
          <w:rFonts w:eastAsia="Times New Roman" w:cs="Times New Roman"/>
          <w:bCs/>
          <w:sz w:val="24"/>
          <w:szCs w:val="24"/>
          <w:lang w:eastAsia="ru-RU"/>
        </w:rPr>
      </w:pPr>
      <w:r w:rsidRPr="007B5F95">
        <w:rPr>
          <w:rFonts w:eastAsia="Times New Roman" w:cs="Times New Roman"/>
          <w:bCs/>
          <w:sz w:val="24"/>
          <w:szCs w:val="24"/>
          <w:lang w:eastAsia="ru-RU"/>
        </w:rPr>
        <w:t>Иные сотрудники должны соответствовать требованиям: наличие среднего профессионального образования; наличие опыта работы по специальности 3 года и более.</w:t>
      </w:r>
    </w:p>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bCs/>
          <w:sz w:val="24"/>
          <w:szCs w:val="24"/>
          <w:lang w:eastAsia="ru-RU"/>
        </w:rPr>
        <w:lastRenderedPageBreak/>
        <w:t xml:space="preserve">Подтверждающие документы, предоставляемые участником в составе предложения: копия штатного расписания участника; заполненная форма «Наличие трудовых ресурсов» приложение № 4 к Информационной карте; заполненная форма «Специалисты участника» (форма заполняется для каждого специалиста) приложение № 4.1 к Информационной карте; копиями дипломов об образовании специалистов; </w:t>
      </w:r>
      <w:proofErr w:type="spellStart"/>
      <w:r w:rsidRPr="002D0844">
        <w:rPr>
          <w:rFonts w:eastAsia="Times New Roman" w:cs="Times New Roman"/>
          <w:bCs/>
          <w:sz w:val="24"/>
          <w:szCs w:val="24"/>
          <w:lang w:eastAsia="ru-RU"/>
        </w:rPr>
        <w:t>аттестационно</w:t>
      </w:r>
      <w:proofErr w:type="spellEnd"/>
      <w:r w:rsidRPr="002D0844">
        <w:rPr>
          <w:rFonts w:eastAsia="Times New Roman" w:cs="Times New Roman"/>
          <w:bCs/>
          <w:sz w:val="24"/>
          <w:szCs w:val="24"/>
          <w:lang w:eastAsia="ru-RU"/>
        </w:rPr>
        <w:t>-квалификационные удостоверения (при наличии); копиями трудовых книжек специалистов; копиями документов, подтверждающих наличие трудовых отношений со специалистом: трудовой договор и, при наличии, приказ о назначении. Необходимо согласие каждого работника на обработку персональных данных (копии прикладываются в составе заявки).</w:t>
      </w:r>
    </w:p>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bCs/>
          <w:sz w:val="24"/>
          <w:szCs w:val="24"/>
          <w:lang w:eastAsia="ru-RU"/>
        </w:rPr>
        <w:t>В случае предоставления не полного пакета документов в отношении специалиста, не предоставления формы «Специалисты участника», в отношении конкретного специалиста, несоответствия сведений в форме «Специалисты участника» или сведений в форме «Наличие трудовых ресурсов» документам, предоставляемым в отношении специалиста, комиссия не засчитывает наличие такого специалиста. В случае не предоставления формы «Наличие трудовых ресурсов» начисление баллов по данному критерию не производится.</w:t>
      </w:r>
    </w:p>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bCs/>
          <w:sz w:val="24"/>
          <w:szCs w:val="24"/>
          <w:lang w:eastAsia="ru-RU"/>
        </w:rPr>
        <w:t>В случае выявления, в представленных документах, недостоверной информации, начисление баллов по данному показателю не производиться.</w:t>
      </w:r>
    </w:p>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bCs/>
          <w:sz w:val="24"/>
          <w:szCs w:val="24"/>
          <w:lang w:eastAsia="ru-RU"/>
        </w:rPr>
        <w:t>2.3. По показателю «Квалификация участника закупки, выраженная в наличии у участника закупки деловой репутации»:</w:t>
      </w:r>
    </w:p>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bCs/>
          <w:sz w:val="24"/>
          <w:szCs w:val="24"/>
          <w:lang w:eastAsia="ru-RU"/>
        </w:rPr>
        <w:t xml:space="preserve">Наличие деловой репутации подтверждается документами, предоставляемыми участником в составе предложения: </w:t>
      </w:r>
    </w:p>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bCs/>
          <w:sz w:val="24"/>
          <w:szCs w:val="24"/>
          <w:lang w:eastAsia="ru-RU"/>
        </w:rPr>
        <w:t xml:space="preserve">- заполненную форму «Наличие деловой репутации», по форме приложения № 5 к </w:t>
      </w:r>
      <w:r w:rsidRPr="002D0844">
        <w:rPr>
          <w:rFonts w:eastAsia="Times New Roman" w:cs="Times New Roman"/>
          <w:sz w:val="24"/>
          <w:szCs w:val="24"/>
          <w:lang w:eastAsia="ru-RU"/>
        </w:rPr>
        <w:t>Информационной карте</w:t>
      </w:r>
      <w:r w:rsidRPr="002D0844">
        <w:rPr>
          <w:rFonts w:eastAsia="Times New Roman" w:cs="Times New Roman"/>
          <w:bCs/>
          <w:sz w:val="24"/>
          <w:szCs w:val="24"/>
          <w:lang w:eastAsia="ru-RU"/>
        </w:rPr>
        <w:t xml:space="preserve">; </w:t>
      </w:r>
    </w:p>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bCs/>
          <w:sz w:val="24"/>
          <w:szCs w:val="24"/>
          <w:lang w:eastAsia="ru-RU"/>
        </w:rPr>
        <w:t>В случае выявления, в представленных документах, недостоверной информации, не предоставления форм «Наличие деловой репутации», начисление баллов по данному показателю не производиться.</w:t>
      </w:r>
    </w:p>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bCs/>
          <w:sz w:val="24"/>
          <w:szCs w:val="24"/>
          <w:lang w:eastAsia="ru-RU"/>
        </w:rPr>
        <w:t xml:space="preserve"> Копии писем-отзывов, грамот благодарностей представляются в заявке.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2.4. Отсутствие документов, подтверждающих квалификацию участника, не является основанием для отклонения предложения участника.</w:t>
      </w:r>
    </w:p>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sz w:val="24"/>
          <w:szCs w:val="24"/>
          <w:lang w:eastAsia="ru-RU"/>
        </w:rPr>
        <w:t>2.5. По показателям «Наличие производственных мощностей» и «Наличие технологического оборудования»</w:t>
      </w:r>
      <w:r w:rsidRPr="002D0844">
        <w:rPr>
          <w:rFonts w:eastAsia="Times New Roman" w:cs="Times New Roman"/>
          <w:bCs/>
          <w:sz w:val="24"/>
          <w:szCs w:val="24"/>
          <w:lang w:eastAsia="ru-RU"/>
        </w:rPr>
        <w:t xml:space="preserve"> (приложение № 3.2 и № 3.3 к Информационной карте запрос предложений (документации)) требуется заполнение соответствующей формы, с приложением подтверждающих документов (справок, выписок и т.д.).</w:t>
      </w:r>
    </w:p>
    <w:p w:rsidR="002D0844" w:rsidRPr="002D0844" w:rsidRDefault="002D0844" w:rsidP="002D0844">
      <w:pPr>
        <w:ind w:firstLine="709"/>
        <w:rPr>
          <w:rFonts w:eastAsia="Times New Roman" w:cs="Times New Roman"/>
          <w:bCs/>
          <w:sz w:val="24"/>
          <w:szCs w:val="24"/>
          <w:lang w:eastAsia="ru-RU"/>
        </w:rPr>
      </w:pPr>
    </w:p>
    <w:p w:rsidR="002D0844" w:rsidRPr="002D0844" w:rsidRDefault="002D0844" w:rsidP="002D0844">
      <w:pPr>
        <w:ind w:firstLine="709"/>
        <w:rPr>
          <w:rFonts w:eastAsia="Times New Roman" w:cs="Times New Roman"/>
          <w:bCs/>
          <w:sz w:val="24"/>
          <w:szCs w:val="24"/>
          <w:lang w:eastAsia="ru-RU"/>
        </w:rPr>
      </w:pPr>
    </w:p>
    <w:p w:rsidR="002D0844" w:rsidRPr="002D0844" w:rsidRDefault="002D0844" w:rsidP="002D0844">
      <w:pPr>
        <w:ind w:firstLine="709"/>
        <w:rPr>
          <w:rFonts w:eastAsia="Times New Roman" w:cs="Times New Roman"/>
          <w:bCs/>
          <w:sz w:val="24"/>
          <w:szCs w:val="24"/>
          <w:lang w:eastAsia="ru-RU"/>
        </w:rPr>
      </w:pPr>
    </w:p>
    <w:p w:rsidR="002D0844" w:rsidRPr="002D0844" w:rsidRDefault="002D0844" w:rsidP="002D0844">
      <w:pPr>
        <w:ind w:firstLine="709"/>
        <w:rPr>
          <w:rFonts w:eastAsia="Times New Roman" w:cs="Times New Roman"/>
          <w:bCs/>
          <w:sz w:val="24"/>
          <w:szCs w:val="24"/>
          <w:lang w:eastAsia="ru-RU"/>
        </w:rPr>
      </w:pP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bCs/>
          <w:sz w:val="24"/>
          <w:szCs w:val="24"/>
          <w:lang w:eastAsia="ru-RU"/>
        </w:rPr>
      </w:pP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br w:type="page"/>
      </w:r>
    </w:p>
    <w:p w:rsidR="002D0844" w:rsidRPr="002D0844" w:rsidRDefault="002D0844" w:rsidP="002D0844">
      <w:pPr>
        <w:ind w:firstLine="709"/>
        <w:jc w:val="right"/>
        <w:rPr>
          <w:rFonts w:eastAsia="Times New Roman" w:cs="Times New Roman"/>
          <w:sz w:val="24"/>
          <w:szCs w:val="24"/>
          <w:lang w:eastAsia="ru-RU"/>
        </w:rPr>
      </w:pPr>
      <w:r w:rsidRPr="002D0844">
        <w:rPr>
          <w:rFonts w:eastAsia="Times New Roman" w:cs="Times New Roman"/>
          <w:sz w:val="24"/>
          <w:szCs w:val="24"/>
          <w:lang w:eastAsia="ru-RU"/>
        </w:rPr>
        <w:lastRenderedPageBreak/>
        <w:t>Приложение № 1 к Информационной карте</w:t>
      </w:r>
    </w:p>
    <w:p w:rsidR="002D0844" w:rsidRPr="002D0844" w:rsidRDefault="002D0844" w:rsidP="002D0844">
      <w:pPr>
        <w:ind w:firstLine="709"/>
        <w:rPr>
          <w:rFonts w:eastAsia="Times New Roman" w:cs="Times New Roman"/>
          <w:b/>
          <w:sz w:val="24"/>
          <w:szCs w:val="24"/>
          <w:lang w:eastAsia="ru-RU"/>
        </w:rPr>
      </w:pPr>
    </w:p>
    <w:p w:rsidR="002D0844" w:rsidRPr="002D0844" w:rsidRDefault="002D0844" w:rsidP="002D0844">
      <w:pPr>
        <w:ind w:firstLine="709"/>
        <w:jc w:val="center"/>
        <w:rPr>
          <w:rFonts w:eastAsia="Times New Roman" w:cs="Times New Roman"/>
          <w:b/>
          <w:sz w:val="24"/>
          <w:szCs w:val="24"/>
          <w:lang w:eastAsia="ru-RU"/>
        </w:rPr>
      </w:pPr>
      <w:r w:rsidRPr="002D0844">
        <w:rPr>
          <w:rFonts w:eastAsia="Times New Roman" w:cs="Times New Roman"/>
          <w:b/>
          <w:sz w:val="24"/>
          <w:szCs w:val="24"/>
          <w:lang w:eastAsia="ru-RU"/>
        </w:rPr>
        <w:t>ОПИСЬ</w:t>
      </w:r>
    </w:p>
    <w:p w:rsidR="002D0844" w:rsidRPr="002D0844" w:rsidRDefault="002D0844" w:rsidP="002D0844">
      <w:pPr>
        <w:ind w:firstLine="709"/>
        <w:jc w:val="center"/>
        <w:rPr>
          <w:rFonts w:eastAsia="Times New Roman" w:cs="Times New Roman"/>
          <w:b/>
          <w:sz w:val="24"/>
          <w:szCs w:val="24"/>
          <w:lang w:eastAsia="ru-RU"/>
        </w:rPr>
      </w:pPr>
      <w:r w:rsidRPr="002D0844">
        <w:rPr>
          <w:rFonts w:eastAsia="Times New Roman" w:cs="Times New Roman"/>
          <w:b/>
          <w:sz w:val="24"/>
          <w:szCs w:val="24"/>
          <w:lang w:eastAsia="ru-RU"/>
        </w:rPr>
        <w:t>ВХОДЯЩИХ В СОСТАВ ЗАЯВКИ ДОКУМЕНТОВ</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Участник подтверждает, что для участия в запросе предложений (лоте) ____________________________________ (наименование запроса предложений, наименование и номер лота указываются участником) участником в составе предложения представлены нижеперечисленные документы и что содержание описи и состав предложения совпадают.</w:t>
      </w:r>
    </w:p>
    <w:p w:rsidR="002D0844" w:rsidRPr="002D0844" w:rsidRDefault="002D0844" w:rsidP="002D0844">
      <w:pPr>
        <w:ind w:firstLine="709"/>
        <w:rPr>
          <w:rFonts w:eastAsia="Times New Roman" w:cs="Times New Roman"/>
          <w:sz w:val="24"/>
          <w:szCs w:val="24"/>
          <w:lang w:eastAsia="ru-RU"/>
        </w:rPr>
      </w:pPr>
    </w:p>
    <w:tbl>
      <w:tblPr>
        <w:tblW w:w="9420" w:type="dxa"/>
        <w:tblLayout w:type="fixed"/>
        <w:tblCellMar>
          <w:left w:w="70" w:type="dxa"/>
          <w:right w:w="70" w:type="dxa"/>
        </w:tblCellMar>
        <w:tblLook w:val="04A0" w:firstRow="1" w:lastRow="0" w:firstColumn="1" w:lastColumn="0" w:noHBand="0" w:noVBand="1"/>
      </w:tblPr>
      <w:tblGrid>
        <w:gridCol w:w="3373"/>
        <w:gridCol w:w="3373"/>
        <w:gridCol w:w="2674"/>
      </w:tblGrid>
      <w:tr w:rsidR="002D0844" w:rsidRPr="002D0844" w:rsidTr="002D0844">
        <w:trPr>
          <w:cantSplit/>
          <w:trHeight w:val="240"/>
        </w:trPr>
        <w:tc>
          <w:tcPr>
            <w:tcW w:w="3375" w:type="dxa"/>
            <w:tcBorders>
              <w:top w:val="single" w:sz="6" w:space="0" w:color="auto"/>
              <w:left w:val="single" w:sz="6" w:space="0" w:color="auto"/>
              <w:bottom w:val="single" w:sz="6" w:space="0" w:color="auto"/>
              <w:right w:val="single" w:sz="6" w:space="0" w:color="auto"/>
            </w:tcBorders>
            <w:hideMark/>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Наименование документа</w:t>
            </w:r>
          </w:p>
        </w:tc>
        <w:tc>
          <w:tcPr>
            <w:tcW w:w="3375" w:type="dxa"/>
            <w:tcBorders>
              <w:top w:val="single" w:sz="6" w:space="0" w:color="auto"/>
              <w:left w:val="single" w:sz="6" w:space="0" w:color="auto"/>
              <w:bottom w:val="single" w:sz="6" w:space="0" w:color="auto"/>
              <w:right w:val="single" w:sz="6" w:space="0" w:color="auto"/>
            </w:tcBorders>
            <w:hideMark/>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Количество листов &lt;1&gt;</w:t>
            </w:r>
          </w:p>
        </w:tc>
        <w:tc>
          <w:tcPr>
            <w:tcW w:w="2676" w:type="dxa"/>
            <w:tcBorders>
              <w:top w:val="single" w:sz="6" w:space="0" w:color="auto"/>
              <w:left w:val="single" w:sz="6" w:space="0" w:color="auto"/>
              <w:bottom w:val="single" w:sz="6" w:space="0" w:color="auto"/>
              <w:right w:val="single" w:sz="6" w:space="0" w:color="auto"/>
            </w:tcBorders>
            <w:hideMark/>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Номер листа</w:t>
            </w:r>
          </w:p>
        </w:tc>
      </w:tr>
      <w:tr w:rsidR="002D0844" w:rsidRPr="002D0844" w:rsidTr="002D0844">
        <w:trPr>
          <w:cantSplit/>
          <w:trHeight w:val="240"/>
        </w:trPr>
        <w:tc>
          <w:tcPr>
            <w:tcW w:w="3375"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ind w:firstLine="709"/>
              <w:rPr>
                <w:rFonts w:eastAsia="Times New Roman" w:cs="Times New Roman"/>
                <w:sz w:val="24"/>
                <w:szCs w:val="24"/>
                <w:lang w:eastAsia="ru-RU"/>
              </w:rPr>
            </w:pPr>
          </w:p>
        </w:tc>
        <w:tc>
          <w:tcPr>
            <w:tcW w:w="3375"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ind w:firstLine="709"/>
              <w:rPr>
                <w:rFonts w:eastAsia="Times New Roman" w:cs="Times New Roman"/>
                <w:sz w:val="24"/>
                <w:szCs w:val="24"/>
                <w:lang w:eastAsia="ru-RU"/>
              </w:rPr>
            </w:pPr>
          </w:p>
        </w:tc>
        <w:tc>
          <w:tcPr>
            <w:tcW w:w="2676"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ind w:firstLine="709"/>
              <w:rPr>
                <w:rFonts w:eastAsia="Times New Roman" w:cs="Times New Roman"/>
                <w:sz w:val="24"/>
                <w:szCs w:val="24"/>
                <w:lang w:eastAsia="ru-RU"/>
              </w:rPr>
            </w:pPr>
          </w:p>
        </w:tc>
      </w:tr>
      <w:tr w:rsidR="002D0844" w:rsidRPr="002D0844" w:rsidTr="002D0844">
        <w:trPr>
          <w:cantSplit/>
          <w:trHeight w:val="240"/>
        </w:trPr>
        <w:tc>
          <w:tcPr>
            <w:tcW w:w="3375"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ind w:firstLine="709"/>
              <w:rPr>
                <w:rFonts w:eastAsia="Times New Roman" w:cs="Times New Roman"/>
                <w:sz w:val="24"/>
                <w:szCs w:val="24"/>
                <w:lang w:eastAsia="ru-RU"/>
              </w:rPr>
            </w:pPr>
          </w:p>
        </w:tc>
        <w:tc>
          <w:tcPr>
            <w:tcW w:w="3375"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ind w:firstLine="709"/>
              <w:rPr>
                <w:rFonts w:eastAsia="Times New Roman" w:cs="Times New Roman"/>
                <w:sz w:val="24"/>
                <w:szCs w:val="24"/>
                <w:lang w:eastAsia="ru-RU"/>
              </w:rPr>
            </w:pPr>
          </w:p>
        </w:tc>
        <w:tc>
          <w:tcPr>
            <w:tcW w:w="2676"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ind w:firstLine="709"/>
              <w:rPr>
                <w:rFonts w:eastAsia="Times New Roman" w:cs="Times New Roman"/>
                <w:sz w:val="24"/>
                <w:szCs w:val="24"/>
                <w:lang w:eastAsia="ru-RU"/>
              </w:rPr>
            </w:pPr>
          </w:p>
        </w:tc>
      </w:tr>
    </w:tbl>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&lt;1&gt; Участник должен перечислить все входящие в состав предложения документы, указать номер листа и количество листов. Опись подписывается участником  </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jc w:val="right"/>
        <w:rPr>
          <w:rFonts w:eastAsia="Times New Roman" w:cs="Times New Roman"/>
          <w:sz w:val="24"/>
          <w:szCs w:val="24"/>
          <w:lang w:eastAsia="ru-RU"/>
        </w:rPr>
      </w:pPr>
      <w:r w:rsidRPr="002D0844">
        <w:rPr>
          <w:rFonts w:eastAsia="Times New Roman" w:cs="Times New Roman"/>
          <w:sz w:val="24"/>
          <w:szCs w:val="24"/>
          <w:lang w:eastAsia="ru-RU"/>
        </w:rPr>
        <w:t>Приложение № 2 к Информационной карте</w:t>
      </w:r>
    </w:p>
    <w:p w:rsidR="002D0844" w:rsidRPr="002D0844" w:rsidRDefault="002D0844" w:rsidP="002D0844">
      <w:pPr>
        <w:ind w:firstLine="709"/>
        <w:jc w:val="right"/>
        <w:rPr>
          <w:rFonts w:eastAsia="Times New Roman" w:cs="Times New Roman"/>
          <w:sz w:val="24"/>
          <w:szCs w:val="24"/>
          <w:lang w:eastAsia="ru-RU"/>
        </w:rPr>
      </w:pPr>
    </w:p>
    <w:p w:rsidR="002D0844" w:rsidRPr="002D0844" w:rsidRDefault="002D0844" w:rsidP="002D0844">
      <w:pPr>
        <w:ind w:firstLine="709"/>
        <w:jc w:val="center"/>
        <w:rPr>
          <w:rFonts w:eastAsia="Times New Roman" w:cs="Times New Roman"/>
          <w:b/>
          <w:bCs/>
          <w:sz w:val="24"/>
          <w:szCs w:val="24"/>
          <w:lang w:eastAsia="ru-RU"/>
        </w:rPr>
      </w:pPr>
      <w:r w:rsidRPr="002D0844">
        <w:rPr>
          <w:rFonts w:eastAsia="Times New Roman" w:cs="Times New Roman"/>
          <w:b/>
          <w:bCs/>
          <w:sz w:val="24"/>
          <w:szCs w:val="24"/>
          <w:lang w:eastAsia="ru-RU"/>
        </w:rPr>
        <w:t xml:space="preserve">ФОРМА «ЗАЯВКА НА УЧАСТИЕ В </w:t>
      </w:r>
      <w:r w:rsidRPr="002D0844">
        <w:rPr>
          <w:rFonts w:ascii="Times New Roman Полужирный" w:eastAsia="Times New Roman" w:hAnsi="Times New Roman Полужирный" w:cs="Times New Roman"/>
          <w:b/>
          <w:bCs/>
          <w:caps/>
          <w:sz w:val="24"/>
          <w:szCs w:val="24"/>
          <w:lang w:eastAsia="ru-RU"/>
        </w:rPr>
        <w:t>запросе предложений</w:t>
      </w:r>
      <w:r w:rsidRPr="002D0844">
        <w:rPr>
          <w:rFonts w:eastAsia="Times New Roman" w:cs="Times New Roman"/>
          <w:b/>
          <w:bCs/>
          <w:sz w:val="24"/>
          <w:szCs w:val="24"/>
          <w:lang w:eastAsia="ru-RU"/>
        </w:rPr>
        <w:t>»</w:t>
      </w:r>
    </w:p>
    <w:p w:rsidR="002D0844" w:rsidRPr="002D0844" w:rsidRDefault="002D0844" w:rsidP="002D0844">
      <w:pPr>
        <w:ind w:firstLine="709"/>
        <w:jc w:val="center"/>
        <w:rPr>
          <w:rFonts w:eastAsia="Times New Roman" w:cs="Times New Roman"/>
          <w:b/>
          <w:bCs/>
          <w:sz w:val="24"/>
          <w:szCs w:val="24"/>
          <w:lang w:eastAsia="ru-RU"/>
        </w:rPr>
      </w:pPr>
    </w:p>
    <w:p w:rsidR="002D0844" w:rsidRPr="002D0844" w:rsidRDefault="002D0844" w:rsidP="002D0844">
      <w:pPr>
        <w:ind w:firstLine="709"/>
        <w:jc w:val="left"/>
        <w:rPr>
          <w:rFonts w:eastAsia="Times New Roman" w:cs="Times New Roman"/>
          <w:b/>
          <w:sz w:val="24"/>
          <w:szCs w:val="24"/>
          <w:lang w:eastAsia="ru-RU"/>
        </w:rPr>
      </w:pPr>
      <w:r w:rsidRPr="002D0844">
        <w:rPr>
          <w:rFonts w:eastAsia="Times New Roman" w:cs="Times New Roman"/>
          <w:b/>
          <w:sz w:val="24"/>
          <w:szCs w:val="24"/>
          <w:lang w:eastAsia="ru-RU"/>
        </w:rPr>
        <w:t>На бланке организации</w:t>
      </w:r>
    </w:p>
    <w:p w:rsidR="002D0844" w:rsidRPr="002D0844" w:rsidRDefault="002D0844" w:rsidP="002D0844">
      <w:pPr>
        <w:ind w:firstLine="709"/>
        <w:jc w:val="left"/>
        <w:rPr>
          <w:rFonts w:eastAsia="Times New Roman" w:cs="Times New Roman"/>
          <w:b/>
          <w:sz w:val="24"/>
          <w:szCs w:val="24"/>
          <w:lang w:eastAsia="ru-RU"/>
        </w:rPr>
      </w:pPr>
    </w:p>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bCs/>
          <w:sz w:val="24"/>
          <w:szCs w:val="24"/>
          <w:lang w:eastAsia="ru-RU"/>
        </w:rPr>
        <w:t>1. Участник (для юридического лица):</w:t>
      </w:r>
    </w:p>
    <w:p w:rsidR="002D0844" w:rsidRPr="002D0844" w:rsidRDefault="002D0844" w:rsidP="002D0844">
      <w:pPr>
        <w:ind w:firstLine="709"/>
        <w:rPr>
          <w:rFonts w:eastAsia="Times New Roman" w:cs="Times New Roman"/>
          <w:bCs/>
          <w:sz w:val="24"/>
          <w:szCs w:val="24"/>
          <w:lang w:eastAsia="ru-RU"/>
        </w:rPr>
      </w:pPr>
    </w:p>
    <w:tbl>
      <w:tblPr>
        <w:tblW w:w="9570" w:type="dxa"/>
        <w:tblLayout w:type="fixed"/>
        <w:tblCellMar>
          <w:left w:w="70" w:type="dxa"/>
          <w:right w:w="70" w:type="dxa"/>
        </w:tblCellMar>
        <w:tblLook w:val="04A0" w:firstRow="1" w:lastRow="0" w:firstColumn="1" w:lastColumn="0" w:noHBand="0" w:noVBand="1"/>
      </w:tblPr>
      <w:tblGrid>
        <w:gridCol w:w="7697"/>
        <w:gridCol w:w="1873"/>
      </w:tblGrid>
      <w:tr w:rsidR="002D0844" w:rsidRPr="002D0844" w:rsidTr="002D0844">
        <w:trPr>
          <w:cantSplit/>
          <w:trHeight w:val="360"/>
        </w:trPr>
        <w:tc>
          <w:tcPr>
            <w:tcW w:w="7695" w:type="dxa"/>
            <w:tcBorders>
              <w:top w:val="single" w:sz="6" w:space="0" w:color="auto"/>
              <w:left w:val="single" w:sz="6" w:space="0" w:color="auto"/>
              <w:bottom w:val="single" w:sz="6" w:space="0" w:color="auto"/>
              <w:right w:val="single" w:sz="6" w:space="0" w:color="auto"/>
            </w:tcBorders>
            <w:hideMark/>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1.1. Наименование юридического лица и фирменное наименование (при наличии) юридического лица</w:t>
            </w:r>
          </w:p>
        </w:tc>
        <w:tc>
          <w:tcPr>
            <w:tcW w:w="1873"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ind w:firstLine="709"/>
              <w:rPr>
                <w:rFonts w:eastAsia="Times New Roman" w:cs="Times New Roman"/>
                <w:bCs/>
                <w:sz w:val="24"/>
                <w:szCs w:val="24"/>
                <w:lang w:eastAsia="ru-RU"/>
              </w:rPr>
            </w:pPr>
          </w:p>
        </w:tc>
      </w:tr>
      <w:tr w:rsidR="002D0844" w:rsidRPr="002D0844" w:rsidTr="002D0844">
        <w:trPr>
          <w:cantSplit/>
          <w:trHeight w:val="360"/>
        </w:trPr>
        <w:tc>
          <w:tcPr>
            <w:tcW w:w="7695" w:type="dxa"/>
            <w:tcBorders>
              <w:top w:val="single" w:sz="6" w:space="0" w:color="auto"/>
              <w:left w:val="single" w:sz="6" w:space="0" w:color="auto"/>
              <w:bottom w:val="single" w:sz="6" w:space="0" w:color="auto"/>
              <w:right w:val="single" w:sz="6" w:space="0" w:color="auto"/>
            </w:tcBorders>
            <w:hideMark/>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1.2. Почтовый адрес (оглашается на процедуре вскрытия заявок)</w:t>
            </w:r>
          </w:p>
        </w:tc>
        <w:tc>
          <w:tcPr>
            <w:tcW w:w="1873"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ind w:firstLine="709"/>
              <w:rPr>
                <w:rFonts w:eastAsia="Times New Roman" w:cs="Times New Roman"/>
                <w:bCs/>
                <w:sz w:val="24"/>
                <w:szCs w:val="24"/>
                <w:lang w:eastAsia="ru-RU"/>
              </w:rPr>
            </w:pPr>
          </w:p>
        </w:tc>
      </w:tr>
      <w:tr w:rsidR="002D0844" w:rsidRPr="002D0844" w:rsidTr="002D0844">
        <w:trPr>
          <w:cantSplit/>
          <w:trHeight w:val="240"/>
        </w:trPr>
        <w:tc>
          <w:tcPr>
            <w:tcW w:w="7695" w:type="dxa"/>
            <w:tcBorders>
              <w:top w:val="single" w:sz="6" w:space="0" w:color="auto"/>
              <w:left w:val="single" w:sz="6" w:space="0" w:color="auto"/>
              <w:bottom w:val="single" w:sz="6" w:space="0" w:color="auto"/>
              <w:right w:val="single" w:sz="6" w:space="0" w:color="auto"/>
            </w:tcBorders>
            <w:hideMark/>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1.3. Место нахождения</w:t>
            </w:r>
          </w:p>
        </w:tc>
        <w:tc>
          <w:tcPr>
            <w:tcW w:w="1873"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ind w:firstLine="709"/>
              <w:rPr>
                <w:rFonts w:eastAsia="Times New Roman" w:cs="Times New Roman"/>
                <w:bCs/>
                <w:sz w:val="24"/>
                <w:szCs w:val="24"/>
                <w:lang w:eastAsia="ru-RU"/>
              </w:rPr>
            </w:pPr>
          </w:p>
        </w:tc>
      </w:tr>
      <w:tr w:rsidR="002D0844" w:rsidRPr="002D0844" w:rsidTr="002D0844">
        <w:trPr>
          <w:cantSplit/>
          <w:trHeight w:val="240"/>
        </w:trPr>
        <w:tc>
          <w:tcPr>
            <w:tcW w:w="7695"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1.4. Реквизиты банка</w:t>
            </w:r>
          </w:p>
        </w:tc>
        <w:tc>
          <w:tcPr>
            <w:tcW w:w="1873"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ind w:firstLine="709"/>
              <w:rPr>
                <w:rFonts w:eastAsia="Times New Roman" w:cs="Times New Roman"/>
                <w:bCs/>
                <w:sz w:val="24"/>
                <w:szCs w:val="24"/>
                <w:lang w:eastAsia="ru-RU"/>
              </w:rPr>
            </w:pPr>
          </w:p>
        </w:tc>
      </w:tr>
      <w:tr w:rsidR="002D0844" w:rsidRPr="002D0844" w:rsidTr="002D0844">
        <w:trPr>
          <w:cantSplit/>
          <w:trHeight w:val="240"/>
        </w:trPr>
        <w:tc>
          <w:tcPr>
            <w:tcW w:w="7695" w:type="dxa"/>
            <w:tcBorders>
              <w:top w:val="single" w:sz="6" w:space="0" w:color="auto"/>
              <w:left w:val="single" w:sz="6" w:space="0" w:color="auto"/>
              <w:bottom w:val="single" w:sz="6" w:space="0" w:color="auto"/>
              <w:right w:val="single" w:sz="6" w:space="0" w:color="auto"/>
            </w:tcBorders>
            <w:hideMark/>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1.5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предложений (ИНН/ КПП)</w:t>
            </w:r>
          </w:p>
        </w:tc>
        <w:tc>
          <w:tcPr>
            <w:tcW w:w="1873"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ind w:firstLine="709"/>
              <w:rPr>
                <w:rFonts w:eastAsia="Times New Roman" w:cs="Times New Roman"/>
                <w:bCs/>
                <w:sz w:val="24"/>
                <w:szCs w:val="24"/>
                <w:lang w:eastAsia="ru-RU"/>
              </w:rPr>
            </w:pPr>
          </w:p>
        </w:tc>
      </w:tr>
      <w:tr w:rsidR="002D0844" w:rsidRPr="002D0844" w:rsidTr="002D0844">
        <w:trPr>
          <w:cantSplit/>
          <w:trHeight w:val="240"/>
        </w:trPr>
        <w:tc>
          <w:tcPr>
            <w:tcW w:w="7695" w:type="dxa"/>
            <w:tcBorders>
              <w:top w:val="single" w:sz="6" w:space="0" w:color="auto"/>
              <w:left w:val="single" w:sz="6" w:space="0" w:color="auto"/>
              <w:bottom w:val="single" w:sz="6" w:space="0" w:color="auto"/>
              <w:right w:val="single" w:sz="6" w:space="0" w:color="auto"/>
            </w:tcBorders>
            <w:hideMark/>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1.6. Контактный телефон (факс)</w:t>
            </w:r>
          </w:p>
        </w:tc>
        <w:tc>
          <w:tcPr>
            <w:tcW w:w="1873"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ind w:firstLine="709"/>
              <w:rPr>
                <w:rFonts w:eastAsia="Times New Roman" w:cs="Times New Roman"/>
                <w:bCs/>
                <w:sz w:val="24"/>
                <w:szCs w:val="24"/>
                <w:lang w:eastAsia="ru-RU"/>
              </w:rPr>
            </w:pPr>
          </w:p>
        </w:tc>
      </w:tr>
    </w:tbl>
    <w:p w:rsidR="002D0844" w:rsidRPr="002D0844" w:rsidRDefault="002D0844" w:rsidP="002D0844">
      <w:pPr>
        <w:ind w:firstLine="709"/>
        <w:rPr>
          <w:rFonts w:eastAsia="Times New Roman" w:cs="Times New Roman"/>
          <w:bCs/>
          <w:sz w:val="24"/>
          <w:szCs w:val="24"/>
          <w:lang w:eastAsia="ru-RU"/>
        </w:rPr>
      </w:pPr>
    </w:p>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bCs/>
          <w:sz w:val="24"/>
          <w:szCs w:val="24"/>
          <w:lang w:eastAsia="ru-RU"/>
        </w:rPr>
        <w:t>1. Участник (для физического лица):</w:t>
      </w:r>
    </w:p>
    <w:p w:rsidR="002D0844" w:rsidRPr="002D0844" w:rsidRDefault="002D0844" w:rsidP="002D0844">
      <w:pPr>
        <w:ind w:firstLine="709"/>
        <w:rPr>
          <w:rFonts w:eastAsia="Times New Roman" w:cs="Times New Roman"/>
          <w:bCs/>
          <w:sz w:val="24"/>
          <w:szCs w:val="24"/>
          <w:lang w:eastAsia="ru-RU"/>
        </w:rPr>
      </w:pPr>
    </w:p>
    <w:tbl>
      <w:tblPr>
        <w:tblW w:w="9570" w:type="dxa"/>
        <w:tblLayout w:type="fixed"/>
        <w:tblCellMar>
          <w:left w:w="70" w:type="dxa"/>
          <w:right w:w="70" w:type="dxa"/>
        </w:tblCellMar>
        <w:tblLook w:val="04A0" w:firstRow="1" w:lastRow="0" w:firstColumn="1" w:lastColumn="0" w:noHBand="0" w:noVBand="1"/>
      </w:tblPr>
      <w:tblGrid>
        <w:gridCol w:w="7697"/>
        <w:gridCol w:w="1873"/>
      </w:tblGrid>
      <w:tr w:rsidR="002D0844" w:rsidRPr="002D0844" w:rsidTr="002D0844">
        <w:trPr>
          <w:cantSplit/>
          <w:trHeight w:val="240"/>
        </w:trPr>
        <w:tc>
          <w:tcPr>
            <w:tcW w:w="7695" w:type="dxa"/>
            <w:tcBorders>
              <w:top w:val="single" w:sz="6" w:space="0" w:color="auto"/>
              <w:left w:val="single" w:sz="6" w:space="0" w:color="auto"/>
              <w:bottom w:val="single" w:sz="6" w:space="0" w:color="auto"/>
              <w:right w:val="single" w:sz="6" w:space="0" w:color="auto"/>
            </w:tcBorders>
            <w:hideMark/>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1.1. Фамилия, имя, отчество (при наличии)</w:t>
            </w:r>
          </w:p>
        </w:tc>
        <w:tc>
          <w:tcPr>
            <w:tcW w:w="1873"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ind w:firstLine="709"/>
              <w:rPr>
                <w:rFonts w:eastAsia="Times New Roman" w:cs="Times New Roman"/>
                <w:bCs/>
                <w:sz w:val="24"/>
                <w:szCs w:val="24"/>
                <w:lang w:eastAsia="ru-RU"/>
              </w:rPr>
            </w:pPr>
          </w:p>
        </w:tc>
      </w:tr>
      <w:tr w:rsidR="002D0844" w:rsidRPr="002D0844" w:rsidTr="002D0844">
        <w:trPr>
          <w:cantSplit/>
          <w:trHeight w:val="240"/>
        </w:trPr>
        <w:tc>
          <w:tcPr>
            <w:tcW w:w="7695" w:type="dxa"/>
            <w:tcBorders>
              <w:top w:val="single" w:sz="6" w:space="0" w:color="auto"/>
              <w:left w:val="single" w:sz="6" w:space="0" w:color="auto"/>
              <w:bottom w:val="single" w:sz="6" w:space="0" w:color="auto"/>
              <w:right w:val="single" w:sz="6" w:space="0" w:color="auto"/>
            </w:tcBorders>
            <w:hideMark/>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1.2. Паспортные данные</w:t>
            </w:r>
          </w:p>
        </w:tc>
        <w:tc>
          <w:tcPr>
            <w:tcW w:w="1873"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ind w:firstLine="709"/>
              <w:rPr>
                <w:rFonts w:eastAsia="Times New Roman" w:cs="Times New Roman"/>
                <w:bCs/>
                <w:sz w:val="24"/>
                <w:szCs w:val="24"/>
                <w:lang w:eastAsia="ru-RU"/>
              </w:rPr>
            </w:pPr>
          </w:p>
        </w:tc>
      </w:tr>
      <w:tr w:rsidR="002D0844" w:rsidRPr="002D0844" w:rsidTr="002D0844">
        <w:trPr>
          <w:cantSplit/>
          <w:trHeight w:val="240"/>
        </w:trPr>
        <w:tc>
          <w:tcPr>
            <w:tcW w:w="7695" w:type="dxa"/>
            <w:tcBorders>
              <w:top w:val="single" w:sz="6" w:space="0" w:color="auto"/>
              <w:left w:val="single" w:sz="6" w:space="0" w:color="auto"/>
              <w:bottom w:val="single" w:sz="6" w:space="0" w:color="auto"/>
              <w:right w:val="single" w:sz="6" w:space="0" w:color="auto"/>
            </w:tcBorders>
            <w:hideMark/>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xml:space="preserve">1.3. Место жительства </w:t>
            </w:r>
          </w:p>
        </w:tc>
        <w:tc>
          <w:tcPr>
            <w:tcW w:w="1873"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ind w:firstLine="709"/>
              <w:rPr>
                <w:rFonts w:eastAsia="Times New Roman" w:cs="Times New Roman"/>
                <w:bCs/>
                <w:sz w:val="24"/>
                <w:szCs w:val="24"/>
                <w:lang w:eastAsia="ru-RU"/>
              </w:rPr>
            </w:pPr>
          </w:p>
        </w:tc>
      </w:tr>
      <w:tr w:rsidR="002D0844" w:rsidRPr="002D0844" w:rsidTr="002D0844">
        <w:trPr>
          <w:cantSplit/>
          <w:trHeight w:val="240"/>
        </w:trPr>
        <w:tc>
          <w:tcPr>
            <w:tcW w:w="7695" w:type="dxa"/>
            <w:tcBorders>
              <w:top w:val="single" w:sz="6" w:space="0" w:color="auto"/>
              <w:left w:val="single" w:sz="6" w:space="0" w:color="auto"/>
              <w:bottom w:val="single" w:sz="6" w:space="0" w:color="auto"/>
              <w:right w:val="single" w:sz="6" w:space="0" w:color="auto"/>
            </w:tcBorders>
            <w:hideMark/>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xml:space="preserve">1.4. Контактный телефон </w:t>
            </w:r>
          </w:p>
        </w:tc>
        <w:tc>
          <w:tcPr>
            <w:tcW w:w="1873"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ind w:firstLine="709"/>
              <w:rPr>
                <w:rFonts w:eastAsia="Times New Roman" w:cs="Times New Roman"/>
                <w:bCs/>
                <w:sz w:val="24"/>
                <w:szCs w:val="24"/>
                <w:lang w:eastAsia="ru-RU"/>
              </w:rPr>
            </w:pPr>
          </w:p>
        </w:tc>
      </w:tr>
    </w:tbl>
    <w:p w:rsidR="002D0844" w:rsidRPr="002D0844" w:rsidRDefault="002D0844" w:rsidP="002D0844">
      <w:pPr>
        <w:ind w:firstLine="709"/>
        <w:rPr>
          <w:rFonts w:eastAsia="Times New Roman" w:cs="Times New Roman"/>
          <w:bCs/>
          <w:sz w:val="24"/>
          <w:szCs w:val="24"/>
          <w:lang w:eastAsia="ru-RU"/>
        </w:rPr>
      </w:pPr>
    </w:p>
    <w:p w:rsidR="002D0844" w:rsidRPr="002D0844" w:rsidRDefault="002D0844" w:rsidP="002D0844">
      <w:pPr>
        <w:numPr>
          <w:ilvl w:val="0"/>
          <w:numId w:val="18"/>
        </w:numPr>
        <w:jc w:val="left"/>
        <w:rPr>
          <w:rFonts w:eastAsia="Times New Roman" w:cs="Times New Roman"/>
          <w:bCs/>
          <w:sz w:val="24"/>
          <w:szCs w:val="24"/>
          <w:lang w:eastAsia="ru-RU"/>
        </w:rPr>
      </w:pPr>
      <w:r w:rsidRPr="002D0844">
        <w:rPr>
          <w:rFonts w:eastAsia="Times New Roman" w:cs="Times New Roman"/>
          <w:bCs/>
          <w:sz w:val="24"/>
          <w:szCs w:val="24"/>
          <w:lang w:eastAsia="ru-RU"/>
        </w:rPr>
        <w:t>Условия исполнения договора, предлагаемые участником:</w:t>
      </w:r>
    </w:p>
    <w:p w:rsidR="002D0844" w:rsidRPr="002D0844" w:rsidRDefault="002D0844" w:rsidP="002D0844">
      <w:pPr>
        <w:ind w:firstLine="709"/>
        <w:rPr>
          <w:rFonts w:eastAsia="Times New Roman" w:cs="Times New Roman"/>
          <w:bCs/>
          <w:sz w:val="24"/>
          <w:szCs w:val="24"/>
          <w:lang w:eastAsia="ru-RU"/>
        </w:rPr>
      </w:pPr>
    </w:p>
    <w:tbl>
      <w:tblPr>
        <w:tblW w:w="9568" w:type="dxa"/>
        <w:jc w:val="center"/>
        <w:tblLayout w:type="fixed"/>
        <w:tblCellMar>
          <w:left w:w="70" w:type="dxa"/>
          <w:right w:w="70" w:type="dxa"/>
        </w:tblCellMar>
        <w:tblLook w:val="0000" w:firstRow="0" w:lastRow="0" w:firstColumn="0" w:lastColumn="0" w:noHBand="0" w:noVBand="0"/>
      </w:tblPr>
      <w:tblGrid>
        <w:gridCol w:w="1037"/>
        <w:gridCol w:w="4562"/>
        <w:gridCol w:w="2331"/>
        <w:gridCol w:w="1638"/>
      </w:tblGrid>
      <w:tr w:rsidR="002D0844" w:rsidRPr="002D0844" w:rsidTr="002D0844">
        <w:trPr>
          <w:cantSplit/>
          <w:trHeight w:val="480"/>
          <w:jc w:val="center"/>
        </w:trPr>
        <w:tc>
          <w:tcPr>
            <w:tcW w:w="1037"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bCs/>
                <w:sz w:val="24"/>
                <w:szCs w:val="24"/>
                <w:lang w:eastAsia="ru-RU"/>
              </w:rPr>
            </w:pPr>
            <w:r w:rsidRPr="002D0844">
              <w:rPr>
                <w:rFonts w:eastAsia="Times New Roman" w:cs="Times New Roman"/>
                <w:bCs/>
                <w:sz w:val="24"/>
                <w:szCs w:val="24"/>
                <w:lang w:eastAsia="ru-RU"/>
              </w:rPr>
              <w:lastRenderedPageBreak/>
              <w:t xml:space="preserve">№ </w:t>
            </w:r>
            <w:r w:rsidRPr="002D0844">
              <w:rPr>
                <w:rFonts w:eastAsia="Times New Roman" w:cs="Times New Roman"/>
                <w:bCs/>
                <w:sz w:val="24"/>
                <w:szCs w:val="24"/>
                <w:lang w:eastAsia="ru-RU"/>
              </w:rPr>
              <w:br/>
              <w:t>п/п</w:t>
            </w:r>
          </w:p>
        </w:tc>
        <w:tc>
          <w:tcPr>
            <w:tcW w:w="4562"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sz w:val="24"/>
                <w:szCs w:val="24"/>
                <w:lang w:eastAsia="ru-RU"/>
              </w:rPr>
            </w:pPr>
            <w:r w:rsidRPr="002D0844">
              <w:rPr>
                <w:rFonts w:eastAsia="Times New Roman" w:cs="Times New Roman"/>
                <w:sz w:val="24"/>
                <w:szCs w:val="24"/>
                <w:lang w:eastAsia="ru-RU"/>
              </w:rPr>
              <w:t>Наименование показателя критерия оценки заявок</w:t>
            </w:r>
          </w:p>
        </w:tc>
        <w:tc>
          <w:tcPr>
            <w:tcW w:w="2331"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bCs/>
                <w:sz w:val="24"/>
                <w:szCs w:val="24"/>
                <w:lang w:eastAsia="ru-RU"/>
              </w:rPr>
            </w:pPr>
            <w:r w:rsidRPr="002D0844">
              <w:rPr>
                <w:rFonts w:eastAsia="Times New Roman" w:cs="Times New Roman"/>
                <w:bCs/>
                <w:sz w:val="24"/>
                <w:szCs w:val="24"/>
                <w:lang w:eastAsia="ru-RU"/>
              </w:rPr>
              <w:t>Единица  измерения</w:t>
            </w:r>
          </w:p>
        </w:tc>
        <w:tc>
          <w:tcPr>
            <w:tcW w:w="1638"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bCs/>
                <w:sz w:val="24"/>
                <w:szCs w:val="24"/>
                <w:lang w:eastAsia="ru-RU"/>
              </w:rPr>
            </w:pPr>
            <w:r w:rsidRPr="002D0844">
              <w:rPr>
                <w:rFonts w:eastAsia="Times New Roman" w:cs="Times New Roman"/>
                <w:bCs/>
                <w:sz w:val="24"/>
                <w:szCs w:val="24"/>
                <w:lang w:eastAsia="ru-RU"/>
              </w:rPr>
              <w:t>Значение (все значения указываются цифрами)</w:t>
            </w:r>
          </w:p>
        </w:tc>
      </w:tr>
      <w:tr w:rsidR="002D0844" w:rsidRPr="002D0844" w:rsidTr="002D0844">
        <w:trPr>
          <w:cantSplit/>
          <w:trHeight w:val="240"/>
          <w:jc w:val="center"/>
        </w:trPr>
        <w:tc>
          <w:tcPr>
            <w:tcW w:w="1037"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bCs/>
                <w:sz w:val="24"/>
                <w:szCs w:val="24"/>
                <w:lang w:eastAsia="ru-RU"/>
              </w:rPr>
            </w:pPr>
            <w:r w:rsidRPr="002D0844">
              <w:rPr>
                <w:rFonts w:eastAsia="Times New Roman" w:cs="Times New Roman"/>
                <w:bCs/>
                <w:sz w:val="24"/>
                <w:szCs w:val="24"/>
                <w:lang w:eastAsia="ru-RU"/>
              </w:rPr>
              <w:t>1</w:t>
            </w:r>
          </w:p>
        </w:tc>
        <w:tc>
          <w:tcPr>
            <w:tcW w:w="4562"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jc w:val="center"/>
              <w:rPr>
                <w:rFonts w:eastAsia="Times New Roman" w:cs="Times New Roman"/>
                <w:bCs/>
                <w:sz w:val="24"/>
                <w:szCs w:val="24"/>
                <w:lang w:eastAsia="ru-RU"/>
              </w:rPr>
            </w:pPr>
            <w:r w:rsidRPr="002D0844">
              <w:rPr>
                <w:rFonts w:eastAsia="Times New Roman" w:cs="Times New Roman"/>
                <w:bCs/>
                <w:sz w:val="24"/>
                <w:szCs w:val="24"/>
                <w:lang w:eastAsia="ru-RU"/>
              </w:rPr>
              <w:t>2</w:t>
            </w:r>
          </w:p>
        </w:tc>
        <w:tc>
          <w:tcPr>
            <w:tcW w:w="2331"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bCs/>
                <w:sz w:val="24"/>
                <w:szCs w:val="24"/>
                <w:lang w:eastAsia="ru-RU"/>
              </w:rPr>
            </w:pPr>
            <w:r w:rsidRPr="002D0844">
              <w:rPr>
                <w:rFonts w:eastAsia="Times New Roman" w:cs="Times New Roman"/>
                <w:bCs/>
                <w:sz w:val="24"/>
                <w:szCs w:val="24"/>
                <w:lang w:eastAsia="ru-RU"/>
              </w:rPr>
              <w:t>3</w:t>
            </w:r>
          </w:p>
        </w:tc>
        <w:tc>
          <w:tcPr>
            <w:tcW w:w="1638"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jc w:val="center"/>
              <w:rPr>
                <w:rFonts w:eastAsia="Times New Roman" w:cs="Times New Roman"/>
                <w:bCs/>
                <w:sz w:val="24"/>
                <w:szCs w:val="24"/>
                <w:lang w:eastAsia="ru-RU"/>
              </w:rPr>
            </w:pPr>
            <w:r w:rsidRPr="002D0844">
              <w:rPr>
                <w:rFonts w:eastAsia="Times New Roman" w:cs="Times New Roman"/>
                <w:bCs/>
                <w:sz w:val="24"/>
                <w:szCs w:val="24"/>
                <w:lang w:eastAsia="ru-RU"/>
              </w:rPr>
              <w:t>4</w:t>
            </w:r>
          </w:p>
        </w:tc>
      </w:tr>
      <w:tr w:rsidR="002D0844" w:rsidRPr="002D0844" w:rsidTr="002D0844">
        <w:trPr>
          <w:cantSplit/>
          <w:trHeight w:val="480"/>
          <w:jc w:val="center"/>
        </w:trPr>
        <w:tc>
          <w:tcPr>
            <w:tcW w:w="1037"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bCs/>
                <w:sz w:val="24"/>
                <w:szCs w:val="24"/>
                <w:lang w:eastAsia="ru-RU"/>
              </w:rPr>
            </w:pPr>
            <w:r w:rsidRPr="002D0844">
              <w:rPr>
                <w:rFonts w:eastAsia="Times New Roman" w:cs="Times New Roman"/>
                <w:bCs/>
                <w:sz w:val="24"/>
                <w:szCs w:val="24"/>
                <w:lang w:eastAsia="ru-RU"/>
              </w:rPr>
              <w:t>1.</w:t>
            </w:r>
          </w:p>
        </w:tc>
        <w:tc>
          <w:tcPr>
            <w:tcW w:w="4562"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left"/>
              <w:rPr>
                <w:rFonts w:eastAsia="Times New Roman" w:cs="Times New Roman"/>
                <w:bCs/>
                <w:sz w:val="24"/>
                <w:szCs w:val="24"/>
                <w:lang w:eastAsia="ru-RU"/>
              </w:rPr>
            </w:pPr>
            <w:r w:rsidRPr="002D0844">
              <w:rPr>
                <w:rFonts w:eastAsia="Times New Roman" w:cs="Times New Roman"/>
                <w:bCs/>
                <w:sz w:val="24"/>
                <w:szCs w:val="24"/>
                <w:lang w:eastAsia="ru-RU"/>
              </w:rPr>
              <w:t>Цена договора</w:t>
            </w:r>
          </w:p>
        </w:tc>
        <w:tc>
          <w:tcPr>
            <w:tcW w:w="2331"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bCs/>
                <w:sz w:val="24"/>
                <w:szCs w:val="24"/>
                <w:lang w:eastAsia="ru-RU"/>
              </w:rPr>
            </w:pPr>
            <w:r w:rsidRPr="002D0844">
              <w:rPr>
                <w:rFonts w:eastAsia="Times New Roman" w:cs="Times New Roman"/>
                <w:bCs/>
                <w:sz w:val="24"/>
                <w:szCs w:val="24"/>
                <w:lang w:eastAsia="ru-RU"/>
              </w:rPr>
              <w:t>Российский рубль</w:t>
            </w:r>
          </w:p>
        </w:tc>
        <w:tc>
          <w:tcPr>
            <w:tcW w:w="1638"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jc w:val="left"/>
              <w:rPr>
                <w:rFonts w:eastAsia="Times New Roman" w:cs="Times New Roman"/>
                <w:bCs/>
                <w:sz w:val="24"/>
                <w:szCs w:val="24"/>
                <w:lang w:eastAsia="ru-RU"/>
              </w:rPr>
            </w:pPr>
            <w:r w:rsidRPr="002D0844">
              <w:rPr>
                <w:rFonts w:eastAsia="Times New Roman" w:cs="Times New Roman"/>
                <w:bCs/>
                <w:sz w:val="24"/>
                <w:szCs w:val="24"/>
                <w:lang w:eastAsia="ru-RU"/>
              </w:rPr>
              <w:t>_______, в том числе налог на добавленную  стоимость ____</w:t>
            </w:r>
          </w:p>
        </w:tc>
      </w:tr>
      <w:tr w:rsidR="002D0844" w:rsidRPr="002D0844" w:rsidTr="002D0844">
        <w:trPr>
          <w:cantSplit/>
          <w:trHeight w:val="360"/>
          <w:jc w:val="center"/>
        </w:trPr>
        <w:tc>
          <w:tcPr>
            <w:tcW w:w="1037"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bCs/>
                <w:sz w:val="24"/>
                <w:szCs w:val="24"/>
                <w:lang w:eastAsia="ru-RU"/>
              </w:rPr>
            </w:pPr>
            <w:r w:rsidRPr="002D0844">
              <w:rPr>
                <w:rFonts w:eastAsia="Times New Roman" w:cs="Times New Roman"/>
                <w:bCs/>
                <w:sz w:val="24"/>
                <w:szCs w:val="24"/>
                <w:lang w:eastAsia="ru-RU"/>
              </w:rPr>
              <w:t>2.</w:t>
            </w:r>
          </w:p>
        </w:tc>
        <w:tc>
          <w:tcPr>
            <w:tcW w:w="4562"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jc w:val="left"/>
              <w:rPr>
                <w:rFonts w:eastAsia="Times New Roman" w:cs="Times New Roman"/>
                <w:bCs/>
                <w:sz w:val="24"/>
                <w:szCs w:val="24"/>
                <w:lang w:eastAsia="ru-RU"/>
              </w:rPr>
            </w:pPr>
            <w:r w:rsidRPr="002D0844">
              <w:rPr>
                <w:rFonts w:eastAsia="Times New Roman" w:cs="Times New Roman"/>
                <w:sz w:val="24"/>
                <w:szCs w:val="24"/>
                <w:lang w:eastAsia="ru-RU"/>
              </w:rPr>
              <w:t xml:space="preserve">Квалификация участника закупки </w:t>
            </w:r>
          </w:p>
        </w:tc>
        <w:tc>
          <w:tcPr>
            <w:tcW w:w="2331"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bCs/>
                <w:sz w:val="24"/>
                <w:szCs w:val="24"/>
                <w:lang w:eastAsia="ru-RU"/>
              </w:rPr>
            </w:pPr>
          </w:p>
        </w:tc>
        <w:tc>
          <w:tcPr>
            <w:tcW w:w="1638"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rPr>
                <w:rFonts w:eastAsia="Times New Roman" w:cs="Times New Roman"/>
                <w:bCs/>
                <w:sz w:val="24"/>
                <w:szCs w:val="24"/>
                <w:lang w:eastAsia="ru-RU"/>
              </w:rPr>
            </w:pPr>
          </w:p>
        </w:tc>
      </w:tr>
      <w:tr w:rsidR="002D0844" w:rsidRPr="002D0844" w:rsidTr="002D0844">
        <w:trPr>
          <w:cantSplit/>
          <w:trHeight w:val="360"/>
          <w:jc w:val="center"/>
        </w:trPr>
        <w:tc>
          <w:tcPr>
            <w:tcW w:w="1037"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bCs/>
                <w:sz w:val="24"/>
                <w:szCs w:val="24"/>
                <w:lang w:eastAsia="ru-RU"/>
              </w:rPr>
            </w:pPr>
            <w:r w:rsidRPr="002D0844">
              <w:rPr>
                <w:rFonts w:eastAsia="Times New Roman" w:cs="Times New Roman"/>
                <w:bCs/>
                <w:sz w:val="24"/>
                <w:szCs w:val="24"/>
                <w:lang w:eastAsia="ru-RU"/>
              </w:rPr>
              <w:t>2.1</w:t>
            </w:r>
          </w:p>
        </w:tc>
        <w:tc>
          <w:tcPr>
            <w:tcW w:w="4562"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Квалификация участника закупки, выраженная в опыте участника по успешному выполнению работ сопоставимого характера и объема</w:t>
            </w:r>
          </w:p>
        </w:tc>
        <w:tc>
          <w:tcPr>
            <w:tcW w:w="2331"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bCs/>
                <w:sz w:val="24"/>
                <w:szCs w:val="24"/>
                <w:lang w:eastAsia="ru-RU"/>
              </w:rPr>
            </w:pPr>
            <w:r w:rsidRPr="002D0844">
              <w:rPr>
                <w:rFonts w:eastAsia="Times New Roman" w:cs="Times New Roman"/>
                <w:bCs/>
                <w:sz w:val="24"/>
                <w:szCs w:val="24"/>
                <w:lang w:eastAsia="ru-RU"/>
              </w:rPr>
              <w:t xml:space="preserve">Количество договоров /% каждого </w:t>
            </w:r>
            <w:r w:rsidRPr="002D0844">
              <w:rPr>
                <w:rFonts w:eastAsia="Times New Roman" w:cs="Times New Roman"/>
                <w:sz w:val="24"/>
                <w:szCs w:val="24"/>
                <w:lang w:eastAsia="ru-RU"/>
              </w:rPr>
              <w:t>от начальной (максимальной) цены договора  настоящей Закупки</w:t>
            </w:r>
          </w:p>
        </w:tc>
        <w:tc>
          <w:tcPr>
            <w:tcW w:w="1638"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rPr>
                <w:rFonts w:eastAsia="Times New Roman" w:cs="Times New Roman"/>
                <w:bCs/>
                <w:sz w:val="24"/>
                <w:szCs w:val="24"/>
                <w:lang w:eastAsia="ru-RU"/>
              </w:rPr>
            </w:pPr>
          </w:p>
        </w:tc>
      </w:tr>
      <w:tr w:rsidR="002D0844" w:rsidRPr="002D0844" w:rsidTr="002D0844">
        <w:trPr>
          <w:cantSplit/>
          <w:trHeight w:val="360"/>
          <w:jc w:val="center"/>
        </w:trPr>
        <w:tc>
          <w:tcPr>
            <w:tcW w:w="1037"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bCs/>
                <w:sz w:val="24"/>
                <w:szCs w:val="24"/>
                <w:lang w:eastAsia="ru-RU"/>
              </w:rPr>
            </w:pPr>
            <w:r w:rsidRPr="002D0844">
              <w:rPr>
                <w:rFonts w:eastAsia="Times New Roman" w:cs="Times New Roman"/>
                <w:bCs/>
                <w:sz w:val="24"/>
                <w:szCs w:val="24"/>
                <w:lang w:eastAsia="ru-RU"/>
              </w:rPr>
              <w:t>2.3</w:t>
            </w:r>
          </w:p>
        </w:tc>
        <w:tc>
          <w:tcPr>
            <w:tcW w:w="4562"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Квалификация участника закупки, выраженная в обеспеченности участника закупки трудовыми ресурсами.</w:t>
            </w:r>
          </w:p>
        </w:tc>
        <w:tc>
          <w:tcPr>
            <w:tcW w:w="2331"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bCs/>
                <w:sz w:val="24"/>
                <w:szCs w:val="24"/>
                <w:lang w:eastAsia="ru-RU"/>
              </w:rPr>
            </w:pPr>
          </w:p>
        </w:tc>
        <w:tc>
          <w:tcPr>
            <w:tcW w:w="1638"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rPr>
                <w:rFonts w:eastAsia="Times New Roman" w:cs="Times New Roman"/>
                <w:bCs/>
                <w:sz w:val="24"/>
                <w:szCs w:val="24"/>
                <w:lang w:eastAsia="ru-RU"/>
              </w:rPr>
            </w:pPr>
          </w:p>
        </w:tc>
      </w:tr>
      <w:tr w:rsidR="002D0844" w:rsidRPr="002D0844" w:rsidTr="002D0844">
        <w:trPr>
          <w:cantSplit/>
          <w:trHeight w:val="360"/>
          <w:jc w:val="center"/>
        </w:trPr>
        <w:tc>
          <w:tcPr>
            <w:tcW w:w="1037"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bCs/>
                <w:sz w:val="24"/>
                <w:szCs w:val="24"/>
                <w:lang w:eastAsia="ru-RU"/>
              </w:rPr>
            </w:pPr>
            <w:r w:rsidRPr="002D0844">
              <w:rPr>
                <w:rFonts w:eastAsia="Times New Roman" w:cs="Times New Roman"/>
                <w:bCs/>
                <w:sz w:val="24"/>
                <w:szCs w:val="24"/>
                <w:lang w:eastAsia="ru-RU"/>
              </w:rPr>
              <w:t>2.3.1.</w:t>
            </w:r>
          </w:p>
        </w:tc>
        <w:tc>
          <w:tcPr>
            <w:tcW w:w="4562"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 xml:space="preserve">Сотрудник с высшим инженерно-техническим образованием </w:t>
            </w:r>
          </w:p>
        </w:tc>
        <w:tc>
          <w:tcPr>
            <w:tcW w:w="2331"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bCs/>
                <w:sz w:val="24"/>
                <w:szCs w:val="24"/>
                <w:lang w:eastAsia="ru-RU"/>
              </w:rPr>
            </w:pPr>
            <w:r w:rsidRPr="002D0844">
              <w:rPr>
                <w:rFonts w:eastAsia="Times New Roman" w:cs="Times New Roman"/>
                <w:bCs/>
                <w:sz w:val="24"/>
                <w:szCs w:val="24"/>
                <w:lang w:eastAsia="ru-RU"/>
              </w:rPr>
              <w:t>человек</w:t>
            </w:r>
          </w:p>
        </w:tc>
        <w:tc>
          <w:tcPr>
            <w:tcW w:w="1638"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rPr>
                <w:rFonts w:eastAsia="Times New Roman" w:cs="Times New Roman"/>
                <w:bCs/>
                <w:sz w:val="24"/>
                <w:szCs w:val="24"/>
                <w:lang w:eastAsia="ru-RU"/>
              </w:rPr>
            </w:pPr>
          </w:p>
        </w:tc>
      </w:tr>
      <w:tr w:rsidR="002D0844" w:rsidRPr="002D0844" w:rsidTr="002D0844">
        <w:trPr>
          <w:cantSplit/>
          <w:trHeight w:val="360"/>
          <w:jc w:val="center"/>
        </w:trPr>
        <w:tc>
          <w:tcPr>
            <w:tcW w:w="1037"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bCs/>
                <w:sz w:val="24"/>
                <w:szCs w:val="24"/>
                <w:lang w:eastAsia="ru-RU"/>
              </w:rPr>
            </w:pPr>
            <w:r w:rsidRPr="002D0844">
              <w:rPr>
                <w:rFonts w:eastAsia="Times New Roman" w:cs="Times New Roman"/>
                <w:bCs/>
                <w:sz w:val="24"/>
                <w:szCs w:val="24"/>
                <w:lang w:eastAsia="ru-RU"/>
              </w:rPr>
              <w:t>2.3.2.</w:t>
            </w:r>
          </w:p>
        </w:tc>
        <w:tc>
          <w:tcPr>
            <w:tcW w:w="4562"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color w:val="222222"/>
                <w:sz w:val="24"/>
                <w:szCs w:val="24"/>
                <w:shd w:val="clear" w:color="auto" w:fill="FFFFFF"/>
                <w:lang w:eastAsia="ru-RU"/>
              </w:rPr>
              <w:t>Электромонтажник, техник-электрик</w:t>
            </w:r>
          </w:p>
        </w:tc>
        <w:tc>
          <w:tcPr>
            <w:tcW w:w="2331"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bCs/>
                <w:sz w:val="24"/>
                <w:szCs w:val="24"/>
                <w:lang w:eastAsia="ru-RU"/>
              </w:rPr>
            </w:pPr>
            <w:r w:rsidRPr="002D0844">
              <w:rPr>
                <w:rFonts w:eastAsia="Times New Roman" w:cs="Times New Roman"/>
                <w:bCs/>
                <w:sz w:val="24"/>
                <w:szCs w:val="24"/>
                <w:lang w:eastAsia="ru-RU"/>
              </w:rPr>
              <w:t>человек</w:t>
            </w:r>
          </w:p>
        </w:tc>
        <w:tc>
          <w:tcPr>
            <w:tcW w:w="1638"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rPr>
                <w:rFonts w:eastAsia="Times New Roman" w:cs="Times New Roman"/>
                <w:bCs/>
                <w:sz w:val="24"/>
                <w:szCs w:val="24"/>
                <w:lang w:eastAsia="ru-RU"/>
              </w:rPr>
            </w:pPr>
          </w:p>
        </w:tc>
      </w:tr>
      <w:tr w:rsidR="002D0844" w:rsidRPr="002D0844" w:rsidTr="002D0844">
        <w:trPr>
          <w:cantSplit/>
          <w:trHeight w:val="360"/>
          <w:jc w:val="center"/>
        </w:trPr>
        <w:tc>
          <w:tcPr>
            <w:tcW w:w="1037"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bCs/>
                <w:sz w:val="24"/>
                <w:szCs w:val="24"/>
                <w:lang w:eastAsia="ru-RU"/>
              </w:rPr>
            </w:pPr>
            <w:r w:rsidRPr="002D0844">
              <w:rPr>
                <w:rFonts w:eastAsia="Times New Roman" w:cs="Times New Roman"/>
                <w:bCs/>
                <w:sz w:val="24"/>
                <w:szCs w:val="24"/>
                <w:lang w:eastAsia="ru-RU"/>
              </w:rPr>
              <w:t>2.3.3.</w:t>
            </w:r>
          </w:p>
        </w:tc>
        <w:tc>
          <w:tcPr>
            <w:tcW w:w="4562"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jc w:val="left"/>
              <w:rPr>
                <w:rFonts w:eastAsia="Times New Roman" w:cs="Times New Roman"/>
                <w:color w:val="222222"/>
                <w:sz w:val="24"/>
                <w:szCs w:val="24"/>
                <w:shd w:val="clear" w:color="auto" w:fill="FFFFFF"/>
                <w:lang w:eastAsia="ru-RU"/>
              </w:rPr>
            </w:pPr>
            <w:r w:rsidRPr="002D0844">
              <w:rPr>
                <w:rFonts w:eastAsia="Times New Roman" w:cs="Times New Roman"/>
                <w:color w:val="222222"/>
                <w:sz w:val="24"/>
                <w:szCs w:val="24"/>
                <w:shd w:val="clear" w:color="auto" w:fill="FFFFFF"/>
                <w:lang w:eastAsia="ru-RU"/>
              </w:rPr>
              <w:t>Маляр-штукатур</w:t>
            </w:r>
          </w:p>
        </w:tc>
        <w:tc>
          <w:tcPr>
            <w:tcW w:w="2331"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bCs/>
                <w:sz w:val="24"/>
                <w:szCs w:val="24"/>
                <w:lang w:eastAsia="ru-RU"/>
              </w:rPr>
            </w:pPr>
            <w:r w:rsidRPr="002D0844">
              <w:rPr>
                <w:rFonts w:eastAsia="Times New Roman" w:cs="Times New Roman"/>
                <w:bCs/>
                <w:sz w:val="24"/>
                <w:szCs w:val="24"/>
                <w:lang w:eastAsia="ru-RU"/>
              </w:rPr>
              <w:t>человек</w:t>
            </w:r>
          </w:p>
        </w:tc>
        <w:tc>
          <w:tcPr>
            <w:tcW w:w="1638"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rPr>
                <w:rFonts w:eastAsia="Times New Roman" w:cs="Times New Roman"/>
                <w:bCs/>
                <w:sz w:val="24"/>
                <w:szCs w:val="24"/>
                <w:lang w:eastAsia="ru-RU"/>
              </w:rPr>
            </w:pPr>
          </w:p>
        </w:tc>
      </w:tr>
      <w:tr w:rsidR="002D0844" w:rsidRPr="002D0844" w:rsidTr="002D0844">
        <w:trPr>
          <w:cantSplit/>
          <w:trHeight w:val="360"/>
          <w:jc w:val="center"/>
        </w:trPr>
        <w:tc>
          <w:tcPr>
            <w:tcW w:w="1037"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bCs/>
                <w:sz w:val="24"/>
                <w:szCs w:val="24"/>
                <w:lang w:eastAsia="ru-RU"/>
              </w:rPr>
            </w:pPr>
            <w:r w:rsidRPr="002D0844">
              <w:rPr>
                <w:rFonts w:eastAsia="Times New Roman" w:cs="Times New Roman"/>
                <w:bCs/>
                <w:sz w:val="24"/>
                <w:szCs w:val="24"/>
                <w:lang w:eastAsia="ru-RU"/>
              </w:rPr>
              <w:t>2.3.4.</w:t>
            </w:r>
          </w:p>
        </w:tc>
        <w:tc>
          <w:tcPr>
            <w:tcW w:w="4562"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jc w:val="left"/>
              <w:rPr>
                <w:rFonts w:eastAsia="Times New Roman" w:cs="Times New Roman"/>
                <w:color w:val="222222"/>
                <w:sz w:val="24"/>
                <w:szCs w:val="24"/>
                <w:shd w:val="clear" w:color="auto" w:fill="FFFFFF"/>
                <w:lang w:eastAsia="ru-RU"/>
              </w:rPr>
            </w:pPr>
            <w:r w:rsidRPr="002D0844">
              <w:rPr>
                <w:rFonts w:eastAsia="Times New Roman" w:cs="Times New Roman"/>
                <w:color w:val="222222"/>
                <w:sz w:val="24"/>
                <w:szCs w:val="24"/>
                <w:shd w:val="clear" w:color="auto" w:fill="FFFFFF"/>
                <w:lang w:eastAsia="ru-RU"/>
              </w:rPr>
              <w:t>Плиточник</w:t>
            </w:r>
          </w:p>
        </w:tc>
        <w:tc>
          <w:tcPr>
            <w:tcW w:w="2331"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bCs/>
                <w:sz w:val="24"/>
                <w:szCs w:val="24"/>
                <w:lang w:eastAsia="ru-RU"/>
              </w:rPr>
            </w:pPr>
            <w:r w:rsidRPr="002D0844">
              <w:rPr>
                <w:rFonts w:eastAsia="Times New Roman" w:cs="Times New Roman"/>
                <w:bCs/>
                <w:sz w:val="24"/>
                <w:szCs w:val="24"/>
                <w:lang w:eastAsia="ru-RU"/>
              </w:rPr>
              <w:t>человек</w:t>
            </w:r>
          </w:p>
        </w:tc>
        <w:tc>
          <w:tcPr>
            <w:tcW w:w="1638"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rPr>
                <w:rFonts w:eastAsia="Times New Roman" w:cs="Times New Roman"/>
                <w:bCs/>
                <w:sz w:val="24"/>
                <w:szCs w:val="24"/>
                <w:lang w:eastAsia="ru-RU"/>
              </w:rPr>
            </w:pPr>
          </w:p>
        </w:tc>
      </w:tr>
      <w:tr w:rsidR="002D0844" w:rsidRPr="002D0844" w:rsidTr="002D0844">
        <w:trPr>
          <w:cantSplit/>
          <w:trHeight w:val="360"/>
          <w:jc w:val="center"/>
        </w:trPr>
        <w:tc>
          <w:tcPr>
            <w:tcW w:w="1037"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bCs/>
                <w:sz w:val="24"/>
                <w:szCs w:val="24"/>
                <w:lang w:eastAsia="ru-RU"/>
              </w:rPr>
            </w:pPr>
            <w:r w:rsidRPr="002D0844">
              <w:rPr>
                <w:rFonts w:eastAsia="Times New Roman" w:cs="Times New Roman"/>
                <w:bCs/>
                <w:sz w:val="24"/>
                <w:szCs w:val="24"/>
                <w:lang w:eastAsia="ru-RU"/>
              </w:rPr>
              <w:t>2.4</w:t>
            </w:r>
          </w:p>
        </w:tc>
        <w:tc>
          <w:tcPr>
            <w:tcW w:w="4562"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sz w:val="24"/>
                <w:szCs w:val="24"/>
                <w:lang w:eastAsia="ru-RU"/>
              </w:rPr>
              <w:t>Квалификация участника закупки, выраженная в наличии деловой репутации у участника закупки</w:t>
            </w:r>
          </w:p>
        </w:tc>
        <w:tc>
          <w:tcPr>
            <w:tcW w:w="2331"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bCs/>
                <w:sz w:val="24"/>
                <w:szCs w:val="24"/>
                <w:lang w:eastAsia="ru-RU"/>
              </w:rPr>
            </w:pPr>
          </w:p>
        </w:tc>
        <w:tc>
          <w:tcPr>
            <w:tcW w:w="1638"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rPr>
                <w:rFonts w:eastAsia="Times New Roman" w:cs="Times New Roman"/>
                <w:bCs/>
                <w:sz w:val="24"/>
                <w:szCs w:val="24"/>
                <w:lang w:eastAsia="ru-RU"/>
              </w:rPr>
            </w:pPr>
          </w:p>
        </w:tc>
      </w:tr>
      <w:tr w:rsidR="002D0844" w:rsidRPr="002D0844" w:rsidTr="002D0844">
        <w:trPr>
          <w:cantSplit/>
          <w:trHeight w:val="360"/>
          <w:jc w:val="center"/>
        </w:trPr>
        <w:tc>
          <w:tcPr>
            <w:tcW w:w="1037"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bCs/>
                <w:sz w:val="24"/>
                <w:szCs w:val="24"/>
                <w:lang w:eastAsia="ru-RU"/>
              </w:rPr>
            </w:pPr>
            <w:r w:rsidRPr="002D0844">
              <w:rPr>
                <w:rFonts w:eastAsia="Times New Roman" w:cs="Times New Roman"/>
                <w:bCs/>
                <w:sz w:val="24"/>
                <w:szCs w:val="24"/>
                <w:lang w:eastAsia="ru-RU"/>
              </w:rPr>
              <w:t>2.4.1</w:t>
            </w:r>
          </w:p>
        </w:tc>
        <w:tc>
          <w:tcPr>
            <w:tcW w:w="4562"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color w:val="222222"/>
                <w:sz w:val="24"/>
                <w:szCs w:val="24"/>
                <w:shd w:val="clear" w:color="auto" w:fill="FFFFFF"/>
                <w:lang w:eastAsia="ru-RU"/>
              </w:rPr>
              <w:t xml:space="preserve">Наличие производственных мощностей (складских и производственных помещений </w:t>
            </w:r>
            <w:r w:rsidRPr="007B5F95">
              <w:rPr>
                <w:rFonts w:eastAsia="Times New Roman" w:cs="Times New Roman"/>
                <w:color w:val="222222"/>
                <w:sz w:val="24"/>
                <w:szCs w:val="24"/>
                <w:shd w:val="clear" w:color="auto" w:fill="FFFFFF"/>
                <w:lang w:eastAsia="ru-RU"/>
              </w:rPr>
              <w:t xml:space="preserve">не менее 200 </w:t>
            </w:r>
            <w:proofErr w:type="spellStart"/>
            <w:r w:rsidRPr="007B5F95">
              <w:rPr>
                <w:rFonts w:eastAsia="Times New Roman" w:cs="Times New Roman"/>
                <w:color w:val="222222"/>
                <w:sz w:val="24"/>
                <w:szCs w:val="24"/>
                <w:shd w:val="clear" w:color="auto" w:fill="FFFFFF"/>
                <w:lang w:eastAsia="ru-RU"/>
              </w:rPr>
              <w:t>кв.м</w:t>
            </w:r>
            <w:proofErr w:type="spellEnd"/>
            <w:r w:rsidRPr="007B5F95">
              <w:rPr>
                <w:rFonts w:eastAsia="Times New Roman" w:cs="Times New Roman"/>
                <w:color w:val="222222"/>
                <w:sz w:val="24"/>
                <w:szCs w:val="24"/>
                <w:shd w:val="clear" w:color="auto" w:fill="FFFFFF"/>
                <w:lang w:eastAsia="ru-RU"/>
              </w:rPr>
              <w:t>, бытов</w:t>
            </w:r>
            <w:r w:rsidRPr="002D0844">
              <w:rPr>
                <w:rFonts w:eastAsia="Times New Roman" w:cs="Times New Roman"/>
                <w:color w:val="222222"/>
                <w:sz w:val="24"/>
                <w:szCs w:val="24"/>
                <w:shd w:val="clear" w:color="auto" w:fill="FFFFFF"/>
                <w:lang w:eastAsia="ru-RU"/>
              </w:rPr>
              <w:t>ки и т.п.)</w:t>
            </w:r>
          </w:p>
        </w:tc>
        <w:tc>
          <w:tcPr>
            <w:tcW w:w="2331"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sz w:val="24"/>
                <w:szCs w:val="24"/>
                <w:lang w:eastAsia="ru-RU"/>
              </w:rPr>
            </w:pPr>
            <w:r w:rsidRPr="002D0844">
              <w:rPr>
                <w:rFonts w:eastAsia="Times New Roman" w:cs="Times New Roman"/>
                <w:sz w:val="24"/>
                <w:szCs w:val="24"/>
                <w:lang w:eastAsia="ru-RU"/>
              </w:rPr>
              <w:t>Наименование /количество</w:t>
            </w:r>
          </w:p>
        </w:tc>
        <w:tc>
          <w:tcPr>
            <w:tcW w:w="1638"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rPr>
                <w:rFonts w:eastAsia="Times New Roman" w:cs="Times New Roman"/>
                <w:bCs/>
                <w:sz w:val="24"/>
                <w:szCs w:val="24"/>
                <w:lang w:eastAsia="ru-RU"/>
              </w:rPr>
            </w:pPr>
          </w:p>
        </w:tc>
      </w:tr>
      <w:tr w:rsidR="002D0844" w:rsidRPr="002D0844" w:rsidTr="002D0844">
        <w:trPr>
          <w:cantSplit/>
          <w:trHeight w:val="360"/>
          <w:jc w:val="center"/>
        </w:trPr>
        <w:tc>
          <w:tcPr>
            <w:tcW w:w="1037"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bCs/>
                <w:sz w:val="24"/>
                <w:szCs w:val="24"/>
                <w:lang w:eastAsia="ru-RU"/>
              </w:rPr>
            </w:pPr>
            <w:r w:rsidRPr="002D0844">
              <w:rPr>
                <w:rFonts w:eastAsia="Times New Roman" w:cs="Times New Roman"/>
                <w:bCs/>
                <w:sz w:val="24"/>
                <w:szCs w:val="24"/>
                <w:lang w:eastAsia="ru-RU"/>
              </w:rPr>
              <w:t>2.4.2</w:t>
            </w:r>
          </w:p>
        </w:tc>
        <w:tc>
          <w:tcPr>
            <w:tcW w:w="4562"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left"/>
              <w:rPr>
                <w:rFonts w:eastAsia="Times New Roman" w:cs="Times New Roman"/>
                <w:sz w:val="24"/>
                <w:szCs w:val="24"/>
                <w:lang w:eastAsia="ru-RU"/>
              </w:rPr>
            </w:pPr>
            <w:r w:rsidRPr="002D0844">
              <w:rPr>
                <w:rFonts w:eastAsia="Times New Roman" w:cs="Times New Roman"/>
                <w:color w:val="222222"/>
                <w:sz w:val="24"/>
                <w:szCs w:val="24"/>
                <w:shd w:val="clear" w:color="auto" w:fill="FFFFFF"/>
                <w:lang w:eastAsia="ru-RU"/>
              </w:rPr>
              <w:t>Наличие технологического оборудования (наличие на балансе, в аренде, ином законном праве специализированного оборудования, включая инструменты по количеству работников согласно штатному расписанию (строительная лебедка, строительный инструмент и иное оборудование)</w:t>
            </w:r>
          </w:p>
        </w:tc>
        <w:tc>
          <w:tcPr>
            <w:tcW w:w="2331"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sz w:val="24"/>
                <w:szCs w:val="24"/>
                <w:lang w:eastAsia="ru-RU"/>
              </w:rPr>
            </w:pPr>
            <w:r w:rsidRPr="002D0844">
              <w:rPr>
                <w:rFonts w:eastAsia="Times New Roman" w:cs="Times New Roman"/>
                <w:sz w:val="24"/>
                <w:szCs w:val="24"/>
                <w:lang w:eastAsia="ru-RU"/>
              </w:rPr>
              <w:t>Наименование /количество</w:t>
            </w:r>
          </w:p>
        </w:tc>
        <w:tc>
          <w:tcPr>
            <w:tcW w:w="1638"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rPr>
                <w:rFonts w:eastAsia="Times New Roman" w:cs="Times New Roman"/>
                <w:bCs/>
                <w:sz w:val="24"/>
                <w:szCs w:val="24"/>
                <w:lang w:eastAsia="ru-RU"/>
              </w:rPr>
            </w:pPr>
          </w:p>
        </w:tc>
      </w:tr>
      <w:tr w:rsidR="002D0844" w:rsidRPr="002D0844" w:rsidTr="002D0844">
        <w:trPr>
          <w:cantSplit/>
          <w:trHeight w:val="360"/>
          <w:jc w:val="center"/>
        </w:trPr>
        <w:tc>
          <w:tcPr>
            <w:tcW w:w="1037"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bCs/>
                <w:sz w:val="24"/>
                <w:szCs w:val="24"/>
                <w:lang w:eastAsia="ru-RU"/>
              </w:rPr>
            </w:pPr>
            <w:r w:rsidRPr="002D0844">
              <w:rPr>
                <w:rFonts w:eastAsia="Times New Roman" w:cs="Times New Roman"/>
                <w:bCs/>
                <w:sz w:val="24"/>
                <w:szCs w:val="24"/>
                <w:lang w:eastAsia="ru-RU"/>
              </w:rPr>
              <w:t>2.4.3</w:t>
            </w:r>
          </w:p>
        </w:tc>
        <w:tc>
          <w:tcPr>
            <w:tcW w:w="4562"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shd w:val="clear" w:color="auto" w:fill="FFFFFF"/>
              <w:jc w:val="left"/>
              <w:rPr>
                <w:rFonts w:eastAsia="Times New Roman" w:cs="Times New Roman"/>
                <w:color w:val="222222"/>
                <w:sz w:val="20"/>
                <w:szCs w:val="20"/>
                <w:lang w:eastAsia="ru-RU"/>
              </w:rPr>
            </w:pPr>
            <w:r w:rsidRPr="002D0844">
              <w:rPr>
                <w:rFonts w:eastAsia="Times New Roman" w:cs="Times New Roman"/>
                <w:color w:val="222222"/>
                <w:sz w:val="24"/>
                <w:szCs w:val="24"/>
                <w:lang w:eastAsia="ru-RU"/>
              </w:rPr>
              <w:t>позитивная информация в т.ч. в открытых источниках</w:t>
            </w:r>
          </w:p>
          <w:p w:rsidR="002D0844" w:rsidRPr="002D0844" w:rsidRDefault="002D0844" w:rsidP="002D0844">
            <w:pPr>
              <w:shd w:val="clear" w:color="auto" w:fill="FFFFFF"/>
              <w:jc w:val="left"/>
              <w:rPr>
                <w:rFonts w:eastAsia="Times New Roman" w:cs="Times New Roman"/>
                <w:color w:val="222222"/>
                <w:sz w:val="20"/>
                <w:szCs w:val="20"/>
                <w:lang w:eastAsia="ru-RU"/>
              </w:rPr>
            </w:pPr>
            <w:r w:rsidRPr="002D0844">
              <w:rPr>
                <w:rFonts w:eastAsia="Times New Roman" w:cs="Times New Roman"/>
                <w:color w:val="222222"/>
                <w:sz w:val="24"/>
                <w:szCs w:val="24"/>
                <w:lang w:eastAsia="ru-RU"/>
              </w:rPr>
              <w:t xml:space="preserve">(письма-отзывы Заказчиков, </w:t>
            </w:r>
            <w:proofErr w:type="gramStart"/>
            <w:r w:rsidRPr="002D0844">
              <w:rPr>
                <w:rFonts w:eastAsia="Times New Roman" w:cs="Times New Roman"/>
                <w:color w:val="222222"/>
                <w:sz w:val="24"/>
                <w:szCs w:val="24"/>
                <w:lang w:eastAsia="ru-RU"/>
              </w:rPr>
              <w:t>благодарности ,</w:t>
            </w:r>
            <w:proofErr w:type="gramEnd"/>
            <w:r w:rsidRPr="002D0844">
              <w:rPr>
                <w:rFonts w:eastAsia="Times New Roman" w:cs="Times New Roman"/>
                <w:color w:val="222222"/>
                <w:sz w:val="24"/>
                <w:szCs w:val="24"/>
                <w:lang w:eastAsia="ru-RU"/>
              </w:rPr>
              <w:t xml:space="preserve"> грамоты</w:t>
            </w:r>
          </w:p>
          <w:p w:rsidR="002D0844" w:rsidRPr="002D0844" w:rsidRDefault="002D0844" w:rsidP="002D0844">
            <w:pPr>
              <w:shd w:val="clear" w:color="auto" w:fill="FFFFFF"/>
              <w:jc w:val="left"/>
              <w:rPr>
                <w:rFonts w:eastAsia="Times New Roman" w:cs="Times New Roman"/>
                <w:color w:val="222222"/>
                <w:sz w:val="20"/>
                <w:szCs w:val="20"/>
                <w:lang w:eastAsia="ru-RU"/>
              </w:rPr>
            </w:pPr>
            <w:r w:rsidRPr="002D0844">
              <w:rPr>
                <w:rFonts w:eastAsia="Times New Roman" w:cs="Times New Roman"/>
                <w:color w:val="222222"/>
                <w:sz w:val="24"/>
                <w:szCs w:val="24"/>
                <w:lang w:eastAsia="ru-RU"/>
              </w:rPr>
              <w:t>заказчиков или публикации)</w:t>
            </w:r>
          </w:p>
          <w:p w:rsidR="002D0844" w:rsidRPr="002D0844" w:rsidRDefault="002D0844" w:rsidP="002D0844">
            <w:pPr>
              <w:jc w:val="left"/>
              <w:rPr>
                <w:rFonts w:eastAsia="Times New Roman" w:cs="Times New Roman"/>
                <w:sz w:val="24"/>
                <w:szCs w:val="24"/>
                <w:lang w:eastAsia="ru-RU"/>
              </w:rPr>
            </w:pPr>
          </w:p>
        </w:tc>
        <w:tc>
          <w:tcPr>
            <w:tcW w:w="2331"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sz w:val="24"/>
                <w:szCs w:val="24"/>
                <w:lang w:eastAsia="ru-RU"/>
              </w:rPr>
            </w:pPr>
            <w:r w:rsidRPr="002D0844">
              <w:rPr>
                <w:rFonts w:eastAsia="Times New Roman" w:cs="Times New Roman"/>
                <w:sz w:val="24"/>
                <w:szCs w:val="24"/>
                <w:lang w:eastAsia="ru-RU"/>
              </w:rPr>
              <w:t>количество</w:t>
            </w:r>
          </w:p>
        </w:tc>
        <w:tc>
          <w:tcPr>
            <w:tcW w:w="1638"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rPr>
                <w:rFonts w:eastAsia="Times New Roman" w:cs="Times New Roman"/>
                <w:bCs/>
                <w:sz w:val="24"/>
                <w:szCs w:val="24"/>
                <w:lang w:eastAsia="ru-RU"/>
              </w:rPr>
            </w:pPr>
          </w:p>
        </w:tc>
      </w:tr>
      <w:tr w:rsidR="002D0844" w:rsidRPr="002D0844" w:rsidTr="002D0844">
        <w:trPr>
          <w:cantSplit/>
          <w:trHeight w:val="360"/>
          <w:jc w:val="center"/>
        </w:trPr>
        <w:tc>
          <w:tcPr>
            <w:tcW w:w="1037"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bCs/>
                <w:sz w:val="24"/>
                <w:szCs w:val="24"/>
                <w:lang w:eastAsia="ru-RU"/>
              </w:rPr>
            </w:pPr>
            <w:r w:rsidRPr="002D0844">
              <w:rPr>
                <w:rFonts w:eastAsia="Times New Roman" w:cs="Times New Roman"/>
                <w:bCs/>
                <w:sz w:val="24"/>
                <w:szCs w:val="24"/>
                <w:lang w:eastAsia="ru-RU"/>
              </w:rPr>
              <w:t>2.4.4.</w:t>
            </w:r>
          </w:p>
        </w:tc>
        <w:tc>
          <w:tcPr>
            <w:tcW w:w="4562"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shd w:val="clear" w:color="auto" w:fill="FFFFFF"/>
              <w:jc w:val="left"/>
              <w:rPr>
                <w:rFonts w:eastAsia="Times New Roman" w:cs="Times New Roman"/>
                <w:color w:val="222222"/>
                <w:sz w:val="24"/>
                <w:szCs w:val="24"/>
                <w:lang w:eastAsia="ru-RU"/>
              </w:rPr>
            </w:pPr>
            <w:r w:rsidRPr="002D0844">
              <w:rPr>
                <w:rFonts w:eastAsia="Times New Roman" w:cs="Times New Roman"/>
                <w:color w:val="222222"/>
                <w:sz w:val="24"/>
                <w:szCs w:val="24"/>
                <w:lang w:eastAsia="ru-RU"/>
              </w:rPr>
              <w:t>Наличие Сертификация ГОСТ ISO 9001</w:t>
            </w:r>
          </w:p>
        </w:tc>
        <w:tc>
          <w:tcPr>
            <w:tcW w:w="2331"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sz w:val="24"/>
                <w:szCs w:val="24"/>
                <w:lang w:eastAsia="ru-RU"/>
              </w:rPr>
            </w:pPr>
            <w:r w:rsidRPr="002D0844">
              <w:rPr>
                <w:rFonts w:eastAsia="Times New Roman" w:cs="Times New Roman"/>
                <w:sz w:val="24"/>
                <w:szCs w:val="24"/>
                <w:lang w:eastAsia="ru-RU"/>
              </w:rPr>
              <w:t>Есть/нет</w:t>
            </w:r>
          </w:p>
        </w:tc>
        <w:tc>
          <w:tcPr>
            <w:tcW w:w="1638"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rPr>
                <w:rFonts w:eastAsia="Times New Roman" w:cs="Times New Roman"/>
                <w:bCs/>
                <w:sz w:val="24"/>
                <w:szCs w:val="24"/>
                <w:lang w:eastAsia="ru-RU"/>
              </w:rPr>
            </w:pPr>
          </w:p>
        </w:tc>
      </w:tr>
      <w:tr w:rsidR="002D0844" w:rsidRPr="002D0844" w:rsidTr="002D0844">
        <w:trPr>
          <w:cantSplit/>
          <w:trHeight w:val="360"/>
          <w:jc w:val="center"/>
        </w:trPr>
        <w:tc>
          <w:tcPr>
            <w:tcW w:w="1037"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bCs/>
                <w:sz w:val="24"/>
                <w:szCs w:val="24"/>
                <w:lang w:eastAsia="ru-RU"/>
              </w:rPr>
            </w:pPr>
            <w:r w:rsidRPr="002D0844">
              <w:rPr>
                <w:rFonts w:eastAsia="Times New Roman" w:cs="Times New Roman"/>
                <w:bCs/>
                <w:sz w:val="24"/>
                <w:szCs w:val="24"/>
                <w:lang w:eastAsia="ru-RU"/>
              </w:rPr>
              <w:lastRenderedPageBreak/>
              <w:t>2.4.5.</w:t>
            </w:r>
          </w:p>
        </w:tc>
        <w:tc>
          <w:tcPr>
            <w:tcW w:w="4562"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shd w:val="clear" w:color="auto" w:fill="FFFFFF"/>
              <w:jc w:val="left"/>
              <w:rPr>
                <w:rFonts w:eastAsia="Times New Roman" w:cs="Times New Roman"/>
                <w:color w:val="222222"/>
                <w:sz w:val="24"/>
                <w:szCs w:val="24"/>
                <w:lang w:eastAsia="ru-RU"/>
              </w:rPr>
            </w:pPr>
            <w:r w:rsidRPr="002D0844">
              <w:rPr>
                <w:rFonts w:eastAsia="Times New Roman" w:cs="Times New Roman"/>
                <w:color w:val="222222"/>
                <w:sz w:val="24"/>
                <w:szCs w:val="24"/>
                <w:lang w:eastAsia="ru-RU"/>
              </w:rPr>
              <w:t>Свидетельство  СРО на проектные и строительные работы.</w:t>
            </w:r>
          </w:p>
        </w:tc>
        <w:tc>
          <w:tcPr>
            <w:tcW w:w="2331" w:type="dxa"/>
            <w:tcBorders>
              <w:top w:val="single" w:sz="6" w:space="0" w:color="auto"/>
              <w:left w:val="single" w:sz="6" w:space="0" w:color="auto"/>
              <w:bottom w:val="single" w:sz="6" w:space="0" w:color="auto"/>
              <w:right w:val="single" w:sz="6" w:space="0" w:color="auto"/>
            </w:tcBorders>
            <w:vAlign w:val="center"/>
          </w:tcPr>
          <w:p w:rsidR="002D0844" w:rsidRPr="002D0844" w:rsidRDefault="002D0844" w:rsidP="002D0844">
            <w:pPr>
              <w:jc w:val="center"/>
              <w:rPr>
                <w:rFonts w:eastAsia="Times New Roman" w:cs="Times New Roman"/>
                <w:sz w:val="24"/>
                <w:szCs w:val="24"/>
                <w:lang w:eastAsia="ru-RU"/>
              </w:rPr>
            </w:pPr>
            <w:r w:rsidRPr="002D0844">
              <w:rPr>
                <w:rFonts w:eastAsia="Times New Roman" w:cs="Times New Roman"/>
                <w:sz w:val="24"/>
                <w:szCs w:val="24"/>
                <w:lang w:eastAsia="ru-RU"/>
              </w:rPr>
              <w:t>Есть/нет</w:t>
            </w:r>
          </w:p>
        </w:tc>
        <w:tc>
          <w:tcPr>
            <w:tcW w:w="1638" w:type="dxa"/>
            <w:tcBorders>
              <w:top w:val="single" w:sz="6" w:space="0" w:color="auto"/>
              <w:left w:val="single" w:sz="6" w:space="0" w:color="auto"/>
              <w:bottom w:val="single" w:sz="6" w:space="0" w:color="auto"/>
              <w:right w:val="single" w:sz="6" w:space="0" w:color="auto"/>
            </w:tcBorders>
          </w:tcPr>
          <w:p w:rsidR="002D0844" w:rsidRPr="002D0844" w:rsidRDefault="002D0844" w:rsidP="002D0844">
            <w:pPr>
              <w:rPr>
                <w:rFonts w:eastAsia="Times New Roman" w:cs="Times New Roman"/>
                <w:bCs/>
                <w:sz w:val="24"/>
                <w:szCs w:val="24"/>
                <w:lang w:eastAsia="ru-RU"/>
              </w:rPr>
            </w:pPr>
          </w:p>
        </w:tc>
      </w:tr>
    </w:tbl>
    <w:p w:rsidR="002D0844" w:rsidRPr="002D0844" w:rsidRDefault="002D0844" w:rsidP="002D0844">
      <w:pPr>
        <w:ind w:firstLine="709"/>
        <w:rPr>
          <w:rFonts w:eastAsia="Times New Roman" w:cs="Times New Roman"/>
          <w:bCs/>
          <w:sz w:val="24"/>
          <w:szCs w:val="24"/>
          <w:lang w:eastAsia="ru-RU"/>
        </w:rPr>
      </w:pP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Изучив закупочную документацию на право заключения вышеупомянутого договора, а также применимые к данной процедуре законодательство и нормативно-правовые акты</w:t>
      </w:r>
    </w:p>
    <w:p w:rsidR="002D0844" w:rsidRPr="002D0844" w:rsidRDefault="002D0844" w:rsidP="002D0844">
      <w:pPr>
        <w:pBdr>
          <w:bottom w:val="single" w:sz="6" w:space="1" w:color="auto"/>
        </w:pBdr>
        <w:ind w:firstLine="709"/>
        <w:rPr>
          <w:rFonts w:eastAsia="Times New Roman" w:cs="Times New Roman"/>
          <w:sz w:val="24"/>
          <w:szCs w:val="24"/>
          <w:lang w:eastAsia="ru-RU"/>
        </w:rPr>
      </w:pPr>
    </w:p>
    <w:p w:rsidR="002D0844" w:rsidRPr="002D0844" w:rsidRDefault="002D0844" w:rsidP="002D0844">
      <w:pPr>
        <w:ind w:firstLine="709"/>
        <w:jc w:val="center"/>
        <w:rPr>
          <w:rFonts w:eastAsia="Times New Roman" w:cs="Times New Roman"/>
          <w:sz w:val="18"/>
          <w:szCs w:val="18"/>
          <w:lang w:eastAsia="ru-RU"/>
        </w:rPr>
      </w:pPr>
      <w:r w:rsidRPr="002D0844">
        <w:rPr>
          <w:rFonts w:eastAsia="Times New Roman" w:cs="Times New Roman"/>
          <w:sz w:val="18"/>
          <w:szCs w:val="18"/>
          <w:lang w:eastAsia="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в лице, _______________________________________________________________________</w:t>
      </w:r>
    </w:p>
    <w:p w:rsidR="002D0844" w:rsidRPr="002D0844" w:rsidRDefault="002D0844" w:rsidP="002D0844">
      <w:pPr>
        <w:ind w:firstLine="709"/>
        <w:rPr>
          <w:rFonts w:eastAsia="Times New Roman" w:cs="Times New Roman"/>
          <w:sz w:val="18"/>
          <w:szCs w:val="18"/>
          <w:lang w:eastAsia="ru-RU"/>
        </w:rPr>
      </w:pPr>
      <w:r w:rsidRPr="002D0844">
        <w:rPr>
          <w:rFonts w:eastAsia="Times New Roman" w:cs="Times New Roman"/>
          <w:sz w:val="24"/>
          <w:szCs w:val="24"/>
          <w:lang w:eastAsia="ru-RU"/>
        </w:rPr>
        <w:tab/>
      </w:r>
      <w:r w:rsidRPr="002D0844">
        <w:rPr>
          <w:rFonts w:eastAsia="Times New Roman" w:cs="Times New Roman"/>
          <w:sz w:val="24"/>
          <w:szCs w:val="24"/>
          <w:lang w:eastAsia="ru-RU"/>
        </w:rPr>
        <w:tab/>
      </w:r>
      <w:r w:rsidRPr="002D0844">
        <w:rPr>
          <w:rFonts w:eastAsia="Times New Roman" w:cs="Times New Roman"/>
          <w:sz w:val="18"/>
          <w:szCs w:val="18"/>
          <w:lang w:eastAsia="ru-RU"/>
        </w:rPr>
        <w:t>(наименование должности руководителя (уполномоченного лица) и его ФИО)</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сообщает о согласии учувствовать в открытом запросе предложений на условиях, установленных в указанных в закупочной документации, и направляет настоящую заявку.</w:t>
      </w:r>
    </w:p>
    <w:p w:rsidR="002D0844" w:rsidRPr="002D0844" w:rsidRDefault="002D0844" w:rsidP="002D0844">
      <w:pPr>
        <w:numPr>
          <w:ilvl w:val="0"/>
          <w:numId w:val="19"/>
        </w:numPr>
        <w:ind w:firstLine="709"/>
        <w:contextualSpacing/>
        <w:jc w:val="left"/>
        <w:rPr>
          <w:rFonts w:eastAsia="Calibri" w:cs="Times New Roman"/>
          <w:sz w:val="24"/>
          <w:szCs w:val="24"/>
        </w:rPr>
      </w:pPr>
      <w:r w:rsidRPr="002D0844">
        <w:rPr>
          <w:rFonts w:eastAsia="Calibri" w:cs="Times New Roman"/>
          <w:sz w:val="24"/>
          <w:szCs w:val="24"/>
        </w:rPr>
        <w:t>Если наши предложения будут приняты, мы берем на себя обязательство выполнить работы в соответствии с требованиями закупочной документации, и согласно нашим предложениям, которые мы просим включить в договор.</w:t>
      </w:r>
    </w:p>
    <w:p w:rsidR="002D0844" w:rsidRPr="002D0844" w:rsidRDefault="002D0844" w:rsidP="002D0844">
      <w:pPr>
        <w:numPr>
          <w:ilvl w:val="0"/>
          <w:numId w:val="19"/>
        </w:numPr>
        <w:ind w:firstLine="709"/>
        <w:contextualSpacing/>
        <w:jc w:val="left"/>
        <w:rPr>
          <w:rFonts w:eastAsia="Calibri" w:cs="Times New Roman"/>
          <w:sz w:val="24"/>
          <w:szCs w:val="24"/>
        </w:rPr>
      </w:pPr>
      <w:r w:rsidRPr="002D0844">
        <w:rPr>
          <w:rFonts w:eastAsia="Calibri" w:cs="Times New Roman"/>
          <w:sz w:val="24"/>
          <w:szCs w:val="24"/>
        </w:rPr>
        <w:t>Настоящей заявкой декларируем, что против участника закупок</w:t>
      </w:r>
    </w:p>
    <w:p w:rsidR="002D0844" w:rsidRPr="002D0844" w:rsidRDefault="002D0844" w:rsidP="002D0844">
      <w:pPr>
        <w:contextualSpacing/>
        <w:rPr>
          <w:rFonts w:eastAsia="Calibri" w:cs="Times New Roman"/>
          <w:sz w:val="24"/>
          <w:szCs w:val="24"/>
        </w:rPr>
      </w:pPr>
      <w:r w:rsidRPr="002D0844">
        <w:rPr>
          <w:rFonts w:eastAsia="Calibri" w:cs="Times New Roman"/>
          <w:sz w:val="24"/>
          <w:szCs w:val="24"/>
        </w:rPr>
        <w:t>_____________________________________________________________________________</w:t>
      </w:r>
    </w:p>
    <w:p w:rsidR="002D0844" w:rsidRPr="002D0844" w:rsidRDefault="002D0844" w:rsidP="002D0844">
      <w:pPr>
        <w:ind w:firstLine="709"/>
        <w:jc w:val="center"/>
        <w:rPr>
          <w:rFonts w:eastAsia="Times New Roman" w:cs="Times New Roman"/>
          <w:sz w:val="18"/>
          <w:szCs w:val="18"/>
          <w:lang w:eastAsia="ru-RU"/>
        </w:rPr>
      </w:pPr>
      <w:r w:rsidRPr="002D0844">
        <w:rPr>
          <w:rFonts w:eastAsia="Times New Roman" w:cs="Times New Roman"/>
          <w:sz w:val="18"/>
          <w:szCs w:val="18"/>
          <w:lang w:eastAsia="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xml:space="preserve">а) не проводится процедура ликвидации, не принято арбитражным судом решения о признании участника закупки банкротом и об открытии производства, деятельность не приостановлена; </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xml:space="preserve">б) </w:t>
      </w:r>
      <w:r w:rsidRPr="002D0844">
        <w:rPr>
          <w:rFonts w:eastAsia="Times New Roman" w:cs="Times New Roman"/>
          <w:color w:val="000000"/>
          <w:sz w:val="24"/>
          <w:szCs w:val="24"/>
          <w:lang w:eastAsia="ru-RU"/>
        </w:rPr>
        <w:t xml:space="preserve"> у участника конкурентной закупки (участника конкурентной закупки с участием субъектов малого и среднего предпринимательства) ________________________________отсутствует  недоимка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r w:rsidRPr="002D0844">
        <w:rPr>
          <w:rFonts w:eastAsia="Times New Roman" w:cs="Times New Roman"/>
          <w:sz w:val="24"/>
          <w:szCs w:val="24"/>
          <w:lang w:eastAsia="ru-RU"/>
        </w:rPr>
        <w:t xml:space="preserve">с </w:t>
      </w:r>
      <w:hyperlink r:id="rId27" w:anchor="/document/10900200/entry/66" w:history="1">
        <w:r w:rsidRPr="002D0844">
          <w:rPr>
            <w:rFonts w:eastAsia="Times New Roman" w:cs="Times New Roman"/>
            <w:sz w:val="24"/>
            <w:szCs w:val="24"/>
            <w:lang w:eastAsia="ru-RU"/>
          </w:rPr>
          <w:t>законодательством</w:t>
        </w:r>
      </w:hyperlink>
      <w:r w:rsidRPr="002D0844">
        <w:rPr>
          <w:rFonts w:eastAsia="Times New Roman" w:cs="Times New Roman"/>
          <w:sz w:val="24"/>
          <w:szCs w:val="24"/>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8" w:anchor="/document/10900200/entry/59" w:history="1">
        <w:r w:rsidRPr="002D0844">
          <w:rPr>
            <w:rFonts w:eastAsia="Times New Roman" w:cs="Times New Roman"/>
            <w:sz w:val="24"/>
            <w:szCs w:val="24"/>
            <w:lang w:eastAsia="ru-RU"/>
          </w:rPr>
          <w:t>законодательством</w:t>
        </w:r>
      </w:hyperlink>
      <w:r w:rsidRPr="002D0844">
        <w:rPr>
          <w:rFonts w:eastAsia="Times New Roman" w:cs="Times New Roman"/>
          <w:sz w:val="24"/>
          <w:szCs w:val="24"/>
          <w:lang w:eastAsia="ru-RU"/>
        </w:rPr>
        <w:t xml:space="preserve"> Российской Федерации о налогах и сборах) за прошедший календарный год, размер которых превышает </w:t>
      </w:r>
      <w:r w:rsidRPr="002D0844">
        <w:rPr>
          <w:rFonts w:eastAsia="Times New Roman" w:cs="Times New Roman"/>
          <w:color w:val="000000"/>
          <w:sz w:val="24"/>
          <w:szCs w:val="24"/>
          <w:lang w:eastAsia="ru-RU"/>
        </w:rPr>
        <w:t>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(конкурентной закупке с участием субъектов малого и среднего предпринимательства) не принято</w:t>
      </w:r>
      <w:r w:rsidRPr="002D0844">
        <w:rPr>
          <w:rFonts w:eastAsia="Times New Roman" w:cs="Times New Roman"/>
          <w:sz w:val="24"/>
          <w:szCs w:val="24"/>
          <w:lang w:eastAsia="ru-RU"/>
        </w:rPr>
        <w:t>.</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в) О</w:t>
      </w:r>
      <w:r w:rsidRPr="002D0844">
        <w:rPr>
          <w:rFonts w:eastAsia="Times New Roman" w:cs="Times New Roman"/>
          <w:color w:val="000000"/>
          <w:sz w:val="24"/>
          <w:szCs w:val="24"/>
          <w:lang w:eastAsia="ru-RU"/>
        </w:rPr>
        <w:t xml:space="preserve">тсутствие у участника конкурентной закупки ____________________________ – физического лица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29" w:anchor="/document/10108000/entry/289" w:history="1">
        <w:r w:rsidRPr="002D0844">
          <w:rPr>
            <w:rFonts w:eastAsia="Times New Roman" w:cs="Times New Roman"/>
            <w:sz w:val="24"/>
            <w:szCs w:val="24"/>
            <w:lang w:eastAsia="ru-RU"/>
          </w:rPr>
          <w:t>статьями 289</w:t>
        </w:r>
      </w:hyperlink>
      <w:r w:rsidRPr="002D0844">
        <w:rPr>
          <w:rFonts w:eastAsia="Times New Roman" w:cs="Times New Roman"/>
          <w:sz w:val="24"/>
          <w:szCs w:val="24"/>
          <w:lang w:eastAsia="ru-RU"/>
        </w:rPr>
        <w:t xml:space="preserve">, </w:t>
      </w:r>
      <w:hyperlink r:id="rId30" w:anchor="/document/10108000/entry/290" w:history="1">
        <w:r w:rsidRPr="002D0844">
          <w:rPr>
            <w:rFonts w:eastAsia="Times New Roman" w:cs="Times New Roman"/>
            <w:sz w:val="24"/>
            <w:szCs w:val="24"/>
            <w:lang w:eastAsia="ru-RU"/>
          </w:rPr>
          <w:t>290</w:t>
        </w:r>
      </w:hyperlink>
      <w:r w:rsidRPr="002D0844">
        <w:rPr>
          <w:rFonts w:eastAsia="Times New Roman" w:cs="Times New Roman"/>
          <w:sz w:val="24"/>
          <w:szCs w:val="24"/>
          <w:lang w:eastAsia="ru-RU"/>
        </w:rPr>
        <w:t xml:space="preserve">, </w:t>
      </w:r>
      <w:hyperlink r:id="rId31" w:anchor="/document/10108000/entry/291" w:history="1">
        <w:r w:rsidRPr="002D0844">
          <w:rPr>
            <w:rFonts w:eastAsia="Times New Roman" w:cs="Times New Roman"/>
            <w:sz w:val="24"/>
            <w:szCs w:val="24"/>
            <w:lang w:eastAsia="ru-RU"/>
          </w:rPr>
          <w:t>291</w:t>
        </w:r>
      </w:hyperlink>
      <w:r w:rsidRPr="002D0844">
        <w:rPr>
          <w:rFonts w:eastAsia="Times New Roman" w:cs="Times New Roman"/>
          <w:sz w:val="24"/>
          <w:szCs w:val="24"/>
          <w:lang w:eastAsia="ru-RU"/>
        </w:rPr>
        <w:t xml:space="preserve">, </w:t>
      </w:r>
      <w:hyperlink r:id="rId32" w:anchor="/document/10108000/entry/2911" w:history="1">
        <w:r w:rsidRPr="002D0844">
          <w:rPr>
            <w:rFonts w:eastAsia="Times New Roman" w:cs="Times New Roman"/>
            <w:sz w:val="24"/>
            <w:szCs w:val="24"/>
            <w:lang w:eastAsia="ru-RU"/>
          </w:rPr>
          <w:t>291.1</w:t>
        </w:r>
      </w:hyperlink>
      <w:r w:rsidRPr="002D0844">
        <w:rPr>
          <w:rFonts w:eastAsia="Times New Roman" w:cs="Times New Roman"/>
          <w:sz w:val="24"/>
          <w:szCs w:val="24"/>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w:t>
      </w:r>
      <w:r w:rsidRPr="002D0844">
        <w:rPr>
          <w:rFonts w:eastAsia="Times New Roman" w:cs="Times New Roman"/>
          <w:sz w:val="24"/>
          <w:szCs w:val="24"/>
          <w:lang w:eastAsia="ru-RU"/>
        </w:rPr>
        <w:lastRenderedPageBreak/>
        <w:t>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xml:space="preserve">г)  отсутствуют  сведения об участнике закупки ____________________в реестре недобросовестных поставщиков, предусмотренном </w:t>
      </w:r>
      <w:hyperlink r:id="rId33" w:anchor="/document/12188083/entry/5" w:history="1">
        <w:r w:rsidRPr="002D0844">
          <w:rPr>
            <w:rFonts w:eastAsia="Times New Roman" w:cs="Times New Roman"/>
            <w:sz w:val="24"/>
            <w:szCs w:val="24"/>
            <w:lang w:eastAsia="ru-RU"/>
          </w:rPr>
          <w:t>статьей 5</w:t>
        </w:r>
      </w:hyperlink>
      <w:r w:rsidRPr="002D0844">
        <w:rPr>
          <w:rFonts w:eastAsia="Times New Roman" w:cs="Times New Roman"/>
          <w:sz w:val="24"/>
          <w:szCs w:val="24"/>
          <w:lang w:eastAsia="ru-RU"/>
        </w:rPr>
        <w:t xml:space="preserve"> Федерального закона 223-ФЗ, и в реестре недобросовестных поставщиков, предусмотренном </w:t>
      </w:r>
      <w:hyperlink r:id="rId34" w:anchor="/document/70353464/entry/104" w:history="1">
        <w:r w:rsidRPr="002D0844">
          <w:rPr>
            <w:rFonts w:eastAsia="Times New Roman" w:cs="Times New Roman"/>
            <w:sz w:val="24"/>
            <w:szCs w:val="24"/>
            <w:lang w:eastAsia="ru-RU"/>
          </w:rPr>
          <w:t>Федеральным законом</w:t>
        </w:r>
      </w:hyperlink>
      <w:r w:rsidRPr="002D0844">
        <w:rPr>
          <w:rFonts w:eastAsia="Times New Roman" w:cs="Times New Roman"/>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xml:space="preserve">д) Отсутствие между участником закупки________________________________ и заказчиком конфликта интересов, под которым понимаются случаи, при которых руководитель заказчика, член закупочной комиссии, 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D0844">
        <w:rPr>
          <w:rFonts w:eastAsia="Times New Roman" w:cs="Times New Roman"/>
          <w:sz w:val="24"/>
          <w:szCs w:val="24"/>
          <w:lang w:eastAsia="ru-RU"/>
        </w:rPr>
        <w:t>неполнородными</w:t>
      </w:r>
      <w:proofErr w:type="spellEnd"/>
      <w:r w:rsidRPr="002D0844">
        <w:rPr>
          <w:rFonts w:eastAsia="Times New Roman" w:cs="Times New Roman"/>
          <w:sz w:val="24"/>
          <w:szCs w:val="24"/>
          <w:lang w:eastAsia="ru-RU"/>
        </w:rPr>
        <w:t xml:space="preserve">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ж) Участник закупки не является офшорной компанией.</w:t>
      </w:r>
    </w:p>
    <w:p w:rsidR="002D0844" w:rsidRPr="002D0844" w:rsidRDefault="002D0844" w:rsidP="002D0844">
      <w:pPr>
        <w:rPr>
          <w:rFonts w:eastAsia="Times New Roman" w:cs="Times New Roman"/>
          <w:sz w:val="24"/>
          <w:szCs w:val="24"/>
          <w:lang w:eastAsia="ru-RU"/>
        </w:rPr>
      </w:pPr>
    </w:p>
    <w:p w:rsidR="002D0844" w:rsidRPr="002D0844" w:rsidRDefault="002D0844" w:rsidP="002D0844">
      <w:pPr>
        <w:numPr>
          <w:ilvl w:val="0"/>
          <w:numId w:val="19"/>
        </w:numPr>
        <w:ind w:firstLine="709"/>
        <w:contextualSpacing/>
        <w:jc w:val="left"/>
        <w:rPr>
          <w:rFonts w:eastAsia="Calibri" w:cs="Times New Roman"/>
          <w:sz w:val="24"/>
          <w:szCs w:val="24"/>
        </w:rPr>
      </w:pPr>
      <w:r w:rsidRPr="002D0844">
        <w:rPr>
          <w:rFonts w:eastAsia="Calibri" w:cs="Times New Roman"/>
          <w:sz w:val="24"/>
          <w:szCs w:val="24"/>
        </w:rPr>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2D0844" w:rsidRPr="002D0844" w:rsidRDefault="002D0844" w:rsidP="002D0844">
      <w:pPr>
        <w:numPr>
          <w:ilvl w:val="0"/>
          <w:numId w:val="19"/>
        </w:numPr>
        <w:ind w:firstLine="709"/>
        <w:contextualSpacing/>
        <w:jc w:val="left"/>
        <w:rPr>
          <w:rFonts w:eastAsia="Calibri" w:cs="Times New Roman"/>
          <w:sz w:val="24"/>
          <w:szCs w:val="24"/>
        </w:rPr>
      </w:pPr>
      <w:r w:rsidRPr="002D0844">
        <w:rPr>
          <w:rFonts w:eastAsia="Calibri" w:cs="Times New Roman"/>
          <w:sz w:val="24"/>
          <w:szCs w:val="24"/>
        </w:rPr>
        <w:t>В случае если наши предложения будут признаны лучшими, мы берем на себя обязательства подписать со своей стороны договор на выполнение ____________________________ в соответствии с требованиями закупочной документации и условиями наших предложений, в срок не менее, чем _____</w:t>
      </w:r>
      <w:proofErr w:type="gramStart"/>
      <w:r w:rsidRPr="002D0844">
        <w:rPr>
          <w:rFonts w:eastAsia="Calibri" w:cs="Times New Roman"/>
          <w:sz w:val="24"/>
          <w:szCs w:val="24"/>
        </w:rPr>
        <w:t>_(</w:t>
      </w:r>
      <w:proofErr w:type="gramEnd"/>
      <w:r w:rsidRPr="002D0844">
        <w:rPr>
          <w:rFonts w:eastAsia="Calibri" w:cs="Times New Roman"/>
          <w:sz w:val="24"/>
          <w:szCs w:val="24"/>
        </w:rPr>
        <w:t>__________) дней с дня размещения итогового протокола оценки и сопоставления или протокола рассмотрения заявок на участие в процедуре закупки.</w:t>
      </w:r>
    </w:p>
    <w:p w:rsidR="002D0844" w:rsidRPr="002D0844" w:rsidRDefault="002D0844" w:rsidP="002D0844">
      <w:pPr>
        <w:numPr>
          <w:ilvl w:val="0"/>
          <w:numId w:val="19"/>
        </w:numPr>
        <w:ind w:firstLine="709"/>
        <w:contextualSpacing/>
        <w:jc w:val="left"/>
        <w:rPr>
          <w:rFonts w:eastAsia="Calibri" w:cs="Times New Roman"/>
          <w:sz w:val="24"/>
          <w:szCs w:val="24"/>
        </w:rPr>
      </w:pPr>
      <w:r w:rsidRPr="002D0844">
        <w:rPr>
          <w:rFonts w:eastAsia="Calibri" w:cs="Times New Roman"/>
          <w:sz w:val="24"/>
          <w:szCs w:val="24"/>
        </w:rPr>
        <w:t>В случае, если наши предложения будут лучшими после предложений Победителя процедуры закупки, а Победитель процедуры закупки будет признан уклонившимся от заключения договора с Заказчиком, мы обязуемся подписать данный договор в соответствии с требованиями закупочной документации и условиями наших предложений.</w:t>
      </w:r>
    </w:p>
    <w:p w:rsidR="002D0844" w:rsidRPr="002D0844" w:rsidRDefault="002D0844" w:rsidP="002D0844">
      <w:pPr>
        <w:numPr>
          <w:ilvl w:val="0"/>
          <w:numId w:val="19"/>
        </w:numPr>
        <w:ind w:firstLine="709"/>
        <w:contextualSpacing/>
        <w:jc w:val="left"/>
        <w:rPr>
          <w:rFonts w:eastAsia="Calibri" w:cs="Times New Roman"/>
          <w:sz w:val="24"/>
          <w:szCs w:val="24"/>
        </w:rPr>
      </w:pPr>
      <w:r w:rsidRPr="002D0844">
        <w:rPr>
          <w:rFonts w:eastAsia="Calibri" w:cs="Times New Roman"/>
          <w:sz w:val="24"/>
          <w:szCs w:val="24"/>
        </w:rPr>
        <w:t>Мы извещены о включении сведений о ________________________________</w:t>
      </w:r>
    </w:p>
    <w:p w:rsidR="002D0844" w:rsidRPr="002D0844" w:rsidRDefault="002D0844" w:rsidP="002D0844">
      <w:pPr>
        <w:ind w:left="709"/>
        <w:contextualSpacing/>
        <w:jc w:val="right"/>
        <w:rPr>
          <w:rFonts w:eastAsia="Calibri" w:cs="Times New Roman"/>
          <w:sz w:val="18"/>
          <w:szCs w:val="18"/>
        </w:rPr>
      </w:pPr>
      <w:r w:rsidRPr="002D0844">
        <w:rPr>
          <w:rFonts w:eastAsia="Calibri" w:cs="Times New Roman"/>
          <w:sz w:val="18"/>
          <w:szCs w:val="18"/>
        </w:rPr>
        <w:t>(наименование организации или ФИО участника)</w:t>
      </w:r>
    </w:p>
    <w:p w:rsidR="002D0844" w:rsidRPr="002D0844" w:rsidRDefault="002D0844" w:rsidP="002D0844">
      <w:pPr>
        <w:contextualSpacing/>
        <w:rPr>
          <w:rFonts w:eastAsia="Calibri" w:cs="Times New Roman"/>
          <w:sz w:val="24"/>
          <w:szCs w:val="24"/>
        </w:rPr>
      </w:pPr>
      <w:r w:rsidRPr="002D0844">
        <w:rPr>
          <w:rFonts w:eastAsia="Calibri" w:cs="Times New Roman"/>
          <w:sz w:val="24"/>
          <w:szCs w:val="24"/>
        </w:rPr>
        <w:t>в Реестр недобросовестных поставщиков в случае уклонения нами от заключения договора.</w:t>
      </w:r>
    </w:p>
    <w:p w:rsidR="002D0844" w:rsidRPr="002D0844" w:rsidRDefault="002D0844" w:rsidP="002D0844">
      <w:pPr>
        <w:numPr>
          <w:ilvl w:val="0"/>
          <w:numId w:val="19"/>
        </w:numPr>
        <w:ind w:firstLine="709"/>
        <w:contextualSpacing/>
        <w:jc w:val="left"/>
        <w:rPr>
          <w:rFonts w:eastAsia="Calibri" w:cs="Times New Roman"/>
          <w:sz w:val="24"/>
          <w:szCs w:val="24"/>
        </w:rPr>
      </w:pPr>
      <w:r w:rsidRPr="002D0844">
        <w:rPr>
          <w:rFonts w:eastAsia="Calibri" w:cs="Times New Roman"/>
          <w:sz w:val="24"/>
          <w:szCs w:val="24"/>
        </w:rPr>
        <w:lastRenderedPageBreak/>
        <w:t>В случае присуждения нам права заключить договор, в период с даты получения итогового протокола процедуры закупки и до подписания официального договора настоящая заявка будет носить характер предварительного заключенного нами и Заказчиком соглашения о заключении договора на условиях наших предложений.</w:t>
      </w:r>
    </w:p>
    <w:p w:rsidR="002D0844" w:rsidRPr="002D0844" w:rsidRDefault="002D0844" w:rsidP="002D0844">
      <w:pPr>
        <w:numPr>
          <w:ilvl w:val="0"/>
          <w:numId w:val="19"/>
        </w:numPr>
        <w:ind w:firstLine="709"/>
        <w:contextualSpacing/>
        <w:jc w:val="left"/>
        <w:rPr>
          <w:rFonts w:eastAsia="Calibri" w:cs="Times New Roman"/>
          <w:sz w:val="24"/>
          <w:szCs w:val="24"/>
        </w:rPr>
      </w:pPr>
      <w:r w:rsidRPr="002D0844">
        <w:rPr>
          <w:rFonts w:eastAsia="Calibri" w:cs="Times New Roman"/>
          <w:sz w:val="24"/>
          <w:szCs w:val="24"/>
        </w:rPr>
        <w:t xml:space="preserve">К настоящей заявке прилагаются документы и сведения согласно </w:t>
      </w:r>
      <w:proofErr w:type="gramStart"/>
      <w:r w:rsidRPr="002D0844">
        <w:rPr>
          <w:rFonts w:eastAsia="Calibri" w:cs="Times New Roman"/>
          <w:sz w:val="24"/>
          <w:szCs w:val="24"/>
        </w:rPr>
        <w:t>описи</w:t>
      </w:r>
      <w:proofErr w:type="gramEnd"/>
      <w:r w:rsidRPr="002D0844">
        <w:rPr>
          <w:rFonts w:eastAsia="Calibri" w:cs="Times New Roman"/>
          <w:sz w:val="24"/>
          <w:szCs w:val="24"/>
        </w:rPr>
        <w:t xml:space="preserve"> на ___ листах.</w:t>
      </w:r>
    </w:p>
    <w:p w:rsidR="002D0844" w:rsidRPr="002D0844" w:rsidRDefault="002D0844" w:rsidP="002D0844">
      <w:pPr>
        <w:rPr>
          <w:rFonts w:eastAsia="Times New Roman" w:cs="Times New Roman"/>
          <w:sz w:val="24"/>
          <w:szCs w:val="24"/>
          <w:lang w:eastAsia="ru-RU"/>
        </w:rPr>
      </w:pPr>
    </w:p>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sz w:val="24"/>
          <w:szCs w:val="24"/>
          <w:lang w:eastAsia="ru-RU"/>
        </w:rPr>
        <w:t xml:space="preserve">Форма подписывается участником </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sectPr w:rsidR="002D0844" w:rsidRPr="002D0844">
          <w:pgSz w:w="11905" w:h="16838"/>
          <w:pgMar w:top="1134" w:right="987" w:bottom="1134" w:left="1559" w:header="720" w:footer="720" w:gutter="0"/>
          <w:cols w:space="720"/>
        </w:sectPr>
      </w:pPr>
    </w:p>
    <w:p w:rsidR="002D0844" w:rsidRPr="002D0844" w:rsidRDefault="002D0844" w:rsidP="002D0844">
      <w:pPr>
        <w:ind w:firstLine="709"/>
        <w:jc w:val="right"/>
        <w:rPr>
          <w:rFonts w:eastAsia="Times New Roman" w:cs="Times New Roman"/>
          <w:sz w:val="24"/>
          <w:szCs w:val="24"/>
          <w:lang w:eastAsia="ru-RU"/>
        </w:rPr>
      </w:pPr>
      <w:r w:rsidRPr="002D0844">
        <w:rPr>
          <w:rFonts w:eastAsia="Times New Roman" w:cs="Times New Roman"/>
          <w:sz w:val="24"/>
          <w:szCs w:val="24"/>
          <w:lang w:eastAsia="ru-RU"/>
        </w:rPr>
        <w:lastRenderedPageBreak/>
        <w:t>Приложение № 3 к Информационной карте</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jc w:val="center"/>
        <w:rPr>
          <w:rFonts w:eastAsia="Times New Roman" w:cs="Times New Roman"/>
          <w:b/>
          <w:bCs/>
          <w:sz w:val="24"/>
          <w:szCs w:val="24"/>
          <w:lang w:eastAsia="ru-RU"/>
        </w:rPr>
      </w:pPr>
      <w:r w:rsidRPr="002D0844">
        <w:rPr>
          <w:rFonts w:eastAsia="Times New Roman" w:cs="Times New Roman"/>
          <w:b/>
          <w:bCs/>
          <w:sz w:val="24"/>
          <w:szCs w:val="24"/>
          <w:lang w:eastAsia="ru-RU"/>
        </w:rPr>
        <w:t>ФОРМА: «ОПЫТ УЧАСТНИКА ПО УСПЕШНОМУ ВЫПОЛНЕНИЮ РАБОТ СОПОСТАВИМОГО ХАРАКТЕРА И ОБЪЕМА»</w:t>
      </w:r>
    </w:p>
    <w:p w:rsidR="002D0844" w:rsidRPr="002D0844" w:rsidRDefault="002D0844" w:rsidP="002D0844">
      <w:pPr>
        <w:ind w:firstLine="709"/>
        <w:rPr>
          <w:rFonts w:eastAsia="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228"/>
        <w:gridCol w:w="1972"/>
        <w:gridCol w:w="1461"/>
        <w:gridCol w:w="1297"/>
        <w:gridCol w:w="1851"/>
      </w:tblGrid>
      <w:tr w:rsidR="002D0844" w:rsidRPr="002D0844" w:rsidTr="002D0844">
        <w:tc>
          <w:tcPr>
            <w:tcW w:w="253" w:type="pct"/>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п/п</w:t>
            </w:r>
          </w:p>
        </w:tc>
        <w:tc>
          <w:tcPr>
            <w:tcW w:w="861" w:type="pct"/>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Реквизиты контракта/договора (№, дата)</w:t>
            </w:r>
          </w:p>
        </w:tc>
        <w:tc>
          <w:tcPr>
            <w:tcW w:w="1837" w:type="pct"/>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xml:space="preserve"> Предмет договора (контракта)</w:t>
            </w:r>
          </w:p>
        </w:tc>
        <w:tc>
          <w:tcPr>
            <w:tcW w:w="707" w:type="pct"/>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Даты начала и окончания выполнения работ</w:t>
            </w:r>
          </w:p>
        </w:tc>
        <w:tc>
          <w:tcPr>
            <w:tcW w:w="666" w:type="pct"/>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Сумма контракта (договора) руб.</w:t>
            </w:r>
          </w:p>
        </w:tc>
        <w:tc>
          <w:tcPr>
            <w:tcW w:w="676" w:type="pct"/>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xml:space="preserve"> % от начальной (максимальной) цены договора </w:t>
            </w:r>
            <w:proofErr w:type="gramStart"/>
            <w:r w:rsidRPr="002D0844">
              <w:rPr>
                <w:rFonts w:eastAsia="Times New Roman" w:cs="Times New Roman"/>
                <w:sz w:val="24"/>
                <w:szCs w:val="24"/>
                <w:lang w:eastAsia="ru-RU"/>
              </w:rPr>
              <w:t>настоящей  Закупки</w:t>
            </w:r>
            <w:proofErr w:type="gramEnd"/>
            <w:r w:rsidRPr="002D0844">
              <w:rPr>
                <w:rFonts w:eastAsia="Times New Roman" w:cs="Times New Roman"/>
                <w:sz w:val="24"/>
                <w:szCs w:val="24"/>
                <w:lang w:eastAsia="ru-RU"/>
              </w:rPr>
              <w:t xml:space="preserve">   (4000000,00), </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w:t>
            </w:r>
          </w:p>
        </w:tc>
      </w:tr>
      <w:tr w:rsidR="002D0844" w:rsidRPr="002D0844" w:rsidTr="002D0844">
        <w:tc>
          <w:tcPr>
            <w:tcW w:w="253" w:type="pct"/>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1</w:t>
            </w:r>
          </w:p>
        </w:tc>
        <w:tc>
          <w:tcPr>
            <w:tcW w:w="861"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sz w:val="24"/>
                <w:szCs w:val="24"/>
                <w:lang w:eastAsia="ru-RU"/>
              </w:rPr>
            </w:pPr>
          </w:p>
        </w:tc>
        <w:tc>
          <w:tcPr>
            <w:tcW w:w="1837"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sz w:val="24"/>
                <w:szCs w:val="24"/>
                <w:lang w:eastAsia="ru-RU"/>
              </w:rPr>
            </w:pPr>
          </w:p>
        </w:tc>
        <w:tc>
          <w:tcPr>
            <w:tcW w:w="707"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sz w:val="24"/>
                <w:szCs w:val="24"/>
                <w:lang w:eastAsia="ru-RU"/>
              </w:rPr>
            </w:pPr>
          </w:p>
        </w:tc>
        <w:tc>
          <w:tcPr>
            <w:tcW w:w="666"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sz w:val="24"/>
                <w:szCs w:val="24"/>
                <w:lang w:eastAsia="ru-RU"/>
              </w:rPr>
            </w:pPr>
          </w:p>
        </w:tc>
      </w:tr>
      <w:tr w:rsidR="002D0844" w:rsidRPr="002D0844" w:rsidTr="002D0844">
        <w:tc>
          <w:tcPr>
            <w:tcW w:w="253" w:type="pct"/>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2</w:t>
            </w:r>
          </w:p>
        </w:tc>
        <w:tc>
          <w:tcPr>
            <w:tcW w:w="861"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sz w:val="24"/>
                <w:szCs w:val="24"/>
                <w:lang w:eastAsia="ru-RU"/>
              </w:rPr>
            </w:pPr>
          </w:p>
        </w:tc>
        <w:tc>
          <w:tcPr>
            <w:tcW w:w="1837"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sz w:val="24"/>
                <w:szCs w:val="24"/>
                <w:lang w:eastAsia="ru-RU"/>
              </w:rPr>
            </w:pPr>
          </w:p>
        </w:tc>
        <w:tc>
          <w:tcPr>
            <w:tcW w:w="707"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sz w:val="24"/>
                <w:szCs w:val="24"/>
                <w:lang w:eastAsia="ru-RU"/>
              </w:rPr>
            </w:pPr>
          </w:p>
        </w:tc>
        <w:tc>
          <w:tcPr>
            <w:tcW w:w="666"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sz w:val="24"/>
                <w:szCs w:val="24"/>
                <w:lang w:eastAsia="ru-RU"/>
              </w:rPr>
            </w:pPr>
          </w:p>
        </w:tc>
      </w:tr>
      <w:tr w:rsidR="002D0844" w:rsidRPr="002D0844" w:rsidTr="002D0844">
        <w:tc>
          <w:tcPr>
            <w:tcW w:w="253" w:type="pct"/>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w:t>
            </w:r>
          </w:p>
        </w:tc>
        <w:tc>
          <w:tcPr>
            <w:tcW w:w="861"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sz w:val="24"/>
                <w:szCs w:val="24"/>
                <w:lang w:eastAsia="ru-RU"/>
              </w:rPr>
            </w:pPr>
          </w:p>
        </w:tc>
        <w:tc>
          <w:tcPr>
            <w:tcW w:w="1837"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sz w:val="24"/>
                <w:szCs w:val="24"/>
                <w:lang w:eastAsia="ru-RU"/>
              </w:rPr>
            </w:pPr>
          </w:p>
        </w:tc>
        <w:tc>
          <w:tcPr>
            <w:tcW w:w="707"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sz w:val="24"/>
                <w:szCs w:val="24"/>
                <w:lang w:eastAsia="ru-RU"/>
              </w:rPr>
            </w:pPr>
          </w:p>
        </w:tc>
        <w:tc>
          <w:tcPr>
            <w:tcW w:w="666"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sz w:val="24"/>
                <w:szCs w:val="24"/>
                <w:lang w:eastAsia="ru-RU"/>
              </w:rPr>
            </w:pPr>
          </w:p>
        </w:tc>
      </w:tr>
      <w:tr w:rsidR="002D0844" w:rsidRPr="002D0844" w:rsidTr="002D0844">
        <w:tc>
          <w:tcPr>
            <w:tcW w:w="253" w:type="pct"/>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sz w:val="24"/>
                <w:szCs w:val="24"/>
                <w:lang w:val="en-US" w:eastAsia="ru-RU"/>
              </w:rPr>
            </w:pPr>
            <w:r w:rsidRPr="002D0844">
              <w:rPr>
                <w:rFonts w:eastAsia="Times New Roman" w:cs="Times New Roman"/>
                <w:sz w:val="24"/>
                <w:szCs w:val="24"/>
                <w:lang w:val="en-US" w:eastAsia="ru-RU"/>
              </w:rPr>
              <w:t>N</w:t>
            </w:r>
          </w:p>
        </w:tc>
        <w:tc>
          <w:tcPr>
            <w:tcW w:w="861"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sz w:val="24"/>
                <w:szCs w:val="24"/>
                <w:lang w:eastAsia="ru-RU"/>
              </w:rPr>
            </w:pPr>
          </w:p>
        </w:tc>
        <w:tc>
          <w:tcPr>
            <w:tcW w:w="1837"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sz w:val="24"/>
                <w:szCs w:val="24"/>
                <w:lang w:eastAsia="ru-RU"/>
              </w:rPr>
            </w:pPr>
          </w:p>
        </w:tc>
        <w:tc>
          <w:tcPr>
            <w:tcW w:w="707"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sz w:val="24"/>
                <w:szCs w:val="24"/>
                <w:lang w:eastAsia="ru-RU"/>
              </w:rPr>
            </w:pPr>
          </w:p>
        </w:tc>
        <w:tc>
          <w:tcPr>
            <w:tcW w:w="666"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sz w:val="24"/>
                <w:szCs w:val="24"/>
                <w:lang w:eastAsia="ru-RU"/>
              </w:rPr>
            </w:pPr>
          </w:p>
        </w:tc>
      </w:tr>
      <w:tr w:rsidR="002D0844" w:rsidRPr="002D0844" w:rsidTr="002D0844">
        <w:tc>
          <w:tcPr>
            <w:tcW w:w="4324" w:type="pct"/>
            <w:gridSpan w:val="5"/>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ИТОГО</w:t>
            </w:r>
          </w:p>
        </w:tc>
        <w:tc>
          <w:tcPr>
            <w:tcW w:w="676"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sz w:val="24"/>
                <w:szCs w:val="24"/>
                <w:lang w:eastAsia="ru-RU"/>
              </w:rPr>
            </w:pPr>
          </w:p>
        </w:tc>
      </w:tr>
      <w:tr w:rsidR="002D0844" w:rsidRPr="002D0844" w:rsidTr="002D0844">
        <w:tc>
          <w:tcPr>
            <w:tcW w:w="4324" w:type="pct"/>
            <w:gridSpan w:val="5"/>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sz w:val="24"/>
                <w:szCs w:val="24"/>
                <w:lang w:eastAsia="ru-RU"/>
              </w:rPr>
            </w:pPr>
          </w:p>
        </w:tc>
      </w:tr>
      <w:tr w:rsidR="002D0844" w:rsidRPr="002D0844" w:rsidTr="002D0844">
        <w:tc>
          <w:tcPr>
            <w:tcW w:w="4324" w:type="pct"/>
            <w:gridSpan w:val="5"/>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sz w:val="24"/>
                <w:szCs w:val="24"/>
                <w:lang w:eastAsia="ru-RU"/>
              </w:rPr>
            </w:pPr>
          </w:p>
        </w:tc>
      </w:tr>
    </w:tbl>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Примечание: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Форма представляется на бумажном носителе. Форма подписывается участником </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jc w:val="right"/>
        <w:rPr>
          <w:rFonts w:eastAsia="Times New Roman" w:cs="Times New Roman"/>
          <w:sz w:val="24"/>
          <w:szCs w:val="24"/>
          <w:lang w:eastAsia="ru-RU"/>
        </w:rPr>
      </w:pPr>
      <w:r w:rsidRPr="002D0844">
        <w:rPr>
          <w:rFonts w:eastAsia="Times New Roman" w:cs="Times New Roman"/>
          <w:sz w:val="24"/>
          <w:szCs w:val="24"/>
          <w:lang w:eastAsia="ru-RU"/>
        </w:rPr>
        <w:t>Приложение № 3.1. к Информационной карте</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b/>
          <w:bCs/>
          <w:sz w:val="24"/>
          <w:szCs w:val="24"/>
          <w:lang w:eastAsia="ru-RU"/>
        </w:rPr>
      </w:pPr>
      <w:r w:rsidRPr="002D0844">
        <w:rPr>
          <w:rFonts w:eastAsia="Times New Roman" w:cs="Times New Roman"/>
          <w:b/>
          <w:bCs/>
          <w:sz w:val="24"/>
          <w:szCs w:val="24"/>
          <w:lang w:eastAsia="ru-RU"/>
        </w:rPr>
        <w:t>ФОРМА: ИСПОЛНЕННЫЙ КОНТРАКТ / ДОГОВОР</w:t>
      </w:r>
    </w:p>
    <w:p w:rsidR="002D0844" w:rsidRPr="002D0844" w:rsidRDefault="002D0844" w:rsidP="002D0844">
      <w:pPr>
        <w:ind w:firstLine="709"/>
        <w:rPr>
          <w:rFonts w:eastAsia="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5"/>
        <w:gridCol w:w="4584"/>
      </w:tblGrid>
      <w:tr w:rsidR="002D0844" w:rsidRPr="002D0844" w:rsidTr="002D0844">
        <w:tc>
          <w:tcPr>
            <w:tcW w:w="5068" w:type="dxa"/>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Номер контракта / договора</w:t>
            </w:r>
          </w:p>
        </w:tc>
        <w:tc>
          <w:tcPr>
            <w:tcW w:w="5069" w:type="dxa"/>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b/>
                <w:bCs/>
                <w:sz w:val="24"/>
                <w:szCs w:val="24"/>
                <w:lang w:eastAsia="ru-RU"/>
              </w:rPr>
            </w:pPr>
          </w:p>
        </w:tc>
      </w:tr>
      <w:tr w:rsidR="002D0844" w:rsidRPr="002D0844" w:rsidTr="002D0844">
        <w:tc>
          <w:tcPr>
            <w:tcW w:w="5068" w:type="dxa"/>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Наименование заказчика</w:t>
            </w:r>
          </w:p>
        </w:tc>
        <w:tc>
          <w:tcPr>
            <w:tcW w:w="5069" w:type="dxa"/>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b/>
                <w:bCs/>
                <w:sz w:val="24"/>
                <w:szCs w:val="24"/>
                <w:lang w:eastAsia="ru-RU"/>
              </w:rPr>
            </w:pPr>
          </w:p>
        </w:tc>
      </w:tr>
      <w:tr w:rsidR="002D0844" w:rsidRPr="002D0844" w:rsidTr="002D0844">
        <w:tc>
          <w:tcPr>
            <w:tcW w:w="5068" w:type="dxa"/>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 xml:space="preserve">Наименование объекта </w:t>
            </w:r>
          </w:p>
        </w:tc>
        <w:tc>
          <w:tcPr>
            <w:tcW w:w="5069" w:type="dxa"/>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b/>
                <w:bCs/>
                <w:sz w:val="24"/>
                <w:szCs w:val="24"/>
                <w:lang w:eastAsia="ru-RU"/>
              </w:rPr>
            </w:pPr>
          </w:p>
        </w:tc>
      </w:tr>
      <w:tr w:rsidR="002D0844" w:rsidRPr="002D0844" w:rsidTr="002D0844">
        <w:tc>
          <w:tcPr>
            <w:tcW w:w="5068" w:type="dxa"/>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 xml:space="preserve">Дата начала </w:t>
            </w:r>
            <w:r w:rsidRPr="002D0844">
              <w:rPr>
                <w:rFonts w:eastAsia="Times New Roman" w:cs="Times New Roman"/>
                <w:b/>
                <w:sz w:val="24"/>
                <w:szCs w:val="24"/>
                <w:lang w:eastAsia="ru-RU"/>
              </w:rPr>
              <w:t>выполнения работ</w:t>
            </w:r>
          </w:p>
        </w:tc>
        <w:tc>
          <w:tcPr>
            <w:tcW w:w="5069" w:type="dxa"/>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b/>
                <w:bCs/>
                <w:sz w:val="24"/>
                <w:szCs w:val="24"/>
                <w:lang w:eastAsia="ru-RU"/>
              </w:rPr>
            </w:pPr>
          </w:p>
        </w:tc>
      </w:tr>
      <w:tr w:rsidR="002D0844" w:rsidRPr="002D0844" w:rsidTr="002D0844">
        <w:tc>
          <w:tcPr>
            <w:tcW w:w="5068" w:type="dxa"/>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 xml:space="preserve">Дата окончания </w:t>
            </w:r>
            <w:r w:rsidRPr="002D0844">
              <w:rPr>
                <w:rFonts w:eastAsia="Times New Roman" w:cs="Times New Roman"/>
                <w:b/>
                <w:sz w:val="24"/>
                <w:szCs w:val="24"/>
                <w:lang w:eastAsia="ru-RU"/>
              </w:rPr>
              <w:t>выполнения работ</w:t>
            </w:r>
          </w:p>
        </w:tc>
        <w:tc>
          <w:tcPr>
            <w:tcW w:w="5069" w:type="dxa"/>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b/>
                <w:bCs/>
                <w:sz w:val="24"/>
                <w:szCs w:val="24"/>
                <w:lang w:eastAsia="ru-RU"/>
              </w:rPr>
            </w:pPr>
          </w:p>
        </w:tc>
      </w:tr>
      <w:tr w:rsidR="002D0844" w:rsidRPr="002D0844" w:rsidTr="002D0844">
        <w:tc>
          <w:tcPr>
            <w:tcW w:w="5068" w:type="dxa"/>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Сумма контракта / договора</w:t>
            </w:r>
          </w:p>
        </w:tc>
        <w:tc>
          <w:tcPr>
            <w:tcW w:w="5069" w:type="dxa"/>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b/>
                <w:bCs/>
                <w:sz w:val="24"/>
                <w:szCs w:val="24"/>
                <w:lang w:eastAsia="ru-RU"/>
              </w:rPr>
            </w:pPr>
          </w:p>
        </w:tc>
      </w:tr>
      <w:tr w:rsidR="002D0844" w:rsidRPr="002D0844" w:rsidTr="002D0844">
        <w:tc>
          <w:tcPr>
            <w:tcW w:w="5068" w:type="dxa"/>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Предоставляемые документы</w:t>
            </w:r>
          </w:p>
        </w:tc>
        <w:tc>
          <w:tcPr>
            <w:tcW w:w="5069" w:type="dxa"/>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1.</w:t>
            </w:r>
          </w:p>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2.</w:t>
            </w:r>
          </w:p>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w:t>
            </w:r>
          </w:p>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val="en-US" w:eastAsia="ru-RU"/>
              </w:rPr>
              <w:t>n</w:t>
            </w:r>
            <w:r w:rsidRPr="002D0844">
              <w:rPr>
                <w:rFonts w:eastAsia="Times New Roman" w:cs="Times New Roman"/>
                <w:b/>
                <w:bCs/>
                <w:sz w:val="24"/>
                <w:szCs w:val="24"/>
                <w:lang w:eastAsia="ru-RU"/>
              </w:rPr>
              <w:t>.</w:t>
            </w:r>
          </w:p>
        </w:tc>
      </w:tr>
    </w:tbl>
    <w:p w:rsidR="002D0844" w:rsidRPr="002D0844" w:rsidRDefault="002D0844" w:rsidP="002D0844">
      <w:pPr>
        <w:ind w:firstLine="709"/>
        <w:rPr>
          <w:rFonts w:eastAsia="Times New Roman" w:cs="Times New Roman"/>
          <w:b/>
          <w:bCs/>
          <w:sz w:val="24"/>
          <w:szCs w:val="24"/>
          <w:lang w:eastAsia="ru-RU"/>
        </w:rPr>
      </w:pP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При наличии нескольких контрактов/договоров, данная форма заполняется на каждый контракт/договор. </w:t>
      </w:r>
    </w:p>
    <w:p w:rsidR="002D0844" w:rsidRPr="002D0844" w:rsidRDefault="002D0844" w:rsidP="002D0844">
      <w:pPr>
        <w:shd w:val="clear" w:color="auto" w:fill="FFFFFF"/>
        <w:rPr>
          <w:rFonts w:eastAsia="Times New Roman" w:cs="Times New Roman"/>
          <w:color w:val="000000"/>
          <w:sz w:val="24"/>
          <w:szCs w:val="24"/>
          <w:shd w:val="clear" w:color="auto" w:fill="FFFFFF"/>
          <w:lang w:eastAsia="ru-RU"/>
        </w:rPr>
      </w:pPr>
      <w:r w:rsidRPr="002D0844">
        <w:rPr>
          <w:rFonts w:eastAsia="Times New Roman" w:cs="Times New Roman"/>
          <w:color w:val="000000"/>
          <w:sz w:val="24"/>
          <w:szCs w:val="24"/>
          <w:shd w:val="clear" w:color="auto" w:fill="FFFFFF"/>
          <w:lang w:eastAsia="ru-RU"/>
        </w:rPr>
        <w:t xml:space="preserve">К </w:t>
      </w:r>
      <w:r w:rsidRPr="002D0844">
        <w:rPr>
          <w:rFonts w:eastAsia="Times New Roman" w:cs="Times New Roman"/>
          <w:color w:val="000000"/>
          <w:sz w:val="24"/>
          <w:szCs w:val="24"/>
          <w:lang w:eastAsia="ru-RU"/>
        </w:rPr>
        <w:t xml:space="preserve">оценке принимается исключительно исполненный договор (договоры), предметом которых является выполнение работ связанных c предметом </w:t>
      </w:r>
      <w:proofErr w:type="gramStart"/>
      <w:r w:rsidRPr="002D0844">
        <w:rPr>
          <w:rFonts w:eastAsia="Times New Roman" w:cs="Times New Roman"/>
          <w:color w:val="000000"/>
          <w:sz w:val="24"/>
          <w:szCs w:val="24"/>
          <w:lang w:eastAsia="ru-RU"/>
        </w:rPr>
        <w:t>договора( контракта</w:t>
      </w:r>
      <w:proofErr w:type="gramEnd"/>
      <w:r w:rsidRPr="002D0844">
        <w:rPr>
          <w:rFonts w:eastAsia="Times New Roman" w:cs="Times New Roman"/>
          <w:color w:val="000000"/>
          <w:sz w:val="24"/>
          <w:szCs w:val="24"/>
          <w:lang w:eastAsia="ru-RU"/>
        </w:rPr>
        <w:t xml:space="preserve"> )по содержанию, составу работ (услуг) </w:t>
      </w:r>
      <w:r w:rsidRPr="002D0844">
        <w:rPr>
          <w:rFonts w:eastAsia="Times New Roman" w:cs="Times New Roman"/>
          <w:color w:val="000000"/>
          <w:sz w:val="24"/>
          <w:szCs w:val="24"/>
          <w:shd w:val="clear" w:color="auto" w:fill="FFFFFF"/>
          <w:lang w:eastAsia="ru-RU"/>
        </w:rPr>
        <w:t>в области:  текущего ремонта фасада здания,  текущего ремонта помещений. лестничных маршей.</w:t>
      </w:r>
    </w:p>
    <w:p w:rsidR="002D0844" w:rsidRPr="002D0844" w:rsidRDefault="002D0844" w:rsidP="002D0844">
      <w:pPr>
        <w:ind w:firstLine="709"/>
        <w:rPr>
          <w:rFonts w:eastAsia="Times New Roman" w:cs="Times New Roman"/>
          <w:bCs/>
          <w:sz w:val="24"/>
          <w:szCs w:val="24"/>
          <w:lang w:eastAsia="ru-RU"/>
        </w:rPr>
      </w:pP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Примечание: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Форма представляется на бумажном носителе. Форма подписывается участником </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jc w:val="right"/>
        <w:rPr>
          <w:rFonts w:eastAsia="Times New Roman" w:cs="Times New Roman"/>
          <w:sz w:val="24"/>
          <w:szCs w:val="24"/>
          <w:lang w:eastAsia="ru-RU"/>
        </w:rPr>
      </w:pPr>
    </w:p>
    <w:p w:rsidR="002D0844" w:rsidRPr="002D0844" w:rsidRDefault="002D0844" w:rsidP="002D0844">
      <w:pPr>
        <w:jc w:val="right"/>
        <w:rPr>
          <w:rFonts w:eastAsia="Times New Roman" w:cs="Times New Roman"/>
          <w:sz w:val="24"/>
          <w:szCs w:val="24"/>
          <w:lang w:eastAsia="ru-RU"/>
        </w:rPr>
      </w:pPr>
    </w:p>
    <w:p w:rsidR="002D0844" w:rsidRPr="002D0844" w:rsidRDefault="002D0844" w:rsidP="002D0844">
      <w:pPr>
        <w:jc w:val="right"/>
        <w:rPr>
          <w:rFonts w:eastAsia="Times New Roman" w:cs="Times New Roman"/>
          <w:sz w:val="24"/>
          <w:szCs w:val="24"/>
          <w:lang w:eastAsia="ru-RU"/>
        </w:rPr>
      </w:pPr>
      <w:r w:rsidRPr="002D0844">
        <w:rPr>
          <w:rFonts w:eastAsia="Times New Roman" w:cs="Times New Roman"/>
          <w:sz w:val="24"/>
          <w:szCs w:val="24"/>
          <w:lang w:eastAsia="ru-RU"/>
        </w:rPr>
        <w:lastRenderedPageBreak/>
        <w:t>Приложение № 3.2. к Информационной карте</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b/>
          <w:caps/>
          <w:sz w:val="24"/>
          <w:szCs w:val="24"/>
          <w:lang w:eastAsia="ru-RU"/>
        </w:rPr>
      </w:pPr>
      <w:r w:rsidRPr="002D0844">
        <w:rPr>
          <w:rFonts w:eastAsia="Times New Roman" w:cs="Times New Roman"/>
          <w:b/>
          <w:caps/>
          <w:sz w:val="24"/>
          <w:szCs w:val="24"/>
          <w:lang w:eastAsia="ru-RU"/>
        </w:rPr>
        <w:t xml:space="preserve">ФОРМА «Производственные мощности» </w:t>
      </w:r>
    </w:p>
    <w:p w:rsidR="002D0844" w:rsidRPr="002D0844" w:rsidRDefault="002D0844" w:rsidP="002D0844">
      <w:pPr>
        <w:ind w:firstLine="709"/>
        <w:rPr>
          <w:rFonts w:eastAsia="Times New Roman" w:cs="Times New Roman"/>
          <w:b/>
          <w:cap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5"/>
        <w:gridCol w:w="4584"/>
      </w:tblGrid>
      <w:tr w:rsidR="002D0844" w:rsidRPr="002D0844" w:rsidTr="002D0844">
        <w:tc>
          <w:tcPr>
            <w:tcW w:w="4765" w:type="dxa"/>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Наименование объекта</w:t>
            </w:r>
          </w:p>
        </w:tc>
        <w:tc>
          <w:tcPr>
            <w:tcW w:w="4584" w:type="dxa"/>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b/>
                <w:bCs/>
                <w:sz w:val="24"/>
                <w:szCs w:val="24"/>
                <w:lang w:eastAsia="ru-RU"/>
              </w:rPr>
            </w:pPr>
          </w:p>
        </w:tc>
      </w:tr>
      <w:tr w:rsidR="002D0844" w:rsidRPr="002D0844" w:rsidTr="002D0844">
        <w:tc>
          <w:tcPr>
            <w:tcW w:w="4765" w:type="dxa"/>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Законное право обладание объектом</w:t>
            </w:r>
          </w:p>
        </w:tc>
        <w:tc>
          <w:tcPr>
            <w:tcW w:w="4584" w:type="dxa"/>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b/>
                <w:bCs/>
                <w:sz w:val="24"/>
                <w:szCs w:val="24"/>
                <w:lang w:eastAsia="ru-RU"/>
              </w:rPr>
            </w:pPr>
          </w:p>
        </w:tc>
      </w:tr>
      <w:tr w:rsidR="002D0844" w:rsidRPr="002D0844" w:rsidTr="002D0844">
        <w:tc>
          <w:tcPr>
            <w:tcW w:w="4765" w:type="dxa"/>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 xml:space="preserve">Адрес нахождения объекта </w:t>
            </w:r>
          </w:p>
        </w:tc>
        <w:tc>
          <w:tcPr>
            <w:tcW w:w="4584" w:type="dxa"/>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b/>
                <w:bCs/>
                <w:sz w:val="24"/>
                <w:szCs w:val="24"/>
                <w:lang w:eastAsia="ru-RU"/>
              </w:rPr>
            </w:pPr>
          </w:p>
        </w:tc>
      </w:tr>
      <w:tr w:rsidR="002D0844" w:rsidRPr="002D0844" w:rsidTr="002D0844">
        <w:tc>
          <w:tcPr>
            <w:tcW w:w="4765" w:type="dxa"/>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Предоставляемые документы</w:t>
            </w:r>
          </w:p>
        </w:tc>
        <w:tc>
          <w:tcPr>
            <w:tcW w:w="4584" w:type="dxa"/>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1.</w:t>
            </w:r>
          </w:p>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2.</w:t>
            </w:r>
          </w:p>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w:t>
            </w:r>
          </w:p>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val="en-US" w:eastAsia="ru-RU"/>
              </w:rPr>
              <w:t>n</w:t>
            </w:r>
            <w:r w:rsidRPr="002D0844">
              <w:rPr>
                <w:rFonts w:eastAsia="Times New Roman" w:cs="Times New Roman"/>
                <w:b/>
                <w:bCs/>
                <w:sz w:val="24"/>
                <w:szCs w:val="24"/>
                <w:lang w:eastAsia="ru-RU"/>
              </w:rPr>
              <w:t>.</w:t>
            </w:r>
          </w:p>
        </w:tc>
      </w:tr>
    </w:tbl>
    <w:p w:rsidR="002D0844" w:rsidRPr="002D0844" w:rsidRDefault="002D0844" w:rsidP="002D0844">
      <w:pPr>
        <w:ind w:firstLine="709"/>
        <w:rPr>
          <w:rFonts w:eastAsia="Times New Roman" w:cs="Times New Roman"/>
          <w:b/>
          <w:caps/>
          <w:sz w:val="24"/>
          <w:szCs w:val="24"/>
          <w:highlight w:val="yellow"/>
          <w:lang w:eastAsia="ru-RU"/>
        </w:rPr>
      </w:pPr>
    </w:p>
    <w:p w:rsidR="002D0844" w:rsidRPr="002D0844" w:rsidRDefault="002D0844" w:rsidP="002D0844">
      <w:pPr>
        <w:ind w:firstLine="709"/>
        <w:rPr>
          <w:rFonts w:eastAsia="Times New Roman" w:cs="Times New Roman"/>
          <w:b/>
          <w:caps/>
          <w:sz w:val="24"/>
          <w:szCs w:val="24"/>
          <w:highlight w:val="yellow"/>
          <w:lang w:eastAsia="ru-RU"/>
        </w:rPr>
      </w:pPr>
      <w:r w:rsidRPr="002D0844">
        <w:rPr>
          <w:rFonts w:eastAsia="Times New Roman" w:cs="Times New Roman"/>
          <w:sz w:val="24"/>
          <w:szCs w:val="24"/>
          <w:lang w:eastAsia="ru-RU"/>
        </w:rPr>
        <w:t>При наличии нескольких объектов недвижимости, данная форма заполняется на каждый объект</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Примечание: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Форма представляется на бумажном носителе. Форма подписывается участником </w:t>
      </w:r>
    </w:p>
    <w:p w:rsidR="002D0844" w:rsidRPr="002D0844" w:rsidRDefault="002D0844" w:rsidP="002D0844">
      <w:pPr>
        <w:ind w:firstLine="709"/>
        <w:rPr>
          <w:rFonts w:eastAsia="Times New Roman" w:cs="Times New Roman"/>
          <w:sz w:val="24"/>
          <w:szCs w:val="24"/>
          <w:highlight w:val="yellow"/>
          <w:lang w:eastAsia="ru-RU"/>
        </w:rPr>
      </w:pPr>
    </w:p>
    <w:p w:rsidR="002D0844" w:rsidRPr="002D0844" w:rsidRDefault="002D0844" w:rsidP="002D0844">
      <w:pPr>
        <w:jc w:val="right"/>
        <w:rPr>
          <w:rFonts w:eastAsia="Times New Roman" w:cs="Times New Roman"/>
          <w:sz w:val="24"/>
          <w:szCs w:val="24"/>
          <w:lang w:eastAsia="ru-RU"/>
        </w:rPr>
      </w:pPr>
      <w:r w:rsidRPr="002D0844">
        <w:rPr>
          <w:rFonts w:eastAsia="Times New Roman" w:cs="Times New Roman"/>
          <w:sz w:val="24"/>
          <w:szCs w:val="24"/>
          <w:lang w:eastAsia="ru-RU"/>
        </w:rPr>
        <w:t>Приложение № 3.3. к Информационной карте</w:t>
      </w:r>
    </w:p>
    <w:p w:rsidR="002D0844" w:rsidRPr="002D0844" w:rsidRDefault="002D0844" w:rsidP="002D0844">
      <w:pPr>
        <w:ind w:firstLine="709"/>
        <w:rPr>
          <w:rFonts w:eastAsia="Times New Roman" w:cs="Times New Roman"/>
          <w:sz w:val="24"/>
          <w:szCs w:val="24"/>
          <w:highlight w:val="yellow"/>
          <w:lang w:eastAsia="ru-RU"/>
        </w:rPr>
      </w:pPr>
    </w:p>
    <w:p w:rsidR="002D0844" w:rsidRPr="002D0844" w:rsidRDefault="002D0844" w:rsidP="002D0844">
      <w:pPr>
        <w:ind w:firstLine="709"/>
        <w:rPr>
          <w:rFonts w:eastAsia="Times New Roman" w:cs="Times New Roman"/>
          <w:b/>
          <w:caps/>
          <w:sz w:val="24"/>
          <w:szCs w:val="24"/>
          <w:lang w:eastAsia="ru-RU"/>
        </w:rPr>
      </w:pPr>
      <w:r w:rsidRPr="002D0844">
        <w:rPr>
          <w:rFonts w:eastAsia="Times New Roman" w:cs="Times New Roman"/>
          <w:b/>
          <w:caps/>
          <w:sz w:val="24"/>
          <w:szCs w:val="24"/>
          <w:lang w:eastAsia="ru-RU"/>
        </w:rPr>
        <w:t xml:space="preserve">Форма «Технологическое оборудование» </w:t>
      </w:r>
    </w:p>
    <w:p w:rsidR="002D0844" w:rsidRPr="002D0844" w:rsidRDefault="002D0844" w:rsidP="002D0844">
      <w:pPr>
        <w:ind w:firstLine="709"/>
        <w:rPr>
          <w:rFonts w:eastAsia="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9"/>
        <w:gridCol w:w="1444"/>
        <w:gridCol w:w="1713"/>
        <w:gridCol w:w="1494"/>
        <w:gridCol w:w="1419"/>
      </w:tblGrid>
      <w:tr w:rsidR="002D0844" w:rsidRPr="002D0844" w:rsidTr="002D0844">
        <w:tc>
          <w:tcPr>
            <w:tcW w:w="3279" w:type="dxa"/>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Наименование инструмента/оборудования</w:t>
            </w:r>
          </w:p>
        </w:tc>
        <w:tc>
          <w:tcPr>
            <w:tcW w:w="1444" w:type="dxa"/>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Год выпуска</w:t>
            </w:r>
          </w:p>
        </w:tc>
        <w:tc>
          <w:tcPr>
            <w:tcW w:w="1713" w:type="dxa"/>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Количество единиц</w:t>
            </w:r>
          </w:p>
        </w:tc>
        <w:tc>
          <w:tcPr>
            <w:tcW w:w="1494" w:type="dxa"/>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Балансовая (иная) стоимость</w:t>
            </w:r>
          </w:p>
        </w:tc>
        <w:tc>
          <w:tcPr>
            <w:tcW w:w="1419" w:type="dxa"/>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Законное право обладание</w:t>
            </w:r>
          </w:p>
        </w:tc>
      </w:tr>
      <w:tr w:rsidR="002D0844" w:rsidRPr="002D0844" w:rsidTr="002D0844">
        <w:tc>
          <w:tcPr>
            <w:tcW w:w="3279" w:type="dxa"/>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
                <w:bCs/>
                <w:sz w:val="24"/>
                <w:szCs w:val="24"/>
                <w:lang w:eastAsia="ru-RU"/>
              </w:rPr>
            </w:pPr>
          </w:p>
        </w:tc>
        <w:tc>
          <w:tcPr>
            <w:tcW w:w="1444" w:type="dxa"/>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b/>
                <w:bCs/>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b/>
                <w:bCs/>
                <w:sz w:val="24"/>
                <w:szCs w:val="24"/>
                <w:lang w:eastAsia="ru-RU"/>
              </w:rPr>
            </w:pPr>
          </w:p>
        </w:tc>
        <w:tc>
          <w:tcPr>
            <w:tcW w:w="1494" w:type="dxa"/>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b/>
                <w:bCs/>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b/>
                <w:bCs/>
                <w:sz w:val="24"/>
                <w:szCs w:val="24"/>
                <w:lang w:eastAsia="ru-RU"/>
              </w:rPr>
            </w:pPr>
          </w:p>
        </w:tc>
      </w:tr>
      <w:tr w:rsidR="002D0844" w:rsidRPr="002D0844" w:rsidTr="002D0844">
        <w:tc>
          <w:tcPr>
            <w:tcW w:w="3279" w:type="dxa"/>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b/>
                <w:bCs/>
                <w:sz w:val="24"/>
                <w:szCs w:val="24"/>
                <w:lang w:eastAsia="ru-RU"/>
              </w:rPr>
            </w:pPr>
          </w:p>
        </w:tc>
        <w:tc>
          <w:tcPr>
            <w:tcW w:w="1444" w:type="dxa"/>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b/>
                <w:bCs/>
                <w:sz w:val="24"/>
                <w:szCs w:val="24"/>
                <w:lang w:eastAsia="ru-RU"/>
              </w:rPr>
            </w:pPr>
          </w:p>
        </w:tc>
        <w:tc>
          <w:tcPr>
            <w:tcW w:w="1713" w:type="dxa"/>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b/>
                <w:bCs/>
                <w:sz w:val="24"/>
                <w:szCs w:val="24"/>
                <w:lang w:eastAsia="ru-RU"/>
              </w:rPr>
            </w:pPr>
          </w:p>
        </w:tc>
        <w:tc>
          <w:tcPr>
            <w:tcW w:w="1494" w:type="dxa"/>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b/>
                <w:bCs/>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b/>
                <w:bCs/>
                <w:sz w:val="24"/>
                <w:szCs w:val="24"/>
                <w:lang w:eastAsia="ru-RU"/>
              </w:rPr>
            </w:pPr>
          </w:p>
        </w:tc>
      </w:tr>
      <w:tr w:rsidR="002D0844" w:rsidRPr="002D0844" w:rsidTr="002D0844">
        <w:tc>
          <w:tcPr>
            <w:tcW w:w="3279" w:type="dxa"/>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Предоставляемые документы</w:t>
            </w:r>
          </w:p>
        </w:tc>
        <w:tc>
          <w:tcPr>
            <w:tcW w:w="6070" w:type="dxa"/>
            <w:gridSpan w:val="4"/>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1.</w:t>
            </w:r>
          </w:p>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2.</w:t>
            </w:r>
          </w:p>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w:t>
            </w:r>
          </w:p>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val="en-US" w:eastAsia="ru-RU"/>
              </w:rPr>
              <w:t>n</w:t>
            </w:r>
            <w:r w:rsidRPr="002D0844">
              <w:rPr>
                <w:rFonts w:eastAsia="Times New Roman" w:cs="Times New Roman"/>
                <w:b/>
                <w:bCs/>
                <w:sz w:val="24"/>
                <w:szCs w:val="24"/>
                <w:lang w:eastAsia="ru-RU"/>
              </w:rPr>
              <w:t>.</w:t>
            </w:r>
          </w:p>
        </w:tc>
      </w:tr>
    </w:tbl>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Примечание:</w:t>
      </w:r>
    </w:p>
    <w:p w:rsidR="002D0844" w:rsidRPr="002D0844" w:rsidRDefault="002D0844" w:rsidP="002D0844">
      <w:pPr>
        <w:ind w:firstLine="709"/>
        <w:rPr>
          <w:rFonts w:eastAsia="Times New Roman" w:cs="Times New Roman"/>
          <w:sz w:val="24"/>
          <w:szCs w:val="24"/>
          <w:lang w:eastAsia="ru-RU"/>
        </w:rPr>
        <w:sectPr w:rsidR="002D0844" w:rsidRPr="002D0844">
          <w:pgSz w:w="11905" w:h="16838"/>
          <w:pgMar w:top="1134" w:right="987" w:bottom="1134" w:left="1559" w:header="720" w:footer="720" w:gutter="0"/>
          <w:cols w:space="720"/>
        </w:sectPr>
      </w:pPr>
      <w:r w:rsidRPr="002D0844">
        <w:rPr>
          <w:rFonts w:eastAsia="Times New Roman" w:cs="Times New Roman"/>
          <w:sz w:val="24"/>
          <w:szCs w:val="24"/>
          <w:lang w:eastAsia="ru-RU"/>
        </w:rPr>
        <w:t>Форма представляется на бумажном носителе. Форма подписывается участником</w:t>
      </w:r>
    </w:p>
    <w:p w:rsidR="002D0844" w:rsidRPr="002D0844" w:rsidRDefault="002D0844" w:rsidP="002D0844">
      <w:pPr>
        <w:ind w:firstLine="709"/>
        <w:jc w:val="right"/>
        <w:rPr>
          <w:rFonts w:eastAsia="Times New Roman" w:cs="Times New Roman"/>
          <w:sz w:val="24"/>
          <w:szCs w:val="24"/>
          <w:lang w:eastAsia="ru-RU"/>
        </w:rPr>
      </w:pPr>
      <w:r w:rsidRPr="002D0844">
        <w:rPr>
          <w:rFonts w:eastAsia="Times New Roman" w:cs="Times New Roman"/>
          <w:sz w:val="24"/>
          <w:szCs w:val="24"/>
          <w:lang w:eastAsia="ru-RU"/>
        </w:rPr>
        <w:lastRenderedPageBreak/>
        <w:t>Приложение № 4 к Информационной карте</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b/>
          <w:iCs/>
          <w:sz w:val="24"/>
          <w:szCs w:val="24"/>
          <w:lang w:eastAsia="ru-RU"/>
        </w:rPr>
      </w:pPr>
      <w:r w:rsidRPr="002D0844">
        <w:rPr>
          <w:rFonts w:eastAsia="Times New Roman" w:cs="Times New Roman"/>
          <w:b/>
          <w:iCs/>
          <w:sz w:val="24"/>
          <w:szCs w:val="24"/>
          <w:lang w:eastAsia="ru-RU"/>
        </w:rPr>
        <w:t xml:space="preserve">ФОРМА «НАЛИЧИЕ </w:t>
      </w:r>
      <w:r w:rsidRPr="002D0844">
        <w:rPr>
          <w:rFonts w:eastAsia="Times New Roman" w:cs="Times New Roman"/>
          <w:b/>
          <w:bCs/>
          <w:sz w:val="24"/>
          <w:szCs w:val="24"/>
          <w:lang w:eastAsia="ru-RU"/>
        </w:rPr>
        <w:t>КВАЛИФИЦИРОВАННЫХ ТРУДОВЫХ РЕСУРСОВ</w:t>
      </w:r>
      <w:r w:rsidRPr="002D0844">
        <w:rPr>
          <w:rFonts w:eastAsia="Times New Roman" w:cs="Times New Roman"/>
          <w:b/>
          <w:iCs/>
          <w:sz w:val="24"/>
          <w:szCs w:val="24"/>
          <w:lang w:eastAsia="ru-RU"/>
        </w:rPr>
        <w:t>»</w:t>
      </w:r>
    </w:p>
    <w:p w:rsidR="002D0844" w:rsidRPr="002D0844" w:rsidRDefault="002D0844" w:rsidP="002D0844">
      <w:pPr>
        <w:ind w:firstLine="709"/>
        <w:rPr>
          <w:rFonts w:eastAsia="Times New Roman" w:cs="Times New Roman"/>
          <w:b/>
          <w:i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5"/>
        <w:gridCol w:w="3074"/>
        <w:gridCol w:w="1890"/>
        <w:gridCol w:w="1891"/>
        <w:gridCol w:w="1891"/>
      </w:tblGrid>
      <w:tr w:rsidR="002D0844" w:rsidRPr="002D0844" w:rsidTr="002D0844">
        <w:tc>
          <w:tcPr>
            <w:tcW w:w="403" w:type="pct"/>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п/п</w:t>
            </w:r>
          </w:p>
        </w:tc>
        <w:tc>
          <w:tcPr>
            <w:tcW w:w="1597" w:type="pct"/>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ФИО</w:t>
            </w:r>
          </w:p>
        </w:tc>
        <w:tc>
          <w:tcPr>
            <w:tcW w:w="1000" w:type="pct"/>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Квалификация по диплому</w:t>
            </w:r>
          </w:p>
        </w:tc>
        <w:tc>
          <w:tcPr>
            <w:tcW w:w="1000" w:type="pct"/>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Должность в организации участника</w:t>
            </w:r>
          </w:p>
        </w:tc>
        <w:tc>
          <w:tcPr>
            <w:tcW w:w="1000" w:type="pct"/>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
                <w:bCs/>
                <w:sz w:val="24"/>
                <w:szCs w:val="24"/>
                <w:lang w:eastAsia="ru-RU"/>
              </w:rPr>
            </w:pPr>
            <w:r w:rsidRPr="002D0844">
              <w:rPr>
                <w:rFonts w:eastAsia="Times New Roman" w:cs="Times New Roman"/>
                <w:b/>
                <w:bCs/>
                <w:sz w:val="24"/>
                <w:szCs w:val="24"/>
                <w:lang w:eastAsia="ru-RU"/>
              </w:rPr>
              <w:t>Стаж работы по специальности</w:t>
            </w:r>
          </w:p>
        </w:tc>
      </w:tr>
      <w:tr w:rsidR="002D0844" w:rsidRPr="002D0844" w:rsidTr="002D0844">
        <w:tc>
          <w:tcPr>
            <w:tcW w:w="403" w:type="pct"/>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bCs/>
                <w:sz w:val="24"/>
                <w:szCs w:val="24"/>
                <w:lang w:eastAsia="ru-RU"/>
              </w:rPr>
              <w:t>1</w:t>
            </w:r>
          </w:p>
        </w:tc>
        <w:tc>
          <w:tcPr>
            <w:tcW w:w="1597"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ind w:firstLine="709"/>
              <w:rPr>
                <w:rFonts w:eastAsia="Times New Roman" w:cs="Times New Roman"/>
                <w:b/>
                <w:bCs/>
                <w:sz w:val="24"/>
                <w:szCs w:val="24"/>
                <w:lang w:eastAsia="ru-RU"/>
              </w:rPr>
            </w:pPr>
          </w:p>
        </w:tc>
        <w:tc>
          <w:tcPr>
            <w:tcW w:w="1000"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ind w:firstLine="709"/>
              <w:rPr>
                <w:rFonts w:eastAsia="Times New Roman" w:cs="Times New Roman"/>
                <w:b/>
                <w:bCs/>
                <w:sz w:val="24"/>
                <w:szCs w:val="24"/>
                <w:lang w:eastAsia="ru-RU"/>
              </w:rPr>
            </w:pPr>
          </w:p>
        </w:tc>
        <w:tc>
          <w:tcPr>
            <w:tcW w:w="1000"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ind w:firstLine="709"/>
              <w:rPr>
                <w:rFonts w:eastAsia="Times New Roman" w:cs="Times New Roman"/>
                <w:b/>
                <w:bCs/>
                <w:sz w:val="24"/>
                <w:szCs w:val="24"/>
                <w:lang w:eastAsia="ru-RU"/>
              </w:rPr>
            </w:pPr>
          </w:p>
        </w:tc>
        <w:tc>
          <w:tcPr>
            <w:tcW w:w="1000"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ind w:firstLine="709"/>
              <w:rPr>
                <w:rFonts w:eastAsia="Times New Roman" w:cs="Times New Roman"/>
                <w:b/>
                <w:bCs/>
                <w:sz w:val="24"/>
                <w:szCs w:val="24"/>
                <w:lang w:eastAsia="ru-RU"/>
              </w:rPr>
            </w:pPr>
          </w:p>
        </w:tc>
      </w:tr>
      <w:tr w:rsidR="002D0844" w:rsidRPr="002D0844" w:rsidTr="002D0844">
        <w:tc>
          <w:tcPr>
            <w:tcW w:w="403" w:type="pct"/>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bCs/>
                <w:sz w:val="24"/>
                <w:szCs w:val="24"/>
                <w:lang w:eastAsia="ru-RU"/>
              </w:rPr>
              <w:t>2</w:t>
            </w:r>
          </w:p>
        </w:tc>
        <w:tc>
          <w:tcPr>
            <w:tcW w:w="1597"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ind w:firstLine="709"/>
              <w:rPr>
                <w:rFonts w:eastAsia="Times New Roman" w:cs="Times New Roman"/>
                <w:b/>
                <w:bCs/>
                <w:sz w:val="24"/>
                <w:szCs w:val="24"/>
                <w:lang w:eastAsia="ru-RU"/>
              </w:rPr>
            </w:pPr>
          </w:p>
        </w:tc>
        <w:tc>
          <w:tcPr>
            <w:tcW w:w="1000"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ind w:firstLine="709"/>
              <w:rPr>
                <w:rFonts w:eastAsia="Times New Roman" w:cs="Times New Roman"/>
                <w:b/>
                <w:bCs/>
                <w:sz w:val="24"/>
                <w:szCs w:val="24"/>
                <w:lang w:eastAsia="ru-RU"/>
              </w:rPr>
            </w:pPr>
          </w:p>
        </w:tc>
        <w:tc>
          <w:tcPr>
            <w:tcW w:w="1000"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ind w:firstLine="709"/>
              <w:rPr>
                <w:rFonts w:eastAsia="Times New Roman" w:cs="Times New Roman"/>
                <w:b/>
                <w:bCs/>
                <w:sz w:val="24"/>
                <w:szCs w:val="24"/>
                <w:lang w:eastAsia="ru-RU"/>
              </w:rPr>
            </w:pPr>
          </w:p>
        </w:tc>
        <w:tc>
          <w:tcPr>
            <w:tcW w:w="1000"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ind w:firstLine="709"/>
              <w:rPr>
                <w:rFonts w:eastAsia="Times New Roman" w:cs="Times New Roman"/>
                <w:b/>
                <w:bCs/>
                <w:sz w:val="24"/>
                <w:szCs w:val="24"/>
                <w:lang w:eastAsia="ru-RU"/>
              </w:rPr>
            </w:pPr>
          </w:p>
        </w:tc>
      </w:tr>
      <w:tr w:rsidR="002D0844" w:rsidRPr="002D0844" w:rsidTr="002D0844">
        <w:tc>
          <w:tcPr>
            <w:tcW w:w="403" w:type="pct"/>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bCs/>
                <w:sz w:val="24"/>
                <w:szCs w:val="24"/>
                <w:lang w:eastAsia="ru-RU"/>
              </w:rPr>
              <w:t>…</w:t>
            </w:r>
          </w:p>
        </w:tc>
        <w:tc>
          <w:tcPr>
            <w:tcW w:w="1597"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ind w:firstLine="709"/>
              <w:rPr>
                <w:rFonts w:eastAsia="Times New Roman" w:cs="Times New Roman"/>
                <w:b/>
                <w:bCs/>
                <w:sz w:val="24"/>
                <w:szCs w:val="24"/>
                <w:lang w:eastAsia="ru-RU"/>
              </w:rPr>
            </w:pPr>
          </w:p>
        </w:tc>
        <w:tc>
          <w:tcPr>
            <w:tcW w:w="1000"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ind w:firstLine="709"/>
              <w:rPr>
                <w:rFonts w:eastAsia="Times New Roman" w:cs="Times New Roman"/>
                <w:b/>
                <w:bCs/>
                <w:sz w:val="24"/>
                <w:szCs w:val="24"/>
                <w:lang w:eastAsia="ru-RU"/>
              </w:rPr>
            </w:pPr>
          </w:p>
        </w:tc>
        <w:tc>
          <w:tcPr>
            <w:tcW w:w="1000"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ind w:firstLine="709"/>
              <w:rPr>
                <w:rFonts w:eastAsia="Times New Roman" w:cs="Times New Roman"/>
                <w:b/>
                <w:bCs/>
                <w:sz w:val="24"/>
                <w:szCs w:val="24"/>
                <w:lang w:eastAsia="ru-RU"/>
              </w:rPr>
            </w:pPr>
          </w:p>
        </w:tc>
        <w:tc>
          <w:tcPr>
            <w:tcW w:w="1000"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ind w:firstLine="709"/>
              <w:rPr>
                <w:rFonts w:eastAsia="Times New Roman" w:cs="Times New Roman"/>
                <w:b/>
                <w:bCs/>
                <w:sz w:val="24"/>
                <w:szCs w:val="24"/>
                <w:lang w:eastAsia="ru-RU"/>
              </w:rPr>
            </w:pPr>
          </w:p>
        </w:tc>
      </w:tr>
      <w:tr w:rsidR="002D0844" w:rsidRPr="002D0844" w:rsidTr="002D0844">
        <w:tc>
          <w:tcPr>
            <w:tcW w:w="403" w:type="pct"/>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bCs/>
                <w:sz w:val="24"/>
                <w:szCs w:val="24"/>
                <w:lang w:val="en-US" w:eastAsia="ru-RU"/>
              </w:rPr>
              <w:t>n</w:t>
            </w:r>
          </w:p>
        </w:tc>
        <w:tc>
          <w:tcPr>
            <w:tcW w:w="1597"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ind w:firstLine="709"/>
              <w:rPr>
                <w:rFonts w:eastAsia="Times New Roman" w:cs="Times New Roman"/>
                <w:b/>
                <w:bCs/>
                <w:sz w:val="24"/>
                <w:szCs w:val="24"/>
                <w:lang w:eastAsia="ru-RU"/>
              </w:rPr>
            </w:pPr>
          </w:p>
        </w:tc>
        <w:tc>
          <w:tcPr>
            <w:tcW w:w="1000"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ind w:firstLine="709"/>
              <w:rPr>
                <w:rFonts w:eastAsia="Times New Roman" w:cs="Times New Roman"/>
                <w:b/>
                <w:bCs/>
                <w:sz w:val="24"/>
                <w:szCs w:val="24"/>
                <w:lang w:eastAsia="ru-RU"/>
              </w:rPr>
            </w:pPr>
          </w:p>
        </w:tc>
        <w:tc>
          <w:tcPr>
            <w:tcW w:w="1000"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ind w:firstLine="709"/>
              <w:rPr>
                <w:rFonts w:eastAsia="Times New Roman" w:cs="Times New Roman"/>
                <w:b/>
                <w:bCs/>
                <w:sz w:val="24"/>
                <w:szCs w:val="24"/>
                <w:lang w:eastAsia="ru-RU"/>
              </w:rPr>
            </w:pPr>
          </w:p>
        </w:tc>
        <w:tc>
          <w:tcPr>
            <w:tcW w:w="1000"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ind w:firstLine="709"/>
              <w:rPr>
                <w:rFonts w:eastAsia="Times New Roman" w:cs="Times New Roman"/>
                <w:b/>
                <w:bCs/>
                <w:sz w:val="24"/>
                <w:szCs w:val="24"/>
                <w:lang w:eastAsia="ru-RU"/>
              </w:rPr>
            </w:pPr>
          </w:p>
        </w:tc>
      </w:tr>
    </w:tbl>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Форма представляется на бумажном носителе. Форма подписывается участником </w:t>
      </w:r>
    </w:p>
    <w:p w:rsidR="002D0844" w:rsidRPr="002D0844" w:rsidRDefault="002D0844" w:rsidP="002D0844">
      <w:pPr>
        <w:ind w:firstLine="709"/>
        <w:rPr>
          <w:rFonts w:eastAsia="Times New Roman" w:cs="Times New Roman"/>
          <w:sz w:val="24"/>
          <w:szCs w:val="24"/>
          <w:lang w:eastAsia="ru-RU"/>
        </w:rPr>
        <w:sectPr w:rsidR="002D0844" w:rsidRPr="002D0844">
          <w:pgSz w:w="11906" w:h="16838"/>
          <w:pgMar w:top="993" w:right="851" w:bottom="1134" w:left="1134" w:header="709" w:footer="709" w:gutter="0"/>
          <w:cols w:space="720"/>
        </w:sectPr>
      </w:pPr>
    </w:p>
    <w:p w:rsidR="002D0844" w:rsidRPr="002D0844" w:rsidRDefault="002D0844" w:rsidP="002D0844">
      <w:pPr>
        <w:ind w:firstLine="709"/>
        <w:jc w:val="right"/>
        <w:rPr>
          <w:rFonts w:eastAsia="Times New Roman" w:cs="Times New Roman"/>
          <w:sz w:val="24"/>
          <w:szCs w:val="24"/>
          <w:lang w:eastAsia="ru-RU"/>
        </w:rPr>
      </w:pPr>
      <w:r w:rsidRPr="002D0844">
        <w:rPr>
          <w:rFonts w:eastAsia="Times New Roman" w:cs="Times New Roman"/>
          <w:sz w:val="24"/>
          <w:szCs w:val="24"/>
          <w:lang w:eastAsia="ru-RU"/>
        </w:rPr>
        <w:lastRenderedPageBreak/>
        <w:t>Приложение № 4.1. к Информационной карте</w:t>
      </w:r>
    </w:p>
    <w:p w:rsidR="002D0844" w:rsidRPr="002D0844" w:rsidRDefault="002D0844" w:rsidP="002D0844">
      <w:pPr>
        <w:ind w:firstLine="709"/>
        <w:rPr>
          <w:rFonts w:eastAsia="Times New Roman" w:cs="Times New Roman"/>
          <w:b/>
          <w:sz w:val="24"/>
          <w:szCs w:val="24"/>
          <w:lang w:eastAsia="ru-RU"/>
        </w:rPr>
      </w:pPr>
    </w:p>
    <w:p w:rsidR="002D0844" w:rsidRPr="002D0844" w:rsidRDefault="002D0844" w:rsidP="002D0844">
      <w:pPr>
        <w:ind w:firstLine="709"/>
        <w:jc w:val="center"/>
        <w:rPr>
          <w:rFonts w:eastAsia="Times New Roman" w:cs="Times New Roman"/>
          <w:b/>
          <w:bCs/>
          <w:sz w:val="24"/>
          <w:szCs w:val="24"/>
          <w:lang w:eastAsia="ru-RU"/>
        </w:rPr>
      </w:pPr>
      <w:r w:rsidRPr="002D0844">
        <w:rPr>
          <w:rFonts w:eastAsia="Times New Roman" w:cs="Times New Roman"/>
          <w:b/>
          <w:bCs/>
          <w:sz w:val="24"/>
          <w:szCs w:val="24"/>
          <w:lang w:eastAsia="ru-RU"/>
        </w:rPr>
        <w:t>ФОРМА: «СПЕЦИАЛИСТЫ УЧАСТНИКА»</w:t>
      </w:r>
    </w:p>
    <w:p w:rsidR="002D0844" w:rsidRPr="002D0844" w:rsidRDefault="002D0844" w:rsidP="002D0844">
      <w:pPr>
        <w:ind w:firstLine="709"/>
        <w:rPr>
          <w:rFonts w:eastAsia="Times New Roman" w:cs="Times New Roman"/>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5"/>
        <w:gridCol w:w="4956"/>
      </w:tblGrid>
      <w:tr w:rsidR="002D0844" w:rsidRPr="002D0844" w:rsidTr="002D0844">
        <w:tc>
          <w:tcPr>
            <w:tcW w:w="2500" w:type="pct"/>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Cs/>
                <w:sz w:val="24"/>
                <w:szCs w:val="24"/>
                <w:lang w:eastAsia="ru-RU"/>
              </w:rPr>
            </w:pPr>
            <w:r w:rsidRPr="002D0844">
              <w:rPr>
                <w:rFonts w:eastAsia="Times New Roman" w:cs="Times New Roman"/>
                <w:bCs/>
                <w:sz w:val="24"/>
                <w:szCs w:val="24"/>
                <w:lang w:eastAsia="ru-RU"/>
              </w:rPr>
              <w:t>ФИО специалиста</w:t>
            </w:r>
          </w:p>
        </w:tc>
        <w:tc>
          <w:tcPr>
            <w:tcW w:w="2500"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ind w:firstLine="709"/>
              <w:rPr>
                <w:rFonts w:eastAsia="Times New Roman" w:cs="Times New Roman"/>
                <w:bCs/>
                <w:sz w:val="24"/>
                <w:szCs w:val="24"/>
                <w:lang w:eastAsia="ru-RU"/>
              </w:rPr>
            </w:pPr>
          </w:p>
        </w:tc>
      </w:tr>
      <w:tr w:rsidR="002D0844" w:rsidRPr="002D0844" w:rsidTr="002D0844">
        <w:tc>
          <w:tcPr>
            <w:tcW w:w="2500" w:type="pct"/>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Cs/>
                <w:sz w:val="24"/>
                <w:szCs w:val="24"/>
                <w:lang w:eastAsia="ru-RU"/>
              </w:rPr>
            </w:pPr>
            <w:r w:rsidRPr="002D0844">
              <w:rPr>
                <w:rFonts w:eastAsia="Times New Roman" w:cs="Times New Roman"/>
                <w:bCs/>
                <w:sz w:val="24"/>
                <w:szCs w:val="24"/>
                <w:lang w:eastAsia="ru-RU"/>
              </w:rPr>
              <w:t xml:space="preserve">Номер и дата диплома об образовании </w:t>
            </w:r>
          </w:p>
        </w:tc>
        <w:tc>
          <w:tcPr>
            <w:tcW w:w="2500"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ind w:firstLine="709"/>
              <w:rPr>
                <w:rFonts w:eastAsia="Times New Roman" w:cs="Times New Roman"/>
                <w:bCs/>
                <w:sz w:val="24"/>
                <w:szCs w:val="24"/>
                <w:lang w:eastAsia="ru-RU"/>
              </w:rPr>
            </w:pPr>
          </w:p>
        </w:tc>
      </w:tr>
      <w:tr w:rsidR="002D0844" w:rsidRPr="002D0844" w:rsidTr="002D0844">
        <w:tc>
          <w:tcPr>
            <w:tcW w:w="2500" w:type="pct"/>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Cs/>
                <w:sz w:val="24"/>
                <w:szCs w:val="24"/>
                <w:lang w:eastAsia="ru-RU"/>
              </w:rPr>
            </w:pPr>
            <w:r w:rsidRPr="002D0844">
              <w:rPr>
                <w:rFonts w:eastAsia="Times New Roman" w:cs="Times New Roman"/>
                <w:bCs/>
                <w:sz w:val="24"/>
                <w:szCs w:val="24"/>
                <w:lang w:eastAsia="ru-RU"/>
              </w:rPr>
              <w:t>Наименование специальности</w:t>
            </w:r>
          </w:p>
        </w:tc>
        <w:tc>
          <w:tcPr>
            <w:tcW w:w="2500"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ind w:firstLine="709"/>
              <w:rPr>
                <w:rFonts w:eastAsia="Times New Roman" w:cs="Times New Roman"/>
                <w:bCs/>
                <w:sz w:val="24"/>
                <w:szCs w:val="24"/>
                <w:lang w:eastAsia="ru-RU"/>
              </w:rPr>
            </w:pPr>
          </w:p>
        </w:tc>
      </w:tr>
      <w:tr w:rsidR="002D0844" w:rsidRPr="002D0844" w:rsidTr="002D0844">
        <w:tc>
          <w:tcPr>
            <w:tcW w:w="2500" w:type="pct"/>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Cs/>
                <w:sz w:val="24"/>
                <w:szCs w:val="24"/>
                <w:lang w:eastAsia="ru-RU"/>
              </w:rPr>
            </w:pPr>
            <w:r w:rsidRPr="002D0844">
              <w:rPr>
                <w:rFonts w:eastAsia="Times New Roman" w:cs="Times New Roman"/>
                <w:bCs/>
                <w:sz w:val="24"/>
                <w:szCs w:val="24"/>
                <w:lang w:eastAsia="ru-RU"/>
              </w:rPr>
              <w:t>Стаж работы по специальности</w:t>
            </w:r>
          </w:p>
        </w:tc>
        <w:tc>
          <w:tcPr>
            <w:tcW w:w="2500"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ind w:firstLine="709"/>
              <w:rPr>
                <w:rFonts w:eastAsia="Times New Roman" w:cs="Times New Roman"/>
                <w:bCs/>
                <w:sz w:val="24"/>
                <w:szCs w:val="24"/>
                <w:lang w:eastAsia="ru-RU"/>
              </w:rPr>
            </w:pPr>
          </w:p>
        </w:tc>
      </w:tr>
      <w:tr w:rsidR="002D0844" w:rsidRPr="002D0844" w:rsidTr="002D0844">
        <w:tc>
          <w:tcPr>
            <w:tcW w:w="2500" w:type="pct"/>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Cs/>
                <w:sz w:val="24"/>
                <w:szCs w:val="24"/>
                <w:lang w:eastAsia="ru-RU"/>
              </w:rPr>
            </w:pPr>
            <w:r w:rsidRPr="002D0844">
              <w:rPr>
                <w:rFonts w:eastAsia="Times New Roman" w:cs="Times New Roman"/>
                <w:bCs/>
                <w:sz w:val="24"/>
                <w:szCs w:val="24"/>
                <w:lang w:eastAsia="ru-RU"/>
              </w:rPr>
              <w:t>Должность в организации участника</w:t>
            </w:r>
          </w:p>
        </w:tc>
        <w:tc>
          <w:tcPr>
            <w:tcW w:w="2500"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ind w:firstLine="709"/>
              <w:rPr>
                <w:rFonts w:eastAsia="Times New Roman" w:cs="Times New Roman"/>
                <w:bCs/>
                <w:sz w:val="24"/>
                <w:szCs w:val="24"/>
                <w:lang w:eastAsia="ru-RU"/>
              </w:rPr>
            </w:pPr>
          </w:p>
        </w:tc>
      </w:tr>
      <w:tr w:rsidR="002D0844" w:rsidRPr="002D0844" w:rsidTr="002D0844">
        <w:tc>
          <w:tcPr>
            <w:tcW w:w="2500"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rPr>
                <w:rFonts w:eastAsia="Times New Roman" w:cs="Times New Roman"/>
                <w:bCs/>
                <w:sz w:val="24"/>
                <w:szCs w:val="24"/>
                <w:lang w:eastAsia="ru-RU"/>
              </w:rPr>
            </w:pPr>
            <w:r w:rsidRPr="002D0844">
              <w:rPr>
                <w:rFonts w:eastAsia="Times New Roman" w:cs="Times New Roman"/>
                <w:bCs/>
                <w:sz w:val="24"/>
                <w:szCs w:val="24"/>
                <w:lang w:eastAsia="ru-RU"/>
              </w:rPr>
              <w:t xml:space="preserve">Номер и дата </w:t>
            </w:r>
            <w:proofErr w:type="spellStart"/>
            <w:r w:rsidRPr="002D0844">
              <w:rPr>
                <w:rFonts w:eastAsia="Times New Roman" w:cs="Times New Roman"/>
                <w:bCs/>
                <w:sz w:val="24"/>
                <w:szCs w:val="24"/>
                <w:lang w:eastAsia="ru-RU"/>
              </w:rPr>
              <w:t>аттестационно</w:t>
            </w:r>
            <w:proofErr w:type="spellEnd"/>
            <w:r w:rsidRPr="002D0844">
              <w:rPr>
                <w:rFonts w:eastAsia="Times New Roman" w:cs="Times New Roman"/>
                <w:bCs/>
                <w:sz w:val="24"/>
                <w:szCs w:val="24"/>
                <w:lang w:eastAsia="ru-RU"/>
              </w:rPr>
              <w:t>-квалификационного удостоверения (при наличии)</w:t>
            </w:r>
          </w:p>
        </w:tc>
        <w:tc>
          <w:tcPr>
            <w:tcW w:w="2500"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ind w:firstLine="709"/>
              <w:rPr>
                <w:rFonts w:eastAsia="Times New Roman" w:cs="Times New Roman"/>
                <w:bCs/>
                <w:sz w:val="24"/>
                <w:szCs w:val="24"/>
                <w:lang w:eastAsia="ru-RU"/>
              </w:rPr>
            </w:pPr>
          </w:p>
        </w:tc>
      </w:tr>
      <w:tr w:rsidR="002D0844" w:rsidRPr="002D0844" w:rsidTr="002D0844">
        <w:tc>
          <w:tcPr>
            <w:tcW w:w="2500" w:type="pct"/>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Cs/>
                <w:sz w:val="24"/>
                <w:szCs w:val="24"/>
                <w:lang w:eastAsia="ru-RU"/>
              </w:rPr>
            </w:pPr>
            <w:r w:rsidRPr="002D0844">
              <w:rPr>
                <w:rFonts w:eastAsia="Times New Roman" w:cs="Times New Roman"/>
                <w:bCs/>
                <w:sz w:val="24"/>
                <w:szCs w:val="24"/>
                <w:lang w:eastAsia="ru-RU"/>
              </w:rPr>
              <w:t>Номер и дата выдачи трудовой книжки</w:t>
            </w:r>
          </w:p>
        </w:tc>
        <w:tc>
          <w:tcPr>
            <w:tcW w:w="2500"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ind w:firstLine="709"/>
              <w:rPr>
                <w:rFonts w:eastAsia="Times New Roman" w:cs="Times New Roman"/>
                <w:bCs/>
                <w:sz w:val="24"/>
                <w:szCs w:val="24"/>
                <w:lang w:eastAsia="ru-RU"/>
              </w:rPr>
            </w:pPr>
          </w:p>
        </w:tc>
      </w:tr>
      <w:tr w:rsidR="002D0844" w:rsidRPr="002D0844" w:rsidTr="002D0844">
        <w:tc>
          <w:tcPr>
            <w:tcW w:w="2500" w:type="pct"/>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Cs/>
                <w:sz w:val="24"/>
                <w:szCs w:val="24"/>
                <w:lang w:eastAsia="ru-RU"/>
              </w:rPr>
            </w:pPr>
            <w:r w:rsidRPr="002D0844">
              <w:rPr>
                <w:rFonts w:eastAsia="Times New Roman" w:cs="Times New Roman"/>
                <w:bCs/>
                <w:sz w:val="24"/>
                <w:szCs w:val="24"/>
                <w:lang w:eastAsia="ru-RU"/>
              </w:rPr>
              <w:t>Номер и дата приказа о назначении на должность (при наличии)</w:t>
            </w:r>
          </w:p>
        </w:tc>
        <w:tc>
          <w:tcPr>
            <w:tcW w:w="2500"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ind w:firstLine="709"/>
              <w:rPr>
                <w:rFonts w:eastAsia="Times New Roman" w:cs="Times New Roman"/>
                <w:bCs/>
                <w:sz w:val="24"/>
                <w:szCs w:val="24"/>
                <w:lang w:eastAsia="ru-RU"/>
              </w:rPr>
            </w:pPr>
          </w:p>
        </w:tc>
      </w:tr>
      <w:tr w:rsidR="002D0844" w:rsidRPr="002D0844" w:rsidTr="002D0844">
        <w:tc>
          <w:tcPr>
            <w:tcW w:w="2500" w:type="pct"/>
            <w:tcBorders>
              <w:top w:val="single" w:sz="4" w:space="0" w:color="auto"/>
              <w:left w:val="single" w:sz="4" w:space="0" w:color="auto"/>
              <w:bottom w:val="single" w:sz="4" w:space="0" w:color="auto"/>
              <w:right w:val="single" w:sz="4" w:space="0" w:color="auto"/>
            </w:tcBorders>
            <w:hideMark/>
          </w:tcPr>
          <w:p w:rsidR="002D0844" w:rsidRPr="002D0844" w:rsidRDefault="002D0844" w:rsidP="002D0844">
            <w:pPr>
              <w:rPr>
                <w:rFonts w:eastAsia="Times New Roman" w:cs="Times New Roman"/>
                <w:bCs/>
                <w:sz w:val="24"/>
                <w:szCs w:val="24"/>
                <w:lang w:eastAsia="ru-RU"/>
              </w:rPr>
            </w:pPr>
            <w:r w:rsidRPr="002D0844">
              <w:rPr>
                <w:rFonts w:eastAsia="Times New Roman" w:cs="Times New Roman"/>
                <w:bCs/>
                <w:sz w:val="24"/>
                <w:szCs w:val="24"/>
                <w:lang w:eastAsia="ru-RU"/>
              </w:rPr>
              <w:t>Номер и дата трудового договора со специалистом</w:t>
            </w:r>
          </w:p>
        </w:tc>
        <w:tc>
          <w:tcPr>
            <w:tcW w:w="2500" w:type="pct"/>
            <w:tcBorders>
              <w:top w:val="single" w:sz="4" w:space="0" w:color="auto"/>
              <w:left w:val="single" w:sz="4" w:space="0" w:color="auto"/>
              <w:bottom w:val="single" w:sz="4" w:space="0" w:color="auto"/>
              <w:right w:val="single" w:sz="4" w:space="0" w:color="auto"/>
            </w:tcBorders>
          </w:tcPr>
          <w:p w:rsidR="002D0844" w:rsidRPr="002D0844" w:rsidRDefault="002D0844" w:rsidP="002D0844">
            <w:pPr>
              <w:ind w:firstLine="709"/>
              <w:rPr>
                <w:rFonts w:eastAsia="Times New Roman" w:cs="Times New Roman"/>
                <w:bCs/>
                <w:sz w:val="24"/>
                <w:szCs w:val="24"/>
                <w:lang w:eastAsia="ru-RU"/>
              </w:rPr>
            </w:pPr>
          </w:p>
        </w:tc>
      </w:tr>
    </w:tbl>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bCs/>
          <w:sz w:val="24"/>
          <w:szCs w:val="24"/>
          <w:lang w:eastAsia="ru-RU"/>
        </w:rPr>
      </w:pP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Примечание: </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При наличии нескольких квалифицированных сотрудников, данная форма заполняется на каждого сотрудника.</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Форма представляется на бумажном носителе. Форма подписывается участником </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bCs/>
          <w:sz w:val="24"/>
          <w:szCs w:val="24"/>
          <w:lang w:eastAsia="ru-RU"/>
        </w:rPr>
      </w:pPr>
    </w:p>
    <w:p w:rsidR="002D0844" w:rsidRPr="002D0844" w:rsidRDefault="002D0844" w:rsidP="002D0844">
      <w:pPr>
        <w:ind w:firstLine="709"/>
        <w:rPr>
          <w:rFonts w:eastAsia="Times New Roman" w:cs="Times New Roman"/>
          <w:bCs/>
          <w:sz w:val="24"/>
          <w:szCs w:val="24"/>
          <w:lang w:eastAsia="ru-RU"/>
        </w:rPr>
      </w:pPr>
    </w:p>
    <w:p w:rsidR="002D0844" w:rsidRPr="002D0844" w:rsidRDefault="002D0844" w:rsidP="002D0844">
      <w:pPr>
        <w:ind w:firstLine="709"/>
        <w:rPr>
          <w:rFonts w:eastAsia="Times New Roman" w:cs="Times New Roman"/>
          <w:sz w:val="24"/>
          <w:szCs w:val="24"/>
          <w:lang w:eastAsia="ru-RU"/>
        </w:rPr>
        <w:sectPr w:rsidR="002D0844" w:rsidRPr="002D0844">
          <w:pgSz w:w="11906" w:h="16838"/>
          <w:pgMar w:top="993" w:right="851" w:bottom="1134" w:left="1134" w:header="709" w:footer="709" w:gutter="0"/>
          <w:cols w:space="720"/>
        </w:sectPr>
      </w:pPr>
    </w:p>
    <w:p w:rsidR="002D0844" w:rsidRPr="002D0844" w:rsidRDefault="002D0844" w:rsidP="002D0844">
      <w:pPr>
        <w:ind w:firstLine="709"/>
        <w:jc w:val="right"/>
        <w:rPr>
          <w:rFonts w:eastAsia="Times New Roman" w:cs="Times New Roman"/>
          <w:sz w:val="24"/>
          <w:szCs w:val="24"/>
          <w:lang w:eastAsia="ru-RU"/>
        </w:rPr>
      </w:pPr>
      <w:r w:rsidRPr="002D0844">
        <w:rPr>
          <w:rFonts w:eastAsia="Times New Roman" w:cs="Times New Roman"/>
          <w:sz w:val="24"/>
          <w:szCs w:val="24"/>
          <w:lang w:eastAsia="ru-RU"/>
        </w:rPr>
        <w:lastRenderedPageBreak/>
        <w:t>Приложение № 5 к Информационной карте</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jc w:val="center"/>
        <w:rPr>
          <w:rFonts w:eastAsia="Times New Roman" w:cs="Times New Roman"/>
          <w:b/>
          <w:sz w:val="24"/>
          <w:szCs w:val="24"/>
          <w:lang w:eastAsia="ru-RU"/>
        </w:rPr>
      </w:pPr>
      <w:r w:rsidRPr="002D0844">
        <w:rPr>
          <w:rFonts w:eastAsia="Times New Roman" w:cs="Times New Roman"/>
          <w:b/>
          <w:sz w:val="24"/>
          <w:szCs w:val="24"/>
          <w:lang w:eastAsia="ru-RU"/>
        </w:rPr>
        <w:t>ФОРМА «НАЛИЧИЕ ДЕЛОВОЙ РЕПУТАЦИИ»</w:t>
      </w:r>
    </w:p>
    <w:p w:rsidR="002D0844" w:rsidRPr="002D0844" w:rsidRDefault="002D0844" w:rsidP="002D0844">
      <w:pPr>
        <w:ind w:firstLine="709"/>
        <w:rPr>
          <w:rFonts w:eastAsia="Times New Roman" w:cs="Times New Roman"/>
          <w:sz w:val="24"/>
          <w:szCs w:val="24"/>
          <w:lang w:eastAsia="ru-RU"/>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394"/>
      </w:tblGrid>
      <w:tr w:rsidR="002D0844" w:rsidRPr="002D0844" w:rsidTr="002D0844">
        <w:trPr>
          <w:jc w:val="center"/>
        </w:trPr>
        <w:tc>
          <w:tcPr>
            <w:tcW w:w="5495" w:type="dxa"/>
            <w:shd w:val="clear" w:color="auto" w:fill="auto"/>
          </w:tcPr>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Наименование документа</w:t>
            </w:r>
          </w:p>
        </w:tc>
        <w:tc>
          <w:tcPr>
            <w:tcW w:w="4394" w:type="dxa"/>
            <w:shd w:val="clear" w:color="auto" w:fill="auto"/>
          </w:tcPr>
          <w:p w:rsidR="002D0844" w:rsidRPr="002D0844" w:rsidRDefault="002D0844" w:rsidP="002D0844">
            <w:pPr>
              <w:ind w:firstLine="709"/>
              <w:rPr>
                <w:rFonts w:eastAsia="Times New Roman" w:cs="Times New Roman"/>
                <w:sz w:val="24"/>
                <w:szCs w:val="24"/>
                <w:lang w:eastAsia="ru-RU"/>
              </w:rPr>
            </w:pPr>
          </w:p>
        </w:tc>
      </w:tr>
      <w:tr w:rsidR="002D0844" w:rsidRPr="002D0844" w:rsidTr="002D0844">
        <w:trPr>
          <w:jc w:val="center"/>
        </w:trPr>
        <w:tc>
          <w:tcPr>
            <w:tcW w:w="5495" w:type="dxa"/>
            <w:shd w:val="clear" w:color="auto" w:fill="auto"/>
          </w:tcPr>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Дата выдачи</w:t>
            </w:r>
          </w:p>
        </w:tc>
        <w:tc>
          <w:tcPr>
            <w:tcW w:w="4394" w:type="dxa"/>
            <w:shd w:val="clear" w:color="auto" w:fill="auto"/>
          </w:tcPr>
          <w:p w:rsidR="002D0844" w:rsidRPr="002D0844" w:rsidRDefault="002D0844" w:rsidP="002D0844">
            <w:pPr>
              <w:ind w:firstLine="709"/>
              <w:rPr>
                <w:rFonts w:eastAsia="Times New Roman" w:cs="Times New Roman"/>
                <w:sz w:val="24"/>
                <w:szCs w:val="24"/>
                <w:lang w:eastAsia="ru-RU"/>
              </w:rPr>
            </w:pPr>
          </w:p>
        </w:tc>
      </w:tr>
      <w:tr w:rsidR="002D0844" w:rsidRPr="002D0844" w:rsidTr="002D0844">
        <w:trPr>
          <w:jc w:val="center"/>
        </w:trPr>
        <w:tc>
          <w:tcPr>
            <w:tcW w:w="5495" w:type="dxa"/>
            <w:shd w:val="clear" w:color="auto" w:fill="auto"/>
          </w:tcPr>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Срок действия</w:t>
            </w:r>
          </w:p>
        </w:tc>
        <w:tc>
          <w:tcPr>
            <w:tcW w:w="4394" w:type="dxa"/>
            <w:shd w:val="clear" w:color="auto" w:fill="auto"/>
          </w:tcPr>
          <w:p w:rsidR="002D0844" w:rsidRPr="002D0844" w:rsidRDefault="002D0844" w:rsidP="002D0844">
            <w:pPr>
              <w:ind w:firstLine="709"/>
              <w:rPr>
                <w:rFonts w:eastAsia="Times New Roman" w:cs="Times New Roman"/>
                <w:sz w:val="24"/>
                <w:szCs w:val="24"/>
                <w:lang w:eastAsia="ru-RU"/>
              </w:rPr>
            </w:pPr>
          </w:p>
        </w:tc>
      </w:tr>
      <w:tr w:rsidR="002D0844" w:rsidRPr="002D0844" w:rsidTr="002D0844">
        <w:trPr>
          <w:jc w:val="center"/>
        </w:trPr>
        <w:tc>
          <w:tcPr>
            <w:tcW w:w="5495" w:type="dxa"/>
            <w:shd w:val="clear" w:color="auto" w:fill="auto"/>
          </w:tcPr>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Орган, выдавший документ</w:t>
            </w:r>
          </w:p>
        </w:tc>
        <w:tc>
          <w:tcPr>
            <w:tcW w:w="4394" w:type="dxa"/>
            <w:shd w:val="clear" w:color="auto" w:fill="auto"/>
          </w:tcPr>
          <w:p w:rsidR="002D0844" w:rsidRPr="002D0844" w:rsidRDefault="002D0844" w:rsidP="002D0844">
            <w:pPr>
              <w:ind w:firstLine="709"/>
              <w:rPr>
                <w:rFonts w:eastAsia="Times New Roman" w:cs="Times New Roman"/>
                <w:sz w:val="24"/>
                <w:szCs w:val="24"/>
                <w:lang w:eastAsia="ru-RU"/>
              </w:rPr>
            </w:pPr>
          </w:p>
        </w:tc>
      </w:tr>
      <w:tr w:rsidR="002D0844" w:rsidRPr="002D0844" w:rsidTr="002D0844">
        <w:trPr>
          <w:jc w:val="center"/>
        </w:trPr>
        <w:tc>
          <w:tcPr>
            <w:tcW w:w="5495" w:type="dxa"/>
            <w:shd w:val="clear" w:color="auto" w:fill="auto"/>
          </w:tcPr>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Номер документа о выдаче</w:t>
            </w:r>
          </w:p>
        </w:tc>
        <w:tc>
          <w:tcPr>
            <w:tcW w:w="4394" w:type="dxa"/>
            <w:shd w:val="clear" w:color="auto" w:fill="auto"/>
          </w:tcPr>
          <w:p w:rsidR="002D0844" w:rsidRPr="002D0844" w:rsidRDefault="002D0844" w:rsidP="002D0844">
            <w:pPr>
              <w:ind w:firstLine="709"/>
              <w:rPr>
                <w:rFonts w:eastAsia="Times New Roman" w:cs="Times New Roman"/>
                <w:sz w:val="24"/>
                <w:szCs w:val="24"/>
                <w:lang w:eastAsia="ru-RU"/>
              </w:rPr>
            </w:pPr>
          </w:p>
        </w:tc>
      </w:tr>
      <w:tr w:rsidR="002D0844" w:rsidRPr="002D0844" w:rsidTr="002D0844">
        <w:trPr>
          <w:jc w:val="center"/>
        </w:trPr>
        <w:tc>
          <w:tcPr>
            <w:tcW w:w="5495" w:type="dxa"/>
            <w:shd w:val="clear" w:color="auto" w:fill="auto"/>
          </w:tcPr>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Номер, дата выдачи, срок действия сертификата </w:t>
            </w:r>
            <w:r w:rsidRPr="002D0844">
              <w:rPr>
                <w:rFonts w:eastAsia="Times New Roman" w:cs="Times New Roman"/>
                <w:bCs/>
                <w:sz w:val="24"/>
                <w:szCs w:val="24"/>
                <w:lang w:eastAsia="ru-RU"/>
              </w:rPr>
              <w:t xml:space="preserve">аттестации сотрудников </w:t>
            </w:r>
            <w:r w:rsidRPr="002D0844">
              <w:rPr>
                <w:rFonts w:eastAsia="Times New Roman" w:cs="Times New Roman"/>
                <w:sz w:val="24"/>
                <w:szCs w:val="24"/>
                <w:lang w:eastAsia="ru-RU"/>
              </w:rPr>
              <w:t>(перечисляются все имеющиеся сертификаты)</w:t>
            </w:r>
          </w:p>
        </w:tc>
        <w:tc>
          <w:tcPr>
            <w:tcW w:w="4394" w:type="dxa"/>
            <w:shd w:val="clear" w:color="auto" w:fill="auto"/>
          </w:tcPr>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bCs/>
                <w:sz w:val="24"/>
                <w:szCs w:val="24"/>
                <w:lang w:eastAsia="ru-RU"/>
              </w:rPr>
              <w:t>1.</w:t>
            </w:r>
          </w:p>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bCs/>
                <w:sz w:val="24"/>
                <w:szCs w:val="24"/>
                <w:lang w:eastAsia="ru-RU"/>
              </w:rPr>
              <w:t>2.</w:t>
            </w:r>
          </w:p>
          <w:p w:rsidR="002D0844" w:rsidRPr="002D0844" w:rsidRDefault="002D0844" w:rsidP="002D0844">
            <w:pPr>
              <w:ind w:firstLine="709"/>
              <w:rPr>
                <w:rFonts w:eastAsia="Times New Roman" w:cs="Times New Roman"/>
                <w:bCs/>
                <w:sz w:val="24"/>
                <w:szCs w:val="24"/>
                <w:lang w:eastAsia="ru-RU"/>
              </w:rPr>
            </w:pPr>
            <w:r w:rsidRPr="002D0844">
              <w:rPr>
                <w:rFonts w:eastAsia="Times New Roman" w:cs="Times New Roman"/>
                <w:bCs/>
                <w:sz w:val="24"/>
                <w:szCs w:val="24"/>
                <w:lang w:eastAsia="ru-RU"/>
              </w:rPr>
              <w:t>…</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bCs/>
                <w:sz w:val="24"/>
                <w:szCs w:val="24"/>
                <w:lang w:val="en-US" w:eastAsia="ru-RU"/>
              </w:rPr>
              <w:t>n</w:t>
            </w:r>
            <w:r w:rsidRPr="002D0844">
              <w:rPr>
                <w:rFonts w:eastAsia="Times New Roman" w:cs="Times New Roman"/>
                <w:bCs/>
                <w:sz w:val="24"/>
                <w:szCs w:val="24"/>
                <w:lang w:eastAsia="ru-RU"/>
              </w:rPr>
              <w:t>.</w:t>
            </w:r>
          </w:p>
        </w:tc>
      </w:tr>
    </w:tbl>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Примечание:</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Форма представляется на бумажном носителе. Форма подписывается участником </w:t>
      </w:r>
    </w:p>
    <w:p w:rsidR="002D0844" w:rsidRPr="002D0844" w:rsidRDefault="002D0844" w:rsidP="002D0844">
      <w:pPr>
        <w:ind w:firstLine="709"/>
        <w:rPr>
          <w:rFonts w:eastAsia="Times New Roman" w:cs="Times New Roman"/>
          <w:sz w:val="24"/>
          <w:szCs w:val="24"/>
          <w:lang w:eastAsia="ru-RU"/>
        </w:rPr>
        <w:sectPr w:rsidR="002D0844" w:rsidRPr="002D0844">
          <w:pgSz w:w="11906" w:h="16838"/>
          <w:pgMar w:top="993" w:right="851" w:bottom="1134" w:left="1134" w:header="709" w:footer="709" w:gutter="0"/>
          <w:cols w:space="720"/>
        </w:sectPr>
      </w:pPr>
    </w:p>
    <w:p w:rsidR="002D0844" w:rsidRPr="002D0844" w:rsidRDefault="002D0844" w:rsidP="002D0844">
      <w:pPr>
        <w:ind w:firstLine="709"/>
        <w:jc w:val="right"/>
        <w:rPr>
          <w:rFonts w:eastAsia="Times New Roman" w:cs="Times New Roman"/>
          <w:sz w:val="24"/>
          <w:szCs w:val="24"/>
          <w:lang w:eastAsia="ru-RU"/>
        </w:rPr>
      </w:pPr>
      <w:r w:rsidRPr="002D0844">
        <w:rPr>
          <w:rFonts w:eastAsia="Times New Roman" w:cs="Times New Roman"/>
          <w:sz w:val="24"/>
          <w:szCs w:val="24"/>
          <w:lang w:eastAsia="ru-RU"/>
        </w:rPr>
        <w:lastRenderedPageBreak/>
        <w:t>Приложение № 7 к Информационной карте</w:t>
      </w:r>
    </w:p>
    <w:p w:rsidR="002D0844" w:rsidRPr="002D0844" w:rsidRDefault="002D0844" w:rsidP="002D0844">
      <w:pPr>
        <w:ind w:firstLine="709"/>
        <w:rPr>
          <w:rFonts w:eastAsia="Times New Roman" w:cs="Times New Roman"/>
          <w:b/>
          <w:bCs/>
          <w:sz w:val="24"/>
          <w:szCs w:val="24"/>
          <w:lang w:eastAsia="ru-RU"/>
        </w:rPr>
      </w:pPr>
    </w:p>
    <w:p w:rsidR="002D0844" w:rsidRPr="002D0844" w:rsidRDefault="002D0844" w:rsidP="002D0844">
      <w:pPr>
        <w:ind w:firstLine="709"/>
        <w:jc w:val="center"/>
        <w:rPr>
          <w:rFonts w:eastAsia="Times New Roman" w:cs="Times New Roman"/>
          <w:b/>
          <w:bCs/>
          <w:sz w:val="24"/>
          <w:szCs w:val="24"/>
          <w:lang w:eastAsia="ru-RU"/>
        </w:rPr>
      </w:pPr>
      <w:r w:rsidRPr="002D0844">
        <w:rPr>
          <w:rFonts w:eastAsia="Times New Roman" w:cs="Times New Roman"/>
          <w:b/>
          <w:bCs/>
          <w:sz w:val="24"/>
          <w:szCs w:val="24"/>
          <w:lang w:eastAsia="ru-RU"/>
        </w:rPr>
        <w:t>ОБРАЗЕЦ ДОВЕРЕННОСТИ</w:t>
      </w:r>
    </w:p>
    <w:p w:rsidR="002D0844" w:rsidRPr="002D0844" w:rsidRDefault="002D0844" w:rsidP="002D0844">
      <w:pPr>
        <w:ind w:firstLine="709"/>
        <w:jc w:val="center"/>
        <w:rPr>
          <w:rFonts w:eastAsia="Times New Roman" w:cs="Times New Roman"/>
          <w:b/>
          <w:bCs/>
          <w:sz w:val="24"/>
          <w:szCs w:val="24"/>
          <w:lang w:eastAsia="ru-RU"/>
        </w:rPr>
      </w:pPr>
      <w:r w:rsidRPr="002D0844">
        <w:rPr>
          <w:rFonts w:eastAsia="Times New Roman" w:cs="Times New Roman"/>
          <w:b/>
          <w:bCs/>
          <w:sz w:val="24"/>
          <w:szCs w:val="24"/>
          <w:lang w:eastAsia="ru-RU"/>
        </w:rPr>
        <w:t xml:space="preserve">НА </w:t>
      </w:r>
      <w:proofErr w:type="gramStart"/>
      <w:r w:rsidRPr="002D0844">
        <w:rPr>
          <w:rFonts w:eastAsia="Times New Roman" w:cs="Times New Roman"/>
          <w:b/>
          <w:bCs/>
          <w:sz w:val="24"/>
          <w:szCs w:val="24"/>
          <w:lang w:eastAsia="ru-RU"/>
        </w:rPr>
        <w:t>ПОДПИСАНИЕ  ЗАЯВКИ</w:t>
      </w:r>
      <w:proofErr w:type="gramEnd"/>
      <w:r w:rsidRPr="002D0844">
        <w:rPr>
          <w:rFonts w:eastAsia="Times New Roman" w:cs="Times New Roman"/>
          <w:b/>
          <w:bCs/>
          <w:sz w:val="24"/>
          <w:szCs w:val="24"/>
          <w:lang w:eastAsia="ru-RU"/>
        </w:rPr>
        <w:t xml:space="preserve"> ОТ ИМЕНИ УЧАСТНИКА</w:t>
      </w:r>
    </w:p>
    <w:p w:rsidR="002D0844" w:rsidRPr="002D0844" w:rsidRDefault="002D0844" w:rsidP="002D0844">
      <w:pPr>
        <w:ind w:firstLine="709"/>
        <w:jc w:val="center"/>
        <w:rPr>
          <w:rFonts w:eastAsia="Times New Roman" w:cs="Times New Roman"/>
          <w:b/>
          <w:bCs/>
          <w:sz w:val="24"/>
          <w:szCs w:val="24"/>
          <w:lang w:eastAsia="ru-RU"/>
        </w:rPr>
      </w:pPr>
      <w:r w:rsidRPr="002D0844">
        <w:rPr>
          <w:rFonts w:eastAsia="Times New Roman" w:cs="Times New Roman"/>
          <w:b/>
          <w:bCs/>
          <w:sz w:val="24"/>
          <w:szCs w:val="24"/>
          <w:lang w:eastAsia="ru-RU"/>
        </w:rPr>
        <w:t xml:space="preserve">ПРИ </w:t>
      </w:r>
      <w:proofErr w:type="gramStart"/>
      <w:r w:rsidRPr="002D0844">
        <w:rPr>
          <w:rFonts w:eastAsia="Times New Roman" w:cs="Times New Roman"/>
          <w:b/>
          <w:bCs/>
          <w:sz w:val="24"/>
          <w:szCs w:val="24"/>
          <w:lang w:eastAsia="ru-RU"/>
        </w:rPr>
        <w:t>ПРОВЕДЕНИИ  ЗАПРОСА</w:t>
      </w:r>
      <w:proofErr w:type="gramEnd"/>
      <w:r w:rsidRPr="002D0844">
        <w:rPr>
          <w:rFonts w:eastAsia="Times New Roman" w:cs="Times New Roman"/>
          <w:b/>
          <w:bCs/>
          <w:sz w:val="24"/>
          <w:szCs w:val="24"/>
          <w:lang w:eastAsia="ru-RU"/>
        </w:rPr>
        <w:t xml:space="preserve"> ПРЕДЛОЖЕНИЙ</w:t>
      </w:r>
    </w:p>
    <w:p w:rsidR="002D0844" w:rsidRPr="002D0844" w:rsidRDefault="002D0844" w:rsidP="002D0844">
      <w:pPr>
        <w:ind w:firstLine="709"/>
        <w:jc w:val="center"/>
        <w:rPr>
          <w:rFonts w:eastAsia="Times New Roman" w:cs="Times New Roman"/>
          <w:b/>
          <w:bCs/>
          <w:sz w:val="24"/>
          <w:szCs w:val="24"/>
          <w:lang w:eastAsia="ru-RU"/>
        </w:rPr>
      </w:pPr>
    </w:p>
    <w:p w:rsidR="002D0844" w:rsidRPr="002D0844" w:rsidRDefault="002D0844" w:rsidP="002D0844">
      <w:pPr>
        <w:ind w:firstLine="709"/>
        <w:jc w:val="center"/>
        <w:rPr>
          <w:rFonts w:eastAsia="Times New Roman" w:cs="Times New Roman"/>
          <w:b/>
          <w:bCs/>
          <w:sz w:val="24"/>
          <w:szCs w:val="24"/>
          <w:lang w:eastAsia="ru-RU"/>
        </w:rPr>
      </w:pPr>
      <w:r w:rsidRPr="002D0844">
        <w:rPr>
          <w:rFonts w:eastAsia="Times New Roman" w:cs="Times New Roman"/>
          <w:b/>
          <w:bCs/>
          <w:sz w:val="24"/>
          <w:szCs w:val="24"/>
          <w:lang w:eastAsia="ru-RU"/>
        </w:rPr>
        <w:t>ДОВЕРЕННОСТЬ № ______</w:t>
      </w:r>
    </w:p>
    <w:p w:rsidR="002D0844" w:rsidRPr="002D0844" w:rsidRDefault="002D0844" w:rsidP="002D0844">
      <w:pPr>
        <w:ind w:firstLine="709"/>
        <w:rPr>
          <w:rFonts w:eastAsia="Times New Roman" w:cs="Times New Roman"/>
          <w:b/>
          <w:bCs/>
          <w:sz w:val="24"/>
          <w:szCs w:val="24"/>
          <w:lang w:eastAsia="ru-RU"/>
        </w:rPr>
      </w:pPr>
    </w:p>
    <w:p w:rsidR="002D0844" w:rsidRPr="002D0844" w:rsidRDefault="002D0844" w:rsidP="002D0844">
      <w:pPr>
        <w:ind w:firstLine="709"/>
        <w:rPr>
          <w:rFonts w:eastAsia="Times New Roman" w:cs="Times New Roman"/>
          <w:b/>
          <w:sz w:val="24"/>
          <w:szCs w:val="24"/>
          <w:lang w:eastAsia="ru-RU"/>
        </w:rPr>
      </w:pPr>
      <w:r w:rsidRPr="002D0844">
        <w:rPr>
          <w:rFonts w:eastAsia="Times New Roman" w:cs="Times New Roman"/>
          <w:b/>
          <w:sz w:val="24"/>
          <w:szCs w:val="24"/>
          <w:lang w:eastAsia="ru-RU"/>
        </w:rPr>
        <w:t>Место составления</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(например, г. Санкт-</w:t>
      </w:r>
      <w:proofErr w:type="gramStart"/>
      <w:r w:rsidRPr="002D0844">
        <w:rPr>
          <w:rFonts w:eastAsia="Times New Roman" w:cs="Times New Roman"/>
          <w:sz w:val="24"/>
          <w:szCs w:val="24"/>
          <w:lang w:eastAsia="ru-RU"/>
        </w:rPr>
        <w:t xml:space="preserve">Петербург)   </w:t>
      </w:r>
      <w:proofErr w:type="gramEnd"/>
      <w:r w:rsidRPr="002D0844">
        <w:rPr>
          <w:rFonts w:eastAsia="Times New Roman" w:cs="Times New Roman"/>
          <w:sz w:val="24"/>
          <w:szCs w:val="24"/>
          <w:lang w:eastAsia="ru-RU"/>
        </w:rPr>
        <w:t xml:space="preserve">                                                                   Дата выдачи</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Настоящей доверенностью ________ (наименование, фирменное наименование (при наличии) местонахождение участника - юридического лица, фамилия, имя, отчество (при наличии), место жительства участника - физического лица, в т.ч. индивидуального предпринимателя), в лице _____________ (указать название должности руководителя участника - юридического лица и его Ф.И.О.), действующего на основании _____________ (устава, положения и т.п.), уполномочивает ___________ (Ф.И.О. лица, которому выдается доверенность, и реквизиты документа, удостоверяющего его личность) осуществлять все необходимые действия, в том числе подписывать заявку на участие в запросе предложений -----_____________(наименование и номер лота) на право заключения государственного договора _____________(указать полное наименование запроса предложений (наименование и номер лота) в соответствии с наименованием запроса предложений (наименование и номер лота), указанным в Информационной карте).</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Настоящая доверенность выдана без права передоверия.</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Настоящая доверенность выдана сроком на ____________.</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Подпись (Ф.И.О. лица, которому выдается доверенность) _____________ удостоверяю.</w:t>
      </w: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Подпись руководителя участника </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 xml:space="preserve">закупки </w:t>
      </w:r>
      <w:r w:rsidRPr="002D0844">
        <w:rPr>
          <w:rFonts w:eastAsia="Times New Roman" w:cs="Times New Roman"/>
          <w:sz w:val="24"/>
          <w:szCs w:val="24"/>
          <w:lang w:eastAsia="ru-RU"/>
        </w:rPr>
        <w:tab/>
      </w:r>
      <w:r w:rsidRPr="002D0844">
        <w:rPr>
          <w:rFonts w:eastAsia="Times New Roman" w:cs="Times New Roman"/>
          <w:sz w:val="24"/>
          <w:szCs w:val="24"/>
          <w:lang w:eastAsia="ru-RU"/>
        </w:rPr>
        <w:tab/>
      </w:r>
      <w:r w:rsidRPr="002D0844">
        <w:rPr>
          <w:rFonts w:eastAsia="Times New Roman" w:cs="Times New Roman"/>
          <w:sz w:val="24"/>
          <w:szCs w:val="24"/>
          <w:lang w:eastAsia="ru-RU"/>
        </w:rPr>
        <w:tab/>
      </w:r>
      <w:r w:rsidRPr="002D0844">
        <w:rPr>
          <w:rFonts w:eastAsia="Times New Roman" w:cs="Times New Roman"/>
          <w:sz w:val="24"/>
          <w:szCs w:val="24"/>
          <w:lang w:eastAsia="ru-RU"/>
        </w:rPr>
        <w:tab/>
      </w:r>
      <w:r w:rsidRPr="002D0844">
        <w:rPr>
          <w:rFonts w:eastAsia="Times New Roman" w:cs="Times New Roman"/>
          <w:sz w:val="24"/>
          <w:szCs w:val="24"/>
          <w:lang w:eastAsia="ru-RU"/>
        </w:rPr>
        <w:tab/>
      </w:r>
      <w:r w:rsidRPr="002D0844">
        <w:rPr>
          <w:rFonts w:eastAsia="Times New Roman" w:cs="Times New Roman"/>
          <w:sz w:val="24"/>
          <w:szCs w:val="24"/>
          <w:lang w:eastAsia="ru-RU"/>
        </w:rPr>
        <w:tab/>
      </w:r>
      <w:r w:rsidRPr="002D0844">
        <w:rPr>
          <w:rFonts w:eastAsia="Times New Roman" w:cs="Times New Roman"/>
          <w:sz w:val="24"/>
          <w:szCs w:val="24"/>
          <w:lang w:eastAsia="ru-RU"/>
        </w:rPr>
        <w:tab/>
      </w:r>
      <w:r w:rsidRPr="002D0844">
        <w:rPr>
          <w:rFonts w:eastAsia="Times New Roman" w:cs="Times New Roman"/>
          <w:sz w:val="24"/>
          <w:szCs w:val="24"/>
          <w:lang w:eastAsia="ru-RU"/>
        </w:rPr>
        <w:tab/>
        <w:t>Ф.И.О.</w:t>
      </w:r>
    </w:p>
    <w:p w:rsidR="002D0844" w:rsidRPr="002D0844" w:rsidRDefault="002D0844" w:rsidP="002D0844">
      <w:pPr>
        <w:ind w:firstLine="709"/>
        <w:rPr>
          <w:rFonts w:eastAsia="Times New Roman" w:cs="Times New Roman"/>
          <w:b/>
          <w:sz w:val="24"/>
          <w:szCs w:val="24"/>
          <w:lang w:eastAsia="ru-RU"/>
        </w:rPr>
      </w:pPr>
    </w:p>
    <w:p w:rsidR="002D0844" w:rsidRPr="002D0844" w:rsidRDefault="002D0844" w:rsidP="002D0844">
      <w:pPr>
        <w:ind w:firstLine="709"/>
        <w:rPr>
          <w:rFonts w:eastAsia="Times New Roman" w:cs="Times New Roman"/>
          <w:b/>
          <w:sz w:val="24"/>
          <w:szCs w:val="24"/>
          <w:lang w:eastAsia="ru-RU"/>
        </w:rPr>
      </w:pPr>
    </w:p>
    <w:p w:rsidR="002D0844" w:rsidRPr="002D0844" w:rsidRDefault="002D0844" w:rsidP="002D0844">
      <w:pPr>
        <w:ind w:firstLine="709"/>
        <w:rPr>
          <w:rFonts w:eastAsia="Times New Roman" w:cs="Times New Roman"/>
          <w:b/>
          <w:sz w:val="24"/>
          <w:szCs w:val="24"/>
          <w:lang w:eastAsia="ru-RU"/>
        </w:rPr>
        <w:sectPr w:rsidR="002D0844" w:rsidRPr="002D0844">
          <w:pgSz w:w="11906" w:h="16838"/>
          <w:pgMar w:top="993" w:right="851" w:bottom="1134" w:left="1134" w:header="709" w:footer="709" w:gutter="0"/>
          <w:cols w:space="720"/>
        </w:sectPr>
      </w:pPr>
    </w:p>
    <w:p w:rsidR="002D0844" w:rsidRPr="002D0844" w:rsidRDefault="002D0844" w:rsidP="002D0844">
      <w:pPr>
        <w:ind w:firstLine="709"/>
        <w:jc w:val="center"/>
        <w:rPr>
          <w:rFonts w:eastAsia="Times New Roman" w:cs="Times New Roman"/>
          <w:b/>
          <w:sz w:val="24"/>
          <w:szCs w:val="24"/>
          <w:lang w:eastAsia="ru-RU"/>
        </w:rPr>
      </w:pPr>
    </w:p>
    <w:p w:rsidR="002D0844" w:rsidRPr="002D0844" w:rsidRDefault="002D0844" w:rsidP="002D0844">
      <w:pPr>
        <w:ind w:firstLine="709"/>
        <w:jc w:val="center"/>
        <w:rPr>
          <w:rFonts w:eastAsia="Times New Roman" w:cs="Times New Roman"/>
          <w:b/>
          <w:sz w:val="24"/>
          <w:szCs w:val="24"/>
          <w:lang w:eastAsia="ru-RU"/>
        </w:rPr>
      </w:pPr>
      <w:r w:rsidRPr="002D0844">
        <w:rPr>
          <w:rFonts w:eastAsia="Times New Roman" w:cs="Times New Roman"/>
          <w:b/>
          <w:sz w:val="24"/>
          <w:szCs w:val="24"/>
          <w:lang w:eastAsia="ru-RU"/>
        </w:rPr>
        <w:t xml:space="preserve">Раздел 3. Техническое задание </w:t>
      </w:r>
    </w:p>
    <w:p w:rsidR="002D0844" w:rsidRPr="002D0844" w:rsidRDefault="002D0844" w:rsidP="002D0844">
      <w:pPr>
        <w:ind w:firstLine="709"/>
        <w:jc w:val="center"/>
        <w:rPr>
          <w:rFonts w:eastAsia="Times New Roman" w:cs="Times New Roman"/>
          <w:b/>
          <w:sz w:val="24"/>
          <w:szCs w:val="24"/>
          <w:lang w:eastAsia="ru-RU"/>
        </w:rPr>
      </w:pPr>
    </w:p>
    <w:p w:rsidR="002D0844" w:rsidRPr="002D0844" w:rsidRDefault="002D0844" w:rsidP="002D0844">
      <w:pPr>
        <w:ind w:firstLine="709"/>
        <w:jc w:val="center"/>
        <w:rPr>
          <w:rFonts w:eastAsia="Times New Roman" w:cs="Times New Roman"/>
          <w:b/>
          <w:sz w:val="24"/>
          <w:szCs w:val="24"/>
          <w:lang w:eastAsia="ru-RU"/>
        </w:rPr>
      </w:pPr>
    </w:p>
    <w:p w:rsidR="002D0844" w:rsidRPr="002D0844" w:rsidRDefault="002D0844" w:rsidP="002D0844">
      <w:pPr>
        <w:widowControl w:val="0"/>
        <w:autoSpaceDE w:val="0"/>
        <w:autoSpaceDN w:val="0"/>
        <w:adjustRightInd w:val="0"/>
        <w:ind w:right="-144" w:firstLine="425"/>
        <w:jc w:val="center"/>
        <w:rPr>
          <w:rFonts w:eastAsia="Times New Roman" w:cs="Times New Roman"/>
          <w:b/>
          <w:color w:val="000000"/>
          <w:sz w:val="24"/>
          <w:szCs w:val="28"/>
          <w:lang w:eastAsia="ru-RU"/>
        </w:rPr>
      </w:pPr>
      <w:r w:rsidRPr="002D0844">
        <w:rPr>
          <w:rFonts w:eastAsia="Times New Roman" w:cs="Times New Roman"/>
          <w:b/>
          <w:sz w:val="24"/>
          <w:szCs w:val="28"/>
          <w:lang w:eastAsia="ru-RU"/>
        </w:rPr>
        <w:t>1</w:t>
      </w:r>
      <w:r w:rsidRPr="002D0844">
        <w:rPr>
          <w:rFonts w:eastAsia="Times New Roman" w:cs="Times New Roman"/>
          <w:sz w:val="24"/>
          <w:szCs w:val="28"/>
          <w:lang w:eastAsia="ru-RU"/>
        </w:rPr>
        <w:t xml:space="preserve">. </w:t>
      </w:r>
      <w:r w:rsidRPr="002D0844">
        <w:rPr>
          <w:rFonts w:eastAsia="Times New Roman" w:cs="Times New Roman"/>
          <w:b/>
          <w:color w:val="000000"/>
          <w:sz w:val="24"/>
          <w:szCs w:val="28"/>
          <w:lang w:eastAsia="ru-RU"/>
        </w:rPr>
        <w:t>Предмет договора.</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1. Предмет Договора:</w:t>
      </w:r>
      <w:r w:rsidRPr="002D0844">
        <w:rPr>
          <w:rFonts w:eastAsia="Times New Roman" w:cs="Times New Roman"/>
          <w:sz w:val="20"/>
          <w:szCs w:val="20"/>
          <w:lang w:eastAsia="ru-RU"/>
        </w:rPr>
        <w:t xml:space="preserve"> </w:t>
      </w:r>
      <w:r w:rsidRPr="002D0844">
        <w:rPr>
          <w:rFonts w:eastAsia="Times New Roman" w:cs="Times New Roman"/>
          <w:sz w:val="24"/>
          <w:szCs w:val="24"/>
          <w:lang w:eastAsia="ru-RU"/>
        </w:rPr>
        <w:t>выполнение работ по текущему ремонту семи внутренних помещений в здании, расположенному по адресу: Санкт-Петербург, Чкаловский пр. д. 25а, лит. А.</w:t>
      </w:r>
    </w:p>
    <w:p w:rsidR="002D0844" w:rsidRPr="002D0844" w:rsidRDefault="002D0844" w:rsidP="002D0844">
      <w:pPr>
        <w:autoSpaceDE w:val="0"/>
        <w:autoSpaceDN w:val="0"/>
        <w:adjustRightInd w:val="0"/>
        <w:ind w:right="-144" w:firstLine="709"/>
        <w:outlineLvl w:val="2"/>
        <w:rPr>
          <w:rFonts w:eastAsia="Times New Roman" w:cs="Times New Roman"/>
          <w:b/>
          <w:bCs/>
          <w:sz w:val="24"/>
          <w:szCs w:val="28"/>
          <w:lang w:eastAsia="ru-RU"/>
        </w:rPr>
      </w:pPr>
    </w:p>
    <w:p w:rsidR="002D0844" w:rsidRPr="002D0844" w:rsidRDefault="002D0844" w:rsidP="002D0844">
      <w:pPr>
        <w:widowControl w:val="0"/>
        <w:numPr>
          <w:ilvl w:val="0"/>
          <w:numId w:val="18"/>
        </w:numPr>
        <w:autoSpaceDE w:val="0"/>
        <w:autoSpaceDN w:val="0"/>
        <w:adjustRightInd w:val="0"/>
        <w:spacing w:after="200" w:line="276" w:lineRule="auto"/>
        <w:contextualSpacing/>
        <w:jc w:val="center"/>
        <w:rPr>
          <w:rFonts w:ascii="Calibri" w:eastAsia="Times New Roman" w:hAnsi="Calibri" w:cs="Times New Roman"/>
          <w:b/>
          <w:color w:val="000000"/>
          <w:sz w:val="24"/>
          <w:szCs w:val="24"/>
          <w:lang w:eastAsia="ru-RU"/>
        </w:rPr>
      </w:pPr>
      <w:r w:rsidRPr="002D0844">
        <w:rPr>
          <w:rFonts w:ascii="Calibri" w:eastAsia="Times New Roman" w:hAnsi="Calibri" w:cs="Times New Roman"/>
          <w:b/>
          <w:color w:val="000000"/>
          <w:sz w:val="24"/>
          <w:szCs w:val="24"/>
          <w:lang w:eastAsia="ru-RU"/>
        </w:rPr>
        <w:t>Форма и порядок оплаты выполненных работ</w:t>
      </w:r>
    </w:p>
    <w:p w:rsidR="002D0844" w:rsidRPr="002D0844" w:rsidRDefault="002D0844" w:rsidP="002D0844">
      <w:pPr>
        <w:widowControl w:val="0"/>
        <w:autoSpaceDE w:val="0"/>
        <w:autoSpaceDN w:val="0"/>
        <w:adjustRightInd w:val="0"/>
        <w:ind w:firstLine="709"/>
        <w:rPr>
          <w:rFonts w:eastAsia="Times New Roman" w:cs="Times New Roman"/>
          <w:color w:val="000000"/>
          <w:sz w:val="24"/>
          <w:szCs w:val="24"/>
          <w:lang w:eastAsia="ru-RU"/>
        </w:rPr>
      </w:pPr>
      <w:r w:rsidRPr="002D0844">
        <w:rPr>
          <w:rFonts w:eastAsia="Times New Roman" w:cs="Times New Roman"/>
          <w:color w:val="000000"/>
          <w:sz w:val="24"/>
          <w:szCs w:val="24"/>
          <w:lang w:eastAsia="ru-RU"/>
        </w:rPr>
        <w:t>2.1. Оплата осуществляется в безналичной форме и на основании договора.</w:t>
      </w:r>
    </w:p>
    <w:p w:rsidR="002D0844" w:rsidRPr="002D0844" w:rsidRDefault="002D0844" w:rsidP="002D0844">
      <w:pPr>
        <w:widowControl w:val="0"/>
        <w:autoSpaceDE w:val="0"/>
        <w:autoSpaceDN w:val="0"/>
        <w:adjustRightInd w:val="0"/>
        <w:ind w:firstLine="709"/>
        <w:rPr>
          <w:rFonts w:eastAsia="Times New Roman" w:cs="Times New Roman"/>
          <w:sz w:val="24"/>
          <w:szCs w:val="24"/>
          <w:lang w:eastAsia="ru-RU"/>
        </w:rPr>
      </w:pPr>
      <w:r w:rsidRPr="002D0844">
        <w:rPr>
          <w:rFonts w:eastAsia="Times New Roman" w:cs="Times New Roman"/>
          <w:color w:val="000000"/>
          <w:sz w:val="24"/>
          <w:szCs w:val="24"/>
          <w:lang w:eastAsia="ru-RU"/>
        </w:rPr>
        <w:t xml:space="preserve">2.2. Оплата производится в течение 7 рабочих дней после приемки выполненных работ </w:t>
      </w:r>
      <w:r w:rsidRPr="002D0844">
        <w:rPr>
          <w:rFonts w:eastAsia="Times New Roman" w:cs="Times New Roman"/>
          <w:sz w:val="24"/>
          <w:szCs w:val="24"/>
          <w:lang w:eastAsia="ru-RU"/>
        </w:rPr>
        <w:t>(этапа выполненных работ).</w:t>
      </w:r>
    </w:p>
    <w:p w:rsidR="002D0844" w:rsidRPr="002D0844" w:rsidRDefault="002D0844" w:rsidP="002D0844">
      <w:pPr>
        <w:widowControl w:val="0"/>
        <w:autoSpaceDE w:val="0"/>
        <w:autoSpaceDN w:val="0"/>
        <w:adjustRightInd w:val="0"/>
        <w:ind w:firstLine="709"/>
        <w:rPr>
          <w:rFonts w:eastAsia="Times New Roman" w:cs="Times New Roman"/>
          <w:color w:val="000000"/>
          <w:sz w:val="24"/>
          <w:szCs w:val="24"/>
          <w:lang w:eastAsia="ru-RU"/>
        </w:rPr>
      </w:pPr>
      <w:r w:rsidRPr="002D0844">
        <w:rPr>
          <w:rFonts w:eastAsia="Times New Roman" w:cs="Times New Roman"/>
          <w:color w:val="000000"/>
          <w:sz w:val="24"/>
          <w:szCs w:val="24"/>
          <w:lang w:eastAsia="ru-RU"/>
        </w:rPr>
        <w:t>Основанием для оплаты выполненных Подрядчиком работ являются: справка о стоимости выполненных работ и затрат (КС-3); счет (счет-фактура); акт приемки выполненных работ (КС-2), подписанные сторонами.</w:t>
      </w:r>
    </w:p>
    <w:p w:rsidR="002D0844" w:rsidRPr="002D0844" w:rsidRDefault="002D0844" w:rsidP="002D0844">
      <w:pPr>
        <w:widowControl w:val="0"/>
        <w:autoSpaceDE w:val="0"/>
        <w:autoSpaceDN w:val="0"/>
        <w:adjustRightInd w:val="0"/>
        <w:ind w:firstLine="709"/>
        <w:rPr>
          <w:rFonts w:eastAsia="Times New Roman" w:cs="Times New Roman"/>
          <w:color w:val="000000"/>
          <w:sz w:val="24"/>
          <w:szCs w:val="24"/>
          <w:lang w:eastAsia="ru-RU"/>
        </w:rPr>
      </w:pPr>
      <w:r w:rsidRPr="002D0844">
        <w:rPr>
          <w:rFonts w:eastAsia="Times New Roman" w:cs="Times New Roman"/>
          <w:color w:val="000000"/>
          <w:sz w:val="24"/>
          <w:szCs w:val="24"/>
          <w:lang w:eastAsia="ru-RU"/>
        </w:rPr>
        <w:t xml:space="preserve">2.3.  Выплата аванса не предусмотрена. </w:t>
      </w:r>
    </w:p>
    <w:p w:rsidR="002D0844" w:rsidRPr="002D0844" w:rsidRDefault="002D0844" w:rsidP="002D0844">
      <w:pPr>
        <w:widowControl w:val="0"/>
        <w:autoSpaceDE w:val="0"/>
        <w:autoSpaceDN w:val="0"/>
        <w:adjustRightInd w:val="0"/>
        <w:ind w:firstLine="709"/>
        <w:rPr>
          <w:rFonts w:eastAsia="Times New Roman" w:cs="Times New Roman"/>
          <w:color w:val="000000"/>
          <w:sz w:val="24"/>
          <w:szCs w:val="24"/>
          <w:lang w:eastAsia="ru-RU"/>
        </w:rPr>
      </w:pPr>
    </w:p>
    <w:p w:rsidR="002D0844" w:rsidRPr="002D0844" w:rsidRDefault="002D0844" w:rsidP="002D0844">
      <w:pPr>
        <w:widowControl w:val="0"/>
        <w:autoSpaceDE w:val="0"/>
        <w:autoSpaceDN w:val="0"/>
        <w:adjustRightInd w:val="0"/>
        <w:ind w:firstLine="709"/>
        <w:jc w:val="center"/>
        <w:rPr>
          <w:rFonts w:eastAsia="Times New Roman" w:cs="Times New Roman"/>
          <w:b/>
          <w:color w:val="000000"/>
          <w:sz w:val="24"/>
          <w:szCs w:val="24"/>
          <w:lang w:eastAsia="ru-RU"/>
        </w:rPr>
      </w:pPr>
      <w:r w:rsidRPr="002D0844">
        <w:rPr>
          <w:rFonts w:eastAsia="Times New Roman" w:cs="Times New Roman"/>
          <w:b/>
          <w:color w:val="000000"/>
          <w:sz w:val="24"/>
          <w:szCs w:val="24"/>
          <w:lang w:eastAsia="ru-RU"/>
        </w:rPr>
        <w:t>3. Место, условия и сроки (периоды) выполнения работ</w:t>
      </w:r>
    </w:p>
    <w:p w:rsidR="002D0844" w:rsidRPr="002D0844" w:rsidRDefault="002D0844" w:rsidP="002D0844">
      <w:pPr>
        <w:widowControl w:val="0"/>
        <w:autoSpaceDE w:val="0"/>
        <w:autoSpaceDN w:val="0"/>
        <w:adjustRightInd w:val="0"/>
        <w:ind w:firstLine="709"/>
        <w:jc w:val="center"/>
        <w:rPr>
          <w:rFonts w:eastAsia="Times New Roman" w:cs="Times New Roman"/>
          <w:b/>
          <w:color w:val="000000"/>
          <w:sz w:val="24"/>
          <w:szCs w:val="24"/>
          <w:lang w:eastAsia="ru-RU"/>
        </w:rPr>
      </w:pPr>
    </w:p>
    <w:p w:rsidR="002D0844" w:rsidRPr="002D0844" w:rsidRDefault="002D0844" w:rsidP="002D0844">
      <w:pPr>
        <w:widowControl w:val="0"/>
        <w:autoSpaceDE w:val="0"/>
        <w:autoSpaceDN w:val="0"/>
        <w:adjustRightInd w:val="0"/>
        <w:ind w:firstLine="709"/>
        <w:rPr>
          <w:rFonts w:eastAsia="Times New Roman" w:cs="Times New Roman"/>
          <w:color w:val="000000"/>
          <w:sz w:val="24"/>
          <w:szCs w:val="24"/>
          <w:lang w:eastAsia="ru-RU"/>
        </w:rPr>
      </w:pPr>
      <w:r w:rsidRPr="002D0844">
        <w:rPr>
          <w:rFonts w:eastAsia="Times New Roman" w:cs="Times New Roman"/>
          <w:color w:val="000000"/>
          <w:sz w:val="24"/>
          <w:szCs w:val="24"/>
          <w:lang w:eastAsia="ru-RU"/>
        </w:rPr>
        <w:t>3.1. Место выполнения работ: 197136, Санкт-Петербург, Чкаловский пр., д. 25а, лит. А</w:t>
      </w:r>
    </w:p>
    <w:p w:rsidR="002D0844" w:rsidRPr="002D0844" w:rsidRDefault="002D0844" w:rsidP="002D0844">
      <w:pPr>
        <w:widowControl w:val="0"/>
        <w:autoSpaceDE w:val="0"/>
        <w:autoSpaceDN w:val="0"/>
        <w:adjustRightInd w:val="0"/>
        <w:ind w:firstLine="709"/>
        <w:rPr>
          <w:rFonts w:eastAsia="Times New Roman" w:cs="Times New Roman"/>
          <w:color w:val="000000"/>
          <w:sz w:val="24"/>
          <w:szCs w:val="24"/>
          <w:lang w:eastAsia="ru-RU"/>
        </w:rPr>
      </w:pPr>
      <w:r w:rsidRPr="002D0844">
        <w:rPr>
          <w:rFonts w:eastAsia="Times New Roman" w:cs="Times New Roman"/>
          <w:color w:val="000000"/>
          <w:sz w:val="24"/>
          <w:szCs w:val="24"/>
          <w:lang w:eastAsia="ru-RU"/>
        </w:rPr>
        <w:t>3.2. Сроки выполнения работ:</w:t>
      </w:r>
    </w:p>
    <w:p w:rsidR="002D0844" w:rsidRPr="002D0844" w:rsidRDefault="002D0844" w:rsidP="002D0844">
      <w:pPr>
        <w:widowControl w:val="0"/>
        <w:autoSpaceDE w:val="0"/>
        <w:autoSpaceDN w:val="0"/>
        <w:adjustRightInd w:val="0"/>
        <w:ind w:firstLine="709"/>
        <w:rPr>
          <w:rFonts w:eastAsia="Times New Roman" w:cs="Times New Roman"/>
          <w:color w:val="000000"/>
          <w:sz w:val="24"/>
          <w:szCs w:val="24"/>
          <w:lang w:eastAsia="ru-RU"/>
        </w:rPr>
      </w:pPr>
      <w:r w:rsidRPr="002D0844">
        <w:rPr>
          <w:rFonts w:eastAsia="Times New Roman" w:cs="Times New Roman"/>
          <w:color w:val="000000"/>
          <w:sz w:val="24"/>
          <w:szCs w:val="24"/>
          <w:lang w:eastAsia="ru-RU"/>
        </w:rPr>
        <w:t xml:space="preserve">Начало выполнения работ: с момента подписания акта передачи объекта в работу. Акт передачи объекта в работу должен быть подписан сторонами в течение 2 (двух) рабочих дней после подписания договора.  Срок выполнения </w:t>
      </w:r>
      <w:proofErr w:type="gramStart"/>
      <w:r w:rsidRPr="002D0844">
        <w:rPr>
          <w:rFonts w:eastAsia="Times New Roman" w:cs="Times New Roman"/>
          <w:color w:val="000000"/>
          <w:sz w:val="24"/>
          <w:szCs w:val="24"/>
          <w:lang w:eastAsia="ru-RU"/>
        </w:rPr>
        <w:t>работ  в</w:t>
      </w:r>
      <w:proofErr w:type="gramEnd"/>
      <w:r w:rsidRPr="002D0844">
        <w:rPr>
          <w:rFonts w:eastAsia="Times New Roman" w:cs="Times New Roman"/>
          <w:color w:val="000000"/>
          <w:sz w:val="24"/>
          <w:szCs w:val="24"/>
          <w:lang w:eastAsia="ru-RU"/>
        </w:rPr>
        <w:t xml:space="preserve">  течении 25 календарных дней со дня подписания акта передачи объекта в работу. Принимается досрочное выполнение работ.</w:t>
      </w:r>
    </w:p>
    <w:p w:rsidR="002D0844" w:rsidRPr="002D0844" w:rsidRDefault="002D0844" w:rsidP="002D0844">
      <w:pPr>
        <w:autoSpaceDE w:val="0"/>
        <w:autoSpaceDN w:val="0"/>
        <w:adjustRightInd w:val="0"/>
        <w:ind w:firstLine="540"/>
        <w:jc w:val="center"/>
        <w:rPr>
          <w:rFonts w:eastAsia="Times New Roman" w:cs="Times New Roman"/>
          <w:b/>
          <w:sz w:val="24"/>
          <w:szCs w:val="24"/>
          <w:lang w:eastAsia="ru-RU"/>
        </w:rPr>
      </w:pPr>
    </w:p>
    <w:p w:rsidR="002D0844" w:rsidRPr="002D0844" w:rsidRDefault="002D0844" w:rsidP="002D0844">
      <w:pPr>
        <w:numPr>
          <w:ilvl w:val="0"/>
          <w:numId w:val="9"/>
        </w:numPr>
        <w:autoSpaceDE w:val="0"/>
        <w:autoSpaceDN w:val="0"/>
        <w:adjustRightInd w:val="0"/>
        <w:spacing w:after="200" w:line="276" w:lineRule="auto"/>
        <w:contextualSpacing/>
        <w:jc w:val="center"/>
        <w:rPr>
          <w:rFonts w:ascii="Calibri" w:eastAsia="Times New Roman" w:hAnsi="Calibri" w:cs="Times New Roman"/>
          <w:b/>
          <w:sz w:val="24"/>
          <w:szCs w:val="24"/>
          <w:lang w:eastAsia="ru-RU"/>
        </w:rPr>
      </w:pPr>
      <w:r w:rsidRPr="002D0844">
        <w:rPr>
          <w:rFonts w:ascii="Calibri" w:eastAsia="Times New Roman" w:hAnsi="Calibri" w:cs="Times New Roman"/>
          <w:b/>
          <w:sz w:val="24"/>
          <w:szCs w:val="24"/>
          <w:lang w:eastAsia="ru-RU"/>
        </w:rPr>
        <w:t>Порядок формирования цены договора.</w:t>
      </w:r>
    </w:p>
    <w:p w:rsidR="002D0844" w:rsidRPr="002D0844" w:rsidRDefault="002D0844" w:rsidP="002D0844">
      <w:pPr>
        <w:tabs>
          <w:tab w:val="left" w:pos="993"/>
        </w:tabs>
        <w:autoSpaceDE w:val="0"/>
        <w:autoSpaceDN w:val="0"/>
        <w:adjustRightInd w:val="0"/>
        <w:ind w:firstLine="540"/>
        <w:rPr>
          <w:rFonts w:eastAsia="Times New Roman" w:cs="Times New Roman"/>
          <w:bCs/>
          <w:sz w:val="24"/>
          <w:szCs w:val="24"/>
          <w:lang w:eastAsia="ru-RU"/>
        </w:rPr>
      </w:pPr>
      <w:r w:rsidRPr="002D0844">
        <w:rPr>
          <w:rFonts w:eastAsia="Times New Roman" w:cs="Times New Roman"/>
          <w:bCs/>
          <w:sz w:val="24"/>
          <w:szCs w:val="24"/>
          <w:lang w:eastAsia="ru-RU"/>
        </w:rPr>
        <w:t>4.1. Начальная (максимальная) цена договора формируется на основании локальных смет Заказчика.</w:t>
      </w:r>
    </w:p>
    <w:p w:rsidR="002D0844" w:rsidRPr="002D0844" w:rsidRDefault="002D0844" w:rsidP="002D0844">
      <w:pPr>
        <w:tabs>
          <w:tab w:val="left" w:pos="993"/>
        </w:tabs>
        <w:autoSpaceDE w:val="0"/>
        <w:autoSpaceDN w:val="0"/>
        <w:adjustRightInd w:val="0"/>
        <w:ind w:firstLine="540"/>
        <w:rPr>
          <w:rFonts w:eastAsia="Times New Roman" w:cs="Times New Roman"/>
          <w:bCs/>
          <w:sz w:val="24"/>
          <w:szCs w:val="24"/>
          <w:lang w:eastAsia="ru-RU"/>
        </w:rPr>
      </w:pPr>
      <w:r w:rsidRPr="002D0844">
        <w:rPr>
          <w:rFonts w:eastAsia="Times New Roman" w:cs="Times New Roman"/>
          <w:bCs/>
          <w:sz w:val="24"/>
          <w:szCs w:val="24"/>
          <w:lang w:eastAsia="ru-RU"/>
        </w:rPr>
        <w:t>4.2. В сметных расчетах указано наименование всех применяемых материалов, не учтенных территориальными единичными расценками.</w:t>
      </w:r>
    </w:p>
    <w:p w:rsidR="002D0844" w:rsidRPr="002D0844" w:rsidRDefault="002D0844" w:rsidP="002D0844">
      <w:pPr>
        <w:tabs>
          <w:tab w:val="left" w:pos="993"/>
        </w:tabs>
        <w:autoSpaceDE w:val="0"/>
        <w:autoSpaceDN w:val="0"/>
        <w:adjustRightInd w:val="0"/>
        <w:ind w:firstLine="540"/>
        <w:rPr>
          <w:rFonts w:eastAsia="Times New Roman" w:cs="Times New Roman"/>
          <w:bCs/>
          <w:sz w:val="24"/>
          <w:szCs w:val="24"/>
          <w:lang w:eastAsia="ru-RU"/>
        </w:rPr>
      </w:pPr>
      <w:r w:rsidRPr="002D0844">
        <w:rPr>
          <w:rFonts w:eastAsia="Times New Roman" w:cs="Times New Roman"/>
          <w:bCs/>
          <w:sz w:val="24"/>
          <w:szCs w:val="24"/>
          <w:lang w:eastAsia="ru-RU"/>
        </w:rPr>
        <w:t>4.3. Накладные расходы и сметная прибыль определены по видам ремонтно-строительных работ и нормативам в соответствии с действующими методическими документами в строительстве.</w:t>
      </w:r>
    </w:p>
    <w:p w:rsidR="002D0844" w:rsidRPr="002D0844" w:rsidRDefault="002D0844" w:rsidP="002D0844">
      <w:pPr>
        <w:tabs>
          <w:tab w:val="left" w:pos="993"/>
        </w:tabs>
        <w:autoSpaceDE w:val="0"/>
        <w:autoSpaceDN w:val="0"/>
        <w:adjustRightInd w:val="0"/>
        <w:ind w:firstLine="540"/>
        <w:rPr>
          <w:rFonts w:eastAsia="Times New Roman" w:cs="Times New Roman"/>
          <w:bCs/>
          <w:sz w:val="24"/>
          <w:szCs w:val="24"/>
          <w:lang w:eastAsia="ru-RU"/>
        </w:rPr>
      </w:pPr>
    </w:p>
    <w:p w:rsidR="002D0844" w:rsidRPr="002D0844" w:rsidRDefault="002D0844" w:rsidP="002D0844">
      <w:pPr>
        <w:jc w:val="center"/>
        <w:rPr>
          <w:rFonts w:eastAsia="Times New Roman" w:cs="Times New Roman"/>
          <w:sz w:val="24"/>
          <w:szCs w:val="24"/>
          <w:lang w:eastAsia="ru-RU"/>
        </w:rPr>
      </w:pPr>
      <w:r w:rsidRPr="002D0844">
        <w:rPr>
          <w:rFonts w:eastAsia="Times New Roman" w:cs="Times New Roman"/>
          <w:b/>
          <w:sz w:val="24"/>
          <w:szCs w:val="24"/>
          <w:lang w:eastAsia="ru-RU"/>
        </w:rPr>
        <w:t>5.Требования к выполнению работ</w:t>
      </w:r>
      <w:r w:rsidRPr="002D0844">
        <w:rPr>
          <w:rFonts w:eastAsia="Times New Roman" w:cs="Times New Roman"/>
          <w:sz w:val="24"/>
          <w:szCs w:val="24"/>
          <w:lang w:eastAsia="ru-RU"/>
        </w:rPr>
        <w:t>:</w:t>
      </w:r>
    </w:p>
    <w:p w:rsidR="002D0844" w:rsidRPr="002D0844" w:rsidRDefault="002D0844" w:rsidP="002D0844">
      <w:pPr>
        <w:ind w:firstLine="709"/>
        <w:rPr>
          <w:rFonts w:eastAsia="Times New Roman" w:cs="Times New Roman"/>
          <w:sz w:val="24"/>
          <w:szCs w:val="24"/>
          <w:lang w:eastAsia="ru-RU"/>
        </w:rPr>
      </w:pPr>
      <w:r w:rsidRPr="002D0844">
        <w:rPr>
          <w:rFonts w:eastAsia="Times New Roman" w:cs="Times New Roman"/>
          <w:sz w:val="24"/>
          <w:szCs w:val="24"/>
          <w:lang w:eastAsia="ru-RU"/>
        </w:rPr>
        <w:t>5.1.  Выполнение всех видов работ должно осуществляться в соответствии с настоящим Техническим заданием и локальными сметами, а также в соответствии с требованиями Заказчика и действующими в Российской Федерации нормативно-правовыми актами, регулирующими соответствующие виды работ, в том числе СНиП.</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xml:space="preserve">           5.2. Работы, являющиеся предметом запроса предложений, должны соответствовать следующим требованиям законодательства Российской Федерации:</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xml:space="preserve">Федеральный закон от 21.12.1994 № 69-ФЗ «О пожарной безопасности» («Российская газета», № 3, 05.01.1995);  </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xml:space="preserve"> Федеральный закон от 30.03.1999 №52-ФЗ «О санитарно-эпидемиологическом благополучии населения». </w:t>
      </w:r>
    </w:p>
    <w:p w:rsidR="002D0844" w:rsidRPr="002D0844" w:rsidRDefault="002D0844" w:rsidP="002D0844">
      <w:pPr>
        <w:rPr>
          <w:rFonts w:eastAsia="Times New Roman" w:cs="Times New Roman"/>
          <w:sz w:val="24"/>
          <w:szCs w:val="24"/>
          <w:lang w:eastAsia="ru-RU"/>
        </w:rPr>
      </w:pPr>
      <w:r w:rsidRPr="002D0844">
        <w:rPr>
          <w:rFonts w:eastAsia="Times New Roman" w:cs="Times New Roman"/>
          <w:b/>
          <w:sz w:val="24"/>
          <w:szCs w:val="24"/>
          <w:lang w:eastAsia="ru-RU"/>
        </w:rPr>
        <w:t xml:space="preserve">  </w:t>
      </w:r>
      <w:r w:rsidRPr="002D0844">
        <w:rPr>
          <w:rFonts w:eastAsia="Times New Roman" w:cs="Times New Roman"/>
          <w:sz w:val="24"/>
          <w:szCs w:val="24"/>
          <w:lang w:eastAsia="ru-RU"/>
        </w:rPr>
        <w:t xml:space="preserve">СНиП 12-03-2001 «Безопасность труда в строительстве»; </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xml:space="preserve">  </w:t>
      </w:r>
      <w:proofErr w:type="spellStart"/>
      <w:r w:rsidRPr="002D0844">
        <w:rPr>
          <w:rFonts w:eastAsia="Times New Roman" w:cs="Times New Roman"/>
          <w:sz w:val="24"/>
          <w:szCs w:val="24"/>
          <w:lang w:eastAsia="ru-RU"/>
        </w:rPr>
        <w:t>СниП</w:t>
      </w:r>
      <w:proofErr w:type="spellEnd"/>
      <w:r w:rsidRPr="002D0844">
        <w:rPr>
          <w:rFonts w:eastAsia="Times New Roman" w:cs="Times New Roman"/>
          <w:sz w:val="24"/>
          <w:szCs w:val="24"/>
          <w:lang w:eastAsia="ru-RU"/>
        </w:rPr>
        <w:t xml:space="preserve"> 31-05-2003 «Общественные здания административного назначения»; </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lastRenderedPageBreak/>
        <w:t xml:space="preserve">  </w:t>
      </w:r>
      <w:proofErr w:type="spellStart"/>
      <w:r w:rsidRPr="002D0844">
        <w:rPr>
          <w:rFonts w:eastAsia="Times New Roman" w:cs="Times New Roman"/>
          <w:sz w:val="24"/>
          <w:szCs w:val="24"/>
          <w:lang w:eastAsia="ru-RU"/>
        </w:rPr>
        <w:t>СниП</w:t>
      </w:r>
      <w:proofErr w:type="spellEnd"/>
      <w:r w:rsidRPr="002D0844">
        <w:rPr>
          <w:rFonts w:eastAsia="Times New Roman" w:cs="Times New Roman"/>
          <w:sz w:val="24"/>
          <w:szCs w:val="24"/>
          <w:lang w:eastAsia="ru-RU"/>
        </w:rPr>
        <w:t xml:space="preserve"> 21-01-97* «Пожарная безопасность зданий и сооружений»; </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xml:space="preserve">  </w:t>
      </w:r>
      <w:proofErr w:type="spellStart"/>
      <w:r w:rsidRPr="002D0844">
        <w:rPr>
          <w:rFonts w:eastAsia="Times New Roman" w:cs="Times New Roman"/>
          <w:sz w:val="24"/>
          <w:szCs w:val="24"/>
          <w:lang w:eastAsia="ru-RU"/>
        </w:rPr>
        <w:t>СниП</w:t>
      </w:r>
      <w:proofErr w:type="spellEnd"/>
      <w:r w:rsidRPr="002D0844">
        <w:rPr>
          <w:rFonts w:eastAsia="Times New Roman" w:cs="Times New Roman"/>
          <w:sz w:val="24"/>
          <w:szCs w:val="24"/>
          <w:lang w:eastAsia="ru-RU"/>
        </w:rPr>
        <w:t xml:space="preserve"> 12-01-2004 «Организация строительства»; </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xml:space="preserve">  ГОСТ 12.1.003-83 «ССБТ. Шум. Общие требования безопасности» и иные.</w:t>
      </w:r>
    </w:p>
    <w:p w:rsidR="002D0844" w:rsidRPr="002D0844" w:rsidRDefault="002D0844" w:rsidP="002D0844">
      <w:pPr>
        <w:rPr>
          <w:rFonts w:eastAsia="Times New Roman" w:cs="Times New Roman"/>
          <w:bCs/>
          <w:sz w:val="24"/>
          <w:szCs w:val="24"/>
          <w:lang w:eastAsia="ru-RU"/>
        </w:rPr>
      </w:pPr>
      <w:r w:rsidRPr="002D0844">
        <w:rPr>
          <w:rFonts w:eastAsia="Times New Roman" w:cs="Times New Roman"/>
          <w:sz w:val="24"/>
          <w:szCs w:val="24"/>
          <w:lang w:eastAsia="ru-RU"/>
        </w:rPr>
        <w:t xml:space="preserve">          5.3. П</w:t>
      </w:r>
      <w:r w:rsidRPr="002D0844">
        <w:rPr>
          <w:rFonts w:eastAsia="Times New Roman" w:cs="Times New Roman"/>
          <w:bCs/>
          <w:sz w:val="24"/>
          <w:szCs w:val="24"/>
          <w:lang w:eastAsia="ru-RU"/>
        </w:rPr>
        <w:t>одрядчик должен быть членом саморегулируемой организации строителей, проектировщиков и иметь допуск к видам работ, являющимся предметом конкурсной закупки.</w:t>
      </w:r>
    </w:p>
    <w:p w:rsidR="002D0844" w:rsidRPr="002D0844" w:rsidRDefault="002D0844" w:rsidP="002D0844">
      <w:pPr>
        <w:rPr>
          <w:rFonts w:eastAsia="Times New Roman" w:cs="Times New Roman"/>
          <w:bCs/>
          <w:sz w:val="24"/>
          <w:szCs w:val="24"/>
          <w:lang w:eastAsia="ru-RU"/>
        </w:rPr>
      </w:pPr>
      <w:r w:rsidRPr="002D0844">
        <w:rPr>
          <w:rFonts w:eastAsia="Times New Roman" w:cs="Times New Roman"/>
          <w:bCs/>
          <w:sz w:val="24"/>
          <w:szCs w:val="24"/>
          <w:lang w:eastAsia="ru-RU"/>
        </w:rPr>
        <w:t xml:space="preserve">          5.4. Перед началом проведения работ подрядчик обеспечивает разработку всей требуемой для выполнения работ</w:t>
      </w:r>
      <w:r w:rsidRPr="002D0844">
        <w:rPr>
          <w:rFonts w:eastAsia="Times New Roman" w:cs="Times New Roman"/>
          <w:sz w:val="24"/>
          <w:szCs w:val="24"/>
          <w:lang w:eastAsia="ru-RU"/>
        </w:rPr>
        <w:t xml:space="preserve"> по </w:t>
      </w:r>
      <w:proofErr w:type="gramStart"/>
      <w:r w:rsidRPr="002D0844">
        <w:rPr>
          <w:rFonts w:eastAsia="Times New Roman" w:cs="Times New Roman"/>
          <w:sz w:val="24"/>
          <w:szCs w:val="24"/>
          <w:lang w:eastAsia="ru-RU"/>
        </w:rPr>
        <w:t>текущему  ремонту</w:t>
      </w:r>
      <w:proofErr w:type="gramEnd"/>
      <w:r w:rsidRPr="002D0844">
        <w:rPr>
          <w:rFonts w:eastAsia="Times New Roman" w:cs="Times New Roman"/>
          <w:sz w:val="24"/>
          <w:szCs w:val="24"/>
          <w:lang w:eastAsia="ru-RU"/>
        </w:rPr>
        <w:t xml:space="preserve">  внутренних помещений здания проектно-сметной и иной документации,</w:t>
      </w:r>
      <w:r w:rsidR="00043286">
        <w:rPr>
          <w:rFonts w:eastAsia="Times New Roman" w:cs="Times New Roman"/>
          <w:sz w:val="24"/>
          <w:szCs w:val="24"/>
          <w:lang w:eastAsia="ru-RU"/>
        </w:rPr>
        <w:t xml:space="preserve"> заключение независимого эксперта на локальную смету,</w:t>
      </w:r>
      <w:r w:rsidR="00E10ACF">
        <w:rPr>
          <w:rFonts w:eastAsia="Times New Roman" w:cs="Times New Roman"/>
          <w:sz w:val="24"/>
          <w:szCs w:val="24"/>
          <w:lang w:eastAsia="ru-RU"/>
        </w:rPr>
        <w:t xml:space="preserve"> и </w:t>
      </w:r>
      <w:r w:rsidRPr="002D0844">
        <w:rPr>
          <w:rFonts w:eastAsia="Times New Roman" w:cs="Times New Roman"/>
          <w:sz w:val="24"/>
          <w:szCs w:val="24"/>
          <w:lang w:eastAsia="ru-RU"/>
        </w:rPr>
        <w:t xml:space="preserve"> </w:t>
      </w:r>
      <w:r w:rsidRPr="002D0844">
        <w:rPr>
          <w:rFonts w:eastAsia="Times New Roman" w:cs="Times New Roman"/>
          <w:bCs/>
          <w:sz w:val="24"/>
          <w:szCs w:val="24"/>
          <w:lang w:eastAsia="ru-RU"/>
        </w:rPr>
        <w:t>прохождение согласования разработанной документации в соответствии с установленным действующим законодательством порядком.</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xml:space="preserve">          5.5. Выполнение работ подрядчиком производится в согласованное с Заказчиком время (в том числе в общевыходные и праздничные дни).</w:t>
      </w:r>
    </w:p>
    <w:p w:rsidR="002D0844" w:rsidRPr="002D0844" w:rsidRDefault="002D0844" w:rsidP="002D0844">
      <w:pPr>
        <w:jc w:val="center"/>
        <w:rPr>
          <w:rFonts w:eastAsia="Times New Roman" w:cs="Times New Roman"/>
          <w:b/>
          <w:sz w:val="24"/>
          <w:szCs w:val="24"/>
          <w:lang w:eastAsia="ru-RU"/>
        </w:rPr>
      </w:pPr>
      <w:r w:rsidRPr="002D0844">
        <w:rPr>
          <w:rFonts w:eastAsia="Times New Roman" w:cs="Times New Roman"/>
          <w:b/>
          <w:sz w:val="24"/>
          <w:szCs w:val="24"/>
          <w:lang w:eastAsia="ru-RU"/>
        </w:rPr>
        <w:t>6. Требования к режиму производства работ Подрядчиком.</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Качество работ должно соответствовать требованиям, установленным действующи</w:t>
      </w:r>
      <w:bookmarkStart w:id="14" w:name="_GoBack"/>
      <w:bookmarkEnd w:id="14"/>
      <w:r w:rsidRPr="002D0844">
        <w:rPr>
          <w:rFonts w:eastAsia="Times New Roman" w:cs="Times New Roman"/>
          <w:sz w:val="24"/>
          <w:szCs w:val="24"/>
          <w:lang w:eastAsia="ru-RU"/>
        </w:rPr>
        <w:t>м законодательством, Локальным сметным расчетам.</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При выполнении работ подрядчик обязан:</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освободить помещение от оборудования и мебели (при наличии);</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-выполнять работы с использованием качественных материалов;</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-обеспечить выполнение работ современными материалами, необходимыми для их выполнения;</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-обеспечить за свой счет приемку, разгрузку прибывающих на объект материалов;</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 xml:space="preserve">-обеспечить на месте выполнения работ выполнение необходимых мероприятий по технике безопасности, пожарной и промышленной безопасности, промышленной санитарии, охране окружающей среды, соблюдения техники безопасности по эксплуатации электрооборудования, техники и механизмов, в том числе; </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-строительные отходы (мусор) складировать в местах, согласованных с Заказчиком.</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-осуществлять за свой счет очистку помещений от строительного мусора и вывоз строительных отходов (мусор) с объекта после выполнения работ.</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-не производить сброс строительных отходов (мусора) в мусоропровод, систему канализации здания или контейнеров, предназначенных для сбора твердых бытовых отходов;</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-в течении 3 трех календарных дней после завершения выполнения работ привести место работы в надлежащее состояние, убрать строительные отходы (мусор), вывезти с объекта принадлежащие Подрядчику строительное оборудование;</w:t>
      </w:r>
    </w:p>
    <w:p w:rsidR="002D0844" w:rsidRPr="002D0844" w:rsidRDefault="002D0844" w:rsidP="002D0844">
      <w:pPr>
        <w:rPr>
          <w:rFonts w:eastAsia="Times New Roman" w:cs="Times New Roman"/>
          <w:sz w:val="24"/>
          <w:szCs w:val="24"/>
          <w:lang w:eastAsia="ru-RU"/>
        </w:rPr>
      </w:pPr>
      <w:r w:rsidRPr="002D0844">
        <w:rPr>
          <w:rFonts w:eastAsia="Times New Roman" w:cs="Times New Roman"/>
          <w:sz w:val="24"/>
          <w:szCs w:val="24"/>
          <w:lang w:eastAsia="ru-RU"/>
        </w:rPr>
        <w:t>-обеспечить выполнение работ в полном соответствии с локальными сметными расчетами, строительными и иными требованиями;</w:t>
      </w:r>
    </w:p>
    <w:p w:rsidR="002D0844" w:rsidRPr="002D0844" w:rsidRDefault="002D0844" w:rsidP="002D0844">
      <w:pPr>
        <w:ind w:right="-1"/>
        <w:rPr>
          <w:rFonts w:eastAsia="Times New Roman" w:cs="Times New Roman"/>
          <w:b/>
          <w:sz w:val="20"/>
          <w:szCs w:val="20"/>
          <w:lang w:eastAsia="ru-RU"/>
        </w:rPr>
      </w:pPr>
      <w:r w:rsidRPr="002D0844">
        <w:rPr>
          <w:rFonts w:eastAsia="Times New Roman" w:cs="Times New Roman"/>
          <w:sz w:val="24"/>
          <w:szCs w:val="24"/>
          <w:lang w:eastAsia="ru-RU"/>
        </w:rPr>
        <w:t xml:space="preserve">  </w:t>
      </w:r>
      <w:r w:rsidRPr="002D0844">
        <w:rPr>
          <w:rFonts w:eastAsia="Times New Roman" w:cs="Times New Roman"/>
          <w:b/>
          <w:sz w:val="24"/>
          <w:szCs w:val="24"/>
          <w:lang w:eastAsia="ru-RU"/>
        </w:rPr>
        <w:t>7. Требования к составу и объему работ</w:t>
      </w:r>
    </w:p>
    <w:p w:rsidR="002D0844" w:rsidRPr="002D0844" w:rsidRDefault="002D0844" w:rsidP="002D0844">
      <w:pPr>
        <w:ind w:right="-1"/>
        <w:rPr>
          <w:rFonts w:eastAsia="Times New Roman" w:cs="Times New Roman"/>
          <w:b/>
          <w:sz w:val="20"/>
          <w:szCs w:val="20"/>
          <w:lang w:eastAsia="ru-RU"/>
        </w:rPr>
      </w:pPr>
      <w:r w:rsidRPr="002D0844">
        <w:rPr>
          <w:rFonts w:eastAsia="Times New Roman" w:cs="Times New Roman"/>
          <w:b/>
          <w:sz w:val="20"/>
          <w:szCs w:val="20"/>
          <w:lang w:eastAsia="ru-RU"/>
        </w:rPr>
        <w:t xml:space="preserve"> </w:t>
      </w:r>
    </w:p>
    <w:p w:rsidR="002D0844" w:rsidRDefault="002D0844" w:rsidP="002D0844">
      <w:pPr>
        <w:ind w:right="-1"/>
        <w:jc w:val="center"/>
        <w:rPr>
          <w:rFonts w:eastAsia="Times New Roman" w:cs="Times New Roman"/>
          <w:b/>
          <w:szCs w:val="20"/>
          <w:lang w:eastAsia="ru-RU"/>
        </w:rPr>
      </w:pPr>
      <w:r w:rsidRPr="002D0844">
        <w:rPr>
          <w:rFonts w:eastAsia="Times New Roman" w:cs="Times New Roman"/>
          <w:b/>
          <w:szCs w:val="20"/>
          <w:lang w:eastAsia="ru-RU"/>
        </w:rPr>
        <w:t xml:space="preserve">Выполнение работ по ремонту </w:t>
      </w:r>
    </w:p>
    <w:tbl>
      <w:tblPr>
        <w:tblW w:w="10005" w:type="dxa"/>
        <w:tblInd w:w="-5" w:type="dxa"/>
        <w:tblLook w:val="04A0" w:firstRow="1" w:lastRow="0" w:firstColumn="1" w:lastColumn="0" w:noHBand="0" w:noVBand="1"/>
      </w:tblPr>
      <w:tblGrid>
        <w:gridCol w:w="450"/>
        <w:gridCol w:w="61"/>
        <w:gridCol w:w="6119"/>
        <w:gridCol w:w="180"/>
        <w:gridCol w:w="1376"/>
        <w:gridCol w:w="215"/>
        <w:gridCol w:w="1341"/>
        <w:gridCol w:w="263"/>
      </w:tblGrid>
      <w:tr w:rsidR="002D0844" w:rsidRPr="002D0844" w:rsidTr="002D0844">
        <w:trPr>
          <w:trHeight w:val="513"/>
        </w:trPr>
        <w:tc>
          <w:tcPr>
            <w:tcW w:w="5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r w:rsidRPr="002D0844">
              <w:rPr>
                <w:rFonts w:ascii="Arial" w:eastAsia="Times New Roman" w:hAnsi="Arial" w:cs="Arial"/>
                <w:color w:val="000000"/>
                <w:sz w:val="14"/>
                <w:szCs w:val="14"/>
                <w:lang w:eastAsia="ru-RU"/>
              </w:rPr>
              <w:br/>
              <w:t>п/п</w:t>
            </w:r>
          </w:p>
        </w:tc>
        <w:tc>
          <w:tcPr>
            <w:tcW w:w="6299" w:type="dxa"/>
            <w:gridSpan w:val="2"/>
            <w:tcBorders>
              <w:top w:val="single" w:sz="4" w:space="0" w:color="auto"/>
              <w:left w:val="nil"/>
              <w:bottom w:val="single" w:sz="4" w:space="0" w:color="auto"/>
              <w:right w:val="single" w:sz="4" w:space="0" w:color="000000"/>
            </w:tcBorders>
            <w:shd w:val="clear" w:color="auto" w:fill="auto"/>
            <w:vAlign w:val="center"/>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Наименование работ и затрат</w:t>
            </w:r>
          </w:p>
        </w:tc>
        <w:tc>
          <w:tcPr>
            <w:tcW w:w="1591" w:type="dxa"/>
            <w:gridSpan w:val="2"/>
            <w:tcBorders>
              <w:top w:val="single" w:sz="4" w:space="0" w:color="auto"/>
              <w:left w:val="nil"/>
              <w:bottom w:val="single" w:sz="4" w:space="0" w:color="auto"/>
              <w:right w:val="single" w:sz="4" w:space="0" w:color="auto"/>
            </w:tcBorders>
            <w:shd w:val="clear" w:color="auto" w:fill="auto"/>
            <w:vAlign w:val="center"/>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Единица измерения</w:t>
            </w:r>
          </w:p>
        </w:tc>
        <w:tc>
          <w:tcPr>
            <w:tcW w:w="1604" w:type="dxa"/>
            <w:gridSpan w:val="2"/>
            <w:tcBorders>
              <w:top w:val="single" w:sz="4" w:space="0" w:color="auto"/>
              <w:left w:val="nil"/>
              <w:bottom w:val="single" w:sz="4" w:space="0" w:color="auto"/>
              <w:right w:val="single" w:sz="4" w:space="0" w:color="auto"/>
            </w:tcBorders>
            <w:shd w:val="clear" w:color="auto" w:fill="auto"/>
            <w:vAlign w:val="center"/>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Количество</w:t>
            </w:r>
          </w:p>
        </w:tc>
      </w:tr>
      <w:tr w:rsidR="002D0844" w:rsidRPr="002D0844" w:rsidTr="002D0844">
        <w:trPr>
          <w:trHeight w:val="513"/>
        </w:trPr>
        <w:tc>
          <w:tcPr>
            <w:tcW w:w="5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w:t>
            </w:r>
          </w:p>
        </w:tc>
        <w:tc>
          <w:tcPr>
            <w:tcW w:w="6299" w:type="dxa"/>
            <w:gridSpan w:val="2"/>
            <w:tcBorders>
              <w:top w:val="single" w:sz="4" w:space="0" w:color="auto"/>
              <w:left w:val="nil"/>
              <w:bottom w:val="single" w:sz="4" w:space="0" w:color="auto"/>
              <w:right w:val="single" w:sz="4" w:space="0" w:color="000000"/>
            </w:tcBorders>
            <w:shd w:val="clear" w:color="auto" w:fill="auto"/>
            <w:vAlign w:val="center"/>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c>
          <w:tcPr>
            <w:tcW w:w="1591" w:type="dxa"/>
            <w:gridSpan w:val="2"/>
            <w:tcBorders>
              <w:top w:val="single" w:sz="4" w:space="0" w:color="auto"/>
              <w:left w:val="nil"/>
              <w:bottom w:val="single" w:sz="4" w:space="0" w:color="auto"/>
              <w:right w:val="single" w:sz="4" w:space="0" w:color="auto"/>
            </w:tcBorders>
            <w:shd w:val="clear" w:color="auto" w:fill="auto"/>
            <w:vAlign w:val="center"/>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w:t>
            </w:r>
          </w:p>
        </w:tc>
        <w:tc>
          <w:tcPr>
            <w:tcW w:w="1604" w:type="dxa"/>
            <w:gridSpan w:val="2"/>
            <w:tcBorders>
              <w:top w:val="single" w:sz="4" w:space="0" w:color="auto"/>
              <w:left w:val="nil"/>
              <w:bottom w:val="single" w:sz="4" w:space="0" w:color="auto"/>
              <w:right w:val="single" w:sz="4" w:space="0" w:color="auto"/>
            </w:tcBorders>
            <w:shd w:val="clear" w:color="auto" w:fill="auto"/>
            <w:vAlign w:val="center"/>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4</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помещение 109</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полы</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Разборка плинтусов: деревянных и из пластмассовых материалов</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0,19</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Разборка покрытий: из досок ламинированных замковым способом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0,182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Устройство покрытий: из линолеума на клее</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0,182</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lastRenderedPageBreak/>
              <w:t>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Клей контактный однокомпонентный на основе нитрильной резины и синтетических смол для приклейки кровельных ПВХ мембран</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л</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9,1</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Линолеум ПВХ без подосновы, класс износостойкости 34/43, класс пожарной опасности КМ2 (Г1, В2, Д3, Т2, РП2), толщина 2 мм, вес 3100-3300 г/м2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18,564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Устройство плинтусов поливинилхлоридных: на винтах самонарезающих</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0,19</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Плинтус для полов из ПВХ, размеры 19х48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19,19</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Укладка металлического накладного профиля (порога)</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0,014</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Профиль </w:t>
            </w:r>
            <w:proofErr w:type="spellStart"/>
            <w:r w:rsidRPr="002D0844">
              <w:rPr>
                <w:rFonts w:ascii="Arial" w:eastAsia="Times New Roman" w:hAnsi="Arial" w:cs="Arial"/>
                <w:color w:val="000000"/>
                <w:sz w:val="14"/>
                <w:szCs w:val="14"/>
                <w:lang w:eastAsia="ru-RU"/>
              </w:rPr>
              <w:t>стыкоперекрывающий</w:t>
            </w:r>
            <w:proofErr w:type="spellEnd"/>
            <w:r w:rsidRPr="002D0844">
              <w:rPr>
                <w:rFonts w:ascii="Arial" w:eastAsia="Times New Roman" w:hAnsi="Arial" w:cs="Arial"/>
                <w:color w:val="000000"/>
                <w:sz w:val="14"/>
                <w:szCs w:val="14"/>
                <w:lang w:eastAsia="ru-RU"/>
              </w:rPr>
              <w:t xml:space="preserve"> из алюминиевых сплавов (порожки) с покрытием и </w:t>
            </w:r>
            <w:proofErr w:type="spellStart"/>
            <w:r w:rsidRPr="002D0844">
              <w:rPr>
                <w:rFonts w:ascii="Arial" w:eastAsia="Times New Roman" w:hAnsi="Arial" w:cs="Arial"/>
                <w:color w:val="000000"/>
                <w:sz w:val="14"/>
                <w:szCs w:val="14"/>
                <w:lang w:eastAsia="ru-RU"/>
              </w:rPr>
              <w:t>антискользящей</w:t>
            </w:r>
            <w:proofErr w:type="spellEnd"/>
            <w:r w:rsidRPr="002D0844">
              <w:rPr>
                <w:rFonts w:ascii="Arial" w:eastAsia="Times New Roman" w:hAnsi="Arial" w:cs="Arial"/>
                <w:color w:val="000000"/>
                <w:sz w:val="14"/>
                <w:szCs w:val="14"/>
                <w:lang w:eastAsia="ru-RU"/>
              </w:rPr>
              <w:t xml:space="preserve"> вставкой, ширина 39 мм, длина 1,8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электромонтаж</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Демонтаж: выключателей, розеток</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0,09</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Пробивка в кирпичных стенах борозд площадью сечения: до 20 см2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0,08</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0,08</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Трубы полиэтиленовые гибкие гофрированные легкие с протяжкой, номинальный внутренний диаметр 20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8,16</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0,22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Кабель силовой с медными жилами ВВГнг(A)-LS 3х2,5ок(N, PE)-660</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0,02244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штепсельная: утопленного типа при скрытой проводке</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скрытого монтажа, одноместная, с заземляющим контактом, с защитной шторкой, с крышкой, 16 А, цвет белый, IP20</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микрофонная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скрытого монтажа, одноместная, компьютерная, RJ45 категории 5e, цвет белый, IP20</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Выключатель: одноклавишный утопленного типа при скрытой проводке</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Выключатель скрытого монтажа, одноклавишный, 10 А, цветной, IP20</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Коробки для установки выключателей, переключателей и штепсельных розеток при скрытой электропроводке КУВ-1М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стены</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Покрытие поверхностей грунтовкой глубокого проникновения: за 1 раз стен</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0,497</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Состав грунтовочный глубокого проникновения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9,94</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Оклейка стен </w:t>
            </w:r>
            <w:proofErr w:type="spellStart"/>
            <w:r w:rsidRPr="002D0844">
              <w:rPr>
                <w:rFonts w:ascii="Arial" w:eastAsia="Times New Roman" w:hAnsi="Arial" w:cs="Arial"/>
                <w:color w:val="000000"/>
                <w:sz w:val="14"/>
                <w:szCs w:val="14"/>
                <w:lang w:eastAsia="ru-RU"/>
              </w:rPr>
              <w:t>стеклообоями</w:t>
            </w:r>
            <w:proofErr w:type="spellEnd"/>
            <w:r w:rsidRPr="002D0844">
              <w:rPr>
                <w:rFonts w:ascii="Arial" w:eastAsia="Times New Roman" w:hAnsi="Arial" w:cs="Arial"/>
                <w:color w:val="000000"/>
                <w:sz w:val="14"/>
                <w:szCs w:val="14"/>
                <w:lang w:eastAsia="ru-RU"/>
              </w:rPr>
              <w:t xml:space="preserve"> с окраской поливинилацетатными красками за один раз: с подготовкой</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0,497</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Клей сухой на основе картофельного крахмала для </w:t>
            </w:r>
            <w:proofErr w:type="spellStart"/>
            <w:r w:rsidRPr="002D0844">
              <w:rPr>
                <w:rFonts w:ascii="Arial" w:eastAsia="Times New Roman" w:hAnsi="Arial" w:cs="Arial"/>
                <w:color w:val="000000"/>
                <w:sz w:val="14"/>
                <w:szCs w:val="14"/>
                <w:lang w:eastAsia="ru-RU"/>
              </w:rPr>
              <w:t>флизелиновых</w:t>
            </w:r>
            <w:proofErr w:type="spellEnd"/>
            <w:r w:rsidRPr="002D0844">
              <w:rPr>
                <w:rFonts w:ascii="Arial" w:eastAsia="Times New Roman" w:hAnsi="Arial" w:cs="Arial"/>
                <w:color w:val="000000"/>
                <w:sz w:val="14"/>
                <w:szCs w:val="14"/>
                <w:lang w:eastAsia="ru-RU"/>
              </w:rPr>
              <w:t xml:space="preserve"> и виниловых обоев на </w:t>
            </w:r>
            <w:proofErr w:type="spellStart"/>
            <w:r w:rsidRPr="002D0844">
              <w:rPr>
                <w:rFonts w:ascii="Arial" w:eastAsia="Times New Roman" w:hAnsi="Arial" w:cs="Arial"/>
                <w:color w:val="000000"/>
                <w:sz w:val="14"/>
                <w:szCs w:val="14"/>
                <w:lang w:eastAsia="ru-RU"/>
              </w:rPr>
              <w:t>флизелиновой</w:t>
            </w:r>
            <w:proofErr w:type="spellEnd"/>
            <w:r w:rsidRPr="002D0844">
              <w:rPr>
                <w:rFonts w:ascii="Arial" w:eastAsia="Times New Roman" w:hAnsi="Arial" w:cs="Arial"/>
                <w:color w:val="000000"/>
                <w:sz w:val="14"/>
                <w:szCs w:val="14"/>
                <w:lang w:eastAsia="ru-RU"/>
              </w:rPr>
              <w:t xml:space="preserve"> основе, расход 0,008 кг/м2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0,013667</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Краска водно-дисперсионная </w:t>
            </w:r>
            <w:proofErr w:type="spellStart"/>
            <w:r w:rsidRPr="002D0844">
              <w:rPr>
                <w:rFonts w:ascii="Arial" w:eastAsia="Times New Roman" w:hAnsi="Arial" w:cs="Arial"/>
                <w:color w:val="000000"/>
                <w:sz w:val="14"/>
                <w:szCs w:val="14"/>
                <w:lang w:eastAsia="ru-RU"/>
              </w:rPr>
              <w:t>акрилатная</w:t>
            </w:r>
            <w:proofErr w:type="spellEnd"/>
            <w:r w:rsidRPr="002D0844">
              <w:rPr>
                <w:rFonts w:ascii="Arial" w:eastAsia="Times New Roman" w:hAnsi="Arial" w:cs="Arial"/>
                <w:color w:val="000000"/>
                <w:sz w:val="14"/>
                <w:szCs w:val="14"/>
                <w:lang w:eastAsia="ru-RU"/>
              </w:rPr>
              <w:t xml:space="preserve"> ВД-АК-104</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0,009294</w:t>
            </w:r>
          </w:p>
        </w:tc>
      </w:tr>
      <w:tr w:rsidR="002D0844" w:rsidRPr="002D0844" w:rsidTr="002D0844">
        <w:trPr>
          <w:gridAfter w:val="1"/>
          <w:wAfter w:w="263" w:type="dxa"/>
          <w:trHeight w:val="77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lastRenderedPageBreak/>
              <w:t>33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Смеси сухие </w:t>
            </w:r>
            <w:proofErr w:type="spellStart"/>
            <w:r w:rsidRPr="002D0844">
              <w:rPr>
                <w:rFonts w:ascii="Arial" w:eastAsia="Times New Roman" w:hAnsi="Arial" w:cs="Arial"/>
                <w:color w:val="000000"/>
                <w:sz w:val="14"/>
                <w:szCs w:val="14"/>
                <w:lang w:eastAsia="ru-RU"/>
              </w:rPr>
              <w:t>шпатлевочные</w:t>
            </w:r>
            <w:proofErr w:type="spellEnd"/>
            <w:r w:rsidRPr="002D0844">
              <w:rPr>
                <w:rFonts w:ascii="Arial" w:eastAsia="Times New Roman" w:hAnsi="Arial" w:cs="Arial"/>
                <w:color w:val="000000"/>
                <w:sz w:val="14"/>
                <w:szCs w:val="14"/>
                <w:lang w:eastAsia="ru-RU"/>
              </w:rPr>
              <w:t xml:space="preserve"> полимерцементные быстротвердеющая для выравнивания, ремонта и подготовки поверхности бетонных и железобетонных конструкций, толщина наносимого слоя 5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59,64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Стеклообои</w:t>
            </w:r>
            <w:proofErr w:type="spellEnd"/>
            <w:r w:rsidRPr="002D0844">
              <w:rPr>
                <w:rFonts w:ascii="Arial" w:eastAsia="Times New Roman" w:hAnsi="Arial" w:cs="Arial"/>
                <w:color w:val="000000"/>
                <w:sz w:val="14"/>
                <w:szCs w:val="14"/>
                <w:lang w:eastAsia="ru-RU"/>
              </w:rPr>
              <w:t xml:space="preserve"> под покраску, фактура «рогожка», плотность 130 г/м2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5,2185</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Вторая окраска стен, </w:t>
            </w:r>
            <w:proofErr w:type="spellStart"/>
            <w:r w:rsidRPr="002D0844">
              <w:rPr>
                <w:rFonts w:ascii="Arial" w:eastAsia="Times New Roman" w:hAnsi="Arial" w:cs="Arial"/>
                <w:color w:val="000000"/>
                <w:sz w:val="14"/>
                <w:szCs w:val="14"/>
                <w:lang w:eastAsia="ru-RU"/>
              </w:rPr>
              <w:t>оклееных</w:t>
            </w:r>
            <w:proofErr w:type="spellEnd"/>
            <w:r w:rsidRPr="002D0844">
              <w:rPr>
                <w:rFonts w:ascii="Arial" w:eastAsia="Times New Roman" w:hAnsi="Arial" w:cs="Arial"/>
                <w:color w:val="000000"/>
                <w:sz w:val="14"/>
                <w:szCs w:val="14"/>
                <w:lang w:eastAsia="ru-RU"/>
              </w:rPr>
              <w:t xml:space="preserve"> </w:t>
            </w:r>
            <w:proofErr w:type="spellStart"/>
            <w:r w:rsidRPr="002D0844">
              <w:rPr>
                <w:rFonts w:ascii="Arial" w:eastAsia="Times New Roman" w:hAnsi="Arial" w:cs="Arial"/>
                <w:color w:val="000000"/>
                <w:sz w:val="14"/>
                <w:szCs w:val="14"/>
                <w:lang w:eastAsia="ru-RU"/>
              </w:rPr>
              <w:t>стеклообоями</w:t>
            </w:r>
            <w:proofErr w:type="spellEnd"/>
            <w:r w:rsidRPr="002D0844">
              <w:rPr>
                <w:rFonts w:ascii="Arial" w:eastAsia="Times New Roman" w:hAnsi="Arial" w:cs="Arial"/>
                <w:color w:val="000000"/>
                <w:sz w:val="14"/>
                <w:szCs w:val="14"/>
                <w:lang w:eastAsia="ru-RU"/>
              </w:rPr>
              <w:t>, красками</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0,497</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Краска водно-дисперсионная </w:t>
            </w:r>
            <w:proofErr w:type="spellStart"/>
            <w:r w:rsidRPr="002D0844">
              <w:rPr>
                <w:rFonts w:ascii="Arial" w:eastAsia="Times New Roman" w:hAnsi="Arial" w:cs="Arial"/>
                <w:color w:val="000000"/>
                <w:sz w:val="14"/>
                <w:szCs w:val="14"/>
                <w:lang w:eastAsia="ru-RU"/>
              </w:rPr>
              <w:t>акрилатная</w:t>
            </w:r>
            <w:proofErr w:type="spellEnd"/>
            <w:r w:rsidRPr="002D0844">
              <w:rPr>
                <w:rFonts w:ascii="Arial" w:eastAsia="Times New Roman" w:hAnsi="Arial" w:cs="Arial"/>
                <w:color w:val="000000"/>
                <w:sz w:val="14"/>
                <w:szCs w:val="14"/>
                <w:lang w:eastAsia="ru-RU"/>
              </w:rPr>
              <w:t xml:space="preserve"> ВД-АК-104</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0,007455</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помещение 209</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потолок</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Демонтаж потолков: плитно-ячеистых по каркасу из оцинкованного профиля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0,181</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Устройство подвесных потолков из декоративно-акустических плит по готовому каркасу с установкой направляющих и деталей крепления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0,181</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Комплект из стального оцинкованного профиля для монтажа подвесных потолочных систем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18,1</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электромонтаж</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40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Смена светильников: с люминесцентными лампами</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0,06</w:t>
            </w:r>
          </w:p>
        </w:tc>
      </w:tr>
      <w:tr w:rsidR="002D0844" w:rsidRPr="002D0844" w:rsidTr="002D0844">
        <w:trPr>
          <w:gridAfter w:val="1"/>
          <w:wAfter w:w="263" w:type="dxa"/>
          <w:trHeight w:val="77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41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Светильник с люминесцентными лампами, потолочный, встраиваемый, с </w:t>
            </w:r>
            <w:proofErr w:type="spellStart"/>
            <w:r w:rsidRPr="002D0844">
              <w:rPr>
                <w:rFonts w:ascii="Arial" w:eastAsia="Times New Roman" w:hAnsi="Arial" w:cs="Arial"/>
                <w:color w:val="000000"/>
                <w:sz w:val="14"/>
                <w:szCs w:val="14"/>
                <w:lang w:eastAsia="ru-RU"/>
              </w:rPr>
              <w:t>рассеивателем</w:t>
            </w:r>
            <w:proofErr w:type="spellEnd"/>
            <w:r w:rsidRPr="002D0844">
              <w:rPr>
                <w:rFonts w:ascii="Arial" w:eastAsia="Times New Roman" w:hAnsi="Arial" w:cs="Arial"/>
                <w:color w:val="000000"/>
                <w:sz w:val="14"/>
                <w:szCs w:val="14"/>
                <w:lang w:eastAsia="ru-RU"/>
              </w:rPr>
              <w:t xml:space="preserve"> из полиметилметакрилата, степень защиты IP20, цоколь G13, мощность 4х18 Вт, </w:t>
            </w:r>
            <w:proofErr w:type="spellStart"/>
            <w:r w:rsidRPr="002D0844">
              <w:rPr>
                <w:rFonts w:ascii="Arial" w:eastAsia="Times New Roman" w:hAnsi="Arial" w:cs="Arial"/>
                <w:color w:val="000000"/>
                <w:sz w:val="14"/>
                <w:szCs w:val="14"/>
                <w:lang w:eastAsia="ru-RU"/>
              </w:rPr>
              <w:t>ЭмПРА</w:t>
            </w:r>
            <w:proofErr w:type="spellEnd"/>
            <w:r w:rsidRPr="002D0844">
              <w:rPr>
                <w:rFonts w:ascii="Arial" w:eastAsia="Times New Roman" w:hAnsi="Arial" w:cs="Arial"/>
                <w:color w:val="000000"/>
                <w:sz w:val="14"/>
                <w:szCs w:val="14"/>
                <w:lang w:eastAsia="ru-RU"/>
              </w:rPr>
              <w:t>, напряжение 220 В, размеры 595х595х70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6</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42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Демонтаж: выключателей, розеток</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0,06</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43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Пробивка в кирпичных стенах борозд площадью сечения: до 20 см2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0,3</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44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0,3</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45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46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Трубы полиэтиленовые гибкие гофрированные легкие с протяжкой, номинальный внутренний диаметр 20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30,6</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47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0,72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48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49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Кабель силовой с медными жилами ВВГнг(A)-LS 3х2,5ок(N, PE)-660</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0,07344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50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Провод в лотках, сечением: до 6 мм2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0,5</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51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52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Кабель витая пара F/UTP 1х2х0,52, категория 5e</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0,051</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53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штепсельная: утопленного типа при скрытой проводке</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54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55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скрытого монтажа, стационарная, 3P+E, 16 А, 380-415 В, IP44</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56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микрофонная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6</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57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58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скрытого монтажа, одноместная, компьютерная, RJ45 категории 5e, цвет белый, IP20</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59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скрытого монтажа, одноместная, телефонная, RJ11, цвет белый, IP20</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60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Выключатель: одноклавишный утопленного типа при скрытой проводке</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61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62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Выключатель скрытого монтажа, одноклавишный, 10 А, цветной, IP20</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lastRenderedPageBreak/>
              <w:t>63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Коробки для установки выключателей, переключателей и штепсельных розеток при скрытой электропроводке КУВ-1М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1,8</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стены</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64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Снятие подоконных досок: пластиковых</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0,0125</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65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Строительный мусор</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0,00875</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66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Демонтаж рулонных штор, жалюзи</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67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Сплошное выравнивание внутренних поверхностей (однослойное оштукатуривание) из сухих растворных смесей толщиной до 10 мм: стен</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0,492</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68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Смеси сухие штукатурные на полимерцементной основе для поверхностей из бетона, пенобетона, газобетона и кирпича, В10, F75, расход 1,3 кг/м2 при толщине слоя 1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639,6</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69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Состав грунтовочный глубокого проникновения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9,84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70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Покрытие поверхностей грунтовкой глубокого проникновения: за 1 раз стен</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0,492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71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Состав грунтовочный глубокого проникновения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9,84</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72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Оклейка стен </w:t>
            </w:r>
            <w:proofErr w:type="spellStart"/>
            <w:r w:rsidRPr="002D0844">
              <w:rPr>
                <w:rFonts w:ascii="Arial" w:eastAsia="Times New Roman" w:hAnsi="Arial" w:cs="Arial"/>
                <w:color w:val="000000"/>
                <w:sz w:val="14"/>
                <w:szCs w:val="14"/>
                <w:lang w:eastAsia="ru-RU"/>
              </w:rPr>
              <w:t>стеклообоями</w:t>
            </w:r>
            <w:proofErr w:type="spellEnd"/>
            <w:r w:rsidRPr="002D0844">
              <w:rPr>
                <w:rFonts w:ascii="Arial" w:eastAsia="Times New Roman" w:hAnsi="Arial" w:cs="Arial"/>
                <w:color w:val="000000"/>
                <w:sz w:val="14"/>
                <w:szCs w:val="14"/>
                <w:lang w:eastAsia="ru-RU"/>
              </w:rPr>
              <w:t xml:space="preserve"> с окраской поливинилацетатными красками за один раз: с подготовкой</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0,492</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73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Клей сухой на основе картофельного крахмала для </w:t>
            </w:r>
            <w:proofErr w:type="spellStart"/>
            <w:r w:rsidRPr="002D0844">
              <w:rPr>
                <w:rFonts w:ascii="Arial" w:eastAsia="Times New Roman" w:hAnsi="Arial" w:cs="Arial"/>
                <w:color w:val="000000"/>
                <w:sz w:val="14"/>
                <w:szCs w:val="14"/>
                <w:lang w:eastAsia="ru-RU"/>
              </w:rPr>
              <w:t>флизелиновых</w:t>
            </w:r>
            <w:proofErr w:type="spellEnd"/>
            <w:r w:rsidRPr="002D0844">
              <w:rPr>
                <w:rFonts w:ascii="Arial" w:eastAsia="Times New Roman" w:hAnsi="Arial" w:cs="Arial"/>
                <w:color w:val="000000"/>
                <w:sz w:val="14"/>
                <w:szCs w:val="14"/>
                <w:lang w:eastAsia="ru-RU"/>
              </w:rPr>
              <w:t xml:space="preserve"> и виниловых обоев на </w:t>
            </w:r>
            <w:proofErr w:type="spellStart"/>
            <w:r w:rsidRPr="002D0844">
              <w:rPr>
                <w:rFonts w:ascii="Arial" w:eastAsia="Times New Roman" w:hAnsi="Arial" w:cs="Arial"/>
                <w:color w:val="000000"/>
                <w:sz w:val="14"/>
                <w:szCs w:val="14"/>
                <w:lang w:eastAsia="ru-RU"/>
              </w:rPr>
              <w:t>флизелиновой</w:t>
            </w:r>
            <w:proofErr w:type="spellEnd"/>
            <w:r w:rsidRPr="002D0844">
              <w:rPr>
                <w:rFonts w:ascii="Arial" w:eastAsia="Times New Roman" w:hAnsi="Arial" w:cs="Arial"/>
                <w:color w:val="000000"/>
                <w:sz w:val="14"/>
                <w:szCs w:val="14"/>
                <w:lang w:eastAsia="ru-RU"/>
              </w:rPr>
              <w:t xml:space="preserve"> основе, расход 0,008 кг/м2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0,01353</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74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Краска водно-дисперсионная </w:t>
            </w:r>
            <w:proofErr w:type="spellStart"/>
            <w:r w:rsidRPr="002D0844">
              <w:rPr>
                <w:rFonts w:ascii="Arial" w:eastAsia="Times New Roman" w:hAnsi="Arial" w:cs="Arial"/>
                <w:color w:val="000000"/>
                <w:sz w:val="14"/>
                <w:szCs w:val="14"/>
                <w:lang w:eastAsia="ru-RU"/>
              </w:rPr>
              <w:t>акрилатная</w:t>
            </w:r>
            <w:proofErr w:type="spellEnd"/>
            <w:r w:rsidRPr="002D0844">
              <w:rPr>
                <w:rFonts w:ascii="Arial" w:eastAsia="Times New Roman" w:hAnsi="Arial" w:cs="Arial"/>
                <w:color w:val="000000"/>
                <w:sz w:val="14"/>
                <w:szCs w:val="14"/>
                <w:lang w:eastAsia="ru-RU"/>
              </w:rPr>
              <w:t xml:space="preserve"> ВД-АК-104</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0,0092</w:t>
            </w:r>
          </w:p>
        </w:tc>
      </w:tr>
      <w:tr w:rsidR="002D0844" w:rsidRPr="002D0844" w:rsidTr="002D0844">
        <w:trPr>
          <w:gridAfter w:val="1"/>
          <w:wAfter w:w="263" w:type="dxa"/>
          <w:trHeight w:val="77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75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Смеси сухие </w:t>
            </w:r>
            <w:proofErr w:type="spellStart"/>
            <w:r w:rsidRPr="002D0844">
              <w:rPr>
                <w:rFonts w:ascii="Arial" w:eastAsia="Times New Roman" w:hAnsi="Arial" w:cs="Arial"/>
                <w:color w:val="000000"/>
                <w:sz w:val="14"/>
                <w:szCs w:val="14"/>
                <w:lang w:eastAsia="ru-RU"/>
              </w:rPr>
              <w:t>шпатлевочные</w:t>
            </w:r>
            <w:proofErr w:type="spellEnd"/>
            <w:r w:rsidRPr="002D0844">
              <w:rPr>
                <w:rFonts w:ascii="Arial" w:eastAsia="Times New Roman" w:hAnsi="Arial" w:cs="Arial"/>
                <w:color w:val="000000"/>
                <w:sz w:val="14"/>
                <w:szCs w:val="14"/>
                <w:lang w:eastAsia="ru-RU"/>
              </w:rPr>
              <w:t xml:space="preserve"> полимерцементные быстротвердеющая для выравнивания, ремонта и подготовки поверхности бетонных и железобетонных конструкций, толщина наносимого слоя 5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59,04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76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Стеклообои</w:t>
            </w:r>
            <w:proofErr w:type="spellEnd"/>
            <w:r w:rsidRPr="002D0844">
              <w:rPr>
                <w:rFonts w:ascii="Arial" w:eastAsia="Times New Roman" w:hAnsi="Arial" w:cs="Arial"/>
                <w:color w:val="000000"/>
                <w:sz w:val="14"/>
                <w:szCs w:val="14"/>
                <w:lang w:eastAsia="ru-RU"/>
              </w:rPr>
              <w:t xml:space="preserve"> под покраску, фактура «рогожка», плотность 130 г/м2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5,166</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77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Вторая окраска стен, </w:t>
            </w:r>
            <w:proofErr w:type="spellStart"/>
            <w:r w:rsidRPr="002D0844">
              <w:rPr>
                <w:rFonts w:ascii="Arial" w:eastAsia="Times New Roman" w:hAnsi="Arial" w:cs="Arial"/>
                <w:color w:val="000000"/>
                <w:sz w:val="14"/>
                <w:szCs w:val="14"/>
                <w:lang w:eastAsia="ru-RU"/>
              </w:rPr>
              <w:t>оклееных</w:t>
            </w:r>
            <w:proofErr w:type="spellEnd"/>
            <w:r w:rsidRPr="002D0844">
              <w:rPr>
                <w:rFonts w:ascii="Arial" w:eastAsia="Times New Roman" w:hAnsi="Arial" w:cs="Arial"/>
                <w:color w:val="000000"/>
                <w:sz w:val="14"/>
                <w:szCs w:val="14"/>
                <w:lang w:eastAsia="ru-RU"/>
              </w:rPr>
              <w:t xml:space="preserve"> </w:t>
            </w:r>
            <w:proofErr w:type="spellStart"/>
            <w:r w:rsidRPr="002D0844">
              <w:rPr>
                <w:rFonts w:ascii="Arial" w:eastAsia="Times New Roman" w:hAnsi="Arial" w:cs="Arial"/>
                <w:color w:val="000000"/>
                <w:sz w:val="14"/>
                <w:szCs w:val="14"/>
                <w:lang w:eastAsia="ru-RU"/>
              </w:rPr>
              <w:t>стеклообоями</w:t>
            </w:r>
            <w:proofErr w:type="spellEnd"/>
            <w:r w:rsidRPr="002D0844">
              <w:rPr>
                <w:rFonts w:ascii="Arial" w:eastAsia="Times New Roman" w:hAnsi="Arial" w:cs="Arial"/>
                <w:color w:val="000000"/>
                <w:sz w:val="14"/>
                <w:szCs w:val="14"/>
                <w:lang w:eastAsia="ru-RU"/>
              </w:rPr>
              <w:t>, красками</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0,492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78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Краска водно-дисперсионная </w:t>
            </w:r>
            <w:proofErr w:type="spellStart"/>
            <w:r w:rsidRPr="002D0844">
              <w:rPr>
                <w:rFonts w:ascii="Arial" w:eastAsia="Times New Roman" w:hAnsi="Arial" w:cs="Arial"/>
                <w:color w:val="000000"/>
                <w:sz w:val="14"/>
                <w:szCs w:val="14"/>
                <w:lang w:eastAsia="ru-RU"/>
              </w:rPr>
              <w:t>акрилатная</w:t>
            </w:r>
            <w:proofErr w:type="spellEnd"/>
            <w:r w:rsidRPr="002D0844">
              <w:rPr>
                <w:rFonts w:ascii="Arial" w:eastAsia="Times New Roman" w:hAnsi="Arial" w:cs="Arial"/>
                <w:color w:val="000000"/>
                <w:sz w:val="14"/>
                <w:szCs w:val="14"/>
                <w:lang w:eastAsia="ru-RU"/>
              </w:rPr>
              <w:t xml:space="preserve"> ВД-АК-104</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0,00738</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79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Установка подоконных досок из ПВХ: в каменных стенах толщиной до 0,51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0,025</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80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Доска подоконная из ПВХ, ширина 500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2,5</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81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Заглушки торцевые двусторонние к подоконной доске из ПВХ, цвет белый, размеры 40х480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82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Окраска водно-дисперсионными акриловыми составами улучшенная: по штукатурке стен</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0,022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83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Краска водно-дисперсионная </w:t>
            </w:r>
            <w:proofErr w:type="spellStart"/>
            <w:r w:rsidRPr="002D0844">
              <w:rPr>
                <w:rFonts w:ascii="Arial" w:eastAsia="Times New Roman" w:hAnsi="Arial" w:cs="Arial"/>
                <w:color w:val="000000"/>
                <w:sz w:val="14"/>
                <w:szCs w:val="14"/>
                <w:lang w:eastAsia="ru-RU"/>
              </w:rPr>
              <w:t>акрилатная</w:t>
            </w:r>
            <w:proofErr w:type="spellEnd"/>
            <w:r w:rsidRPr="002D0844">
              <w:rPr>
                <w:rFonts w:ascii="Arial" w:eastAsia="Times New Roman" w:hAnsi="Arial" w:cs="Arial"/>
                <w:color w:val="000000"/>
                <w:sz w:val="14"/>
                <w:szCs w:val="14"/>
                <w:lang w:eastAsia="ru-RU"/>
              </w:rPr>
              <w:t xml:space="preserve"> ВД-АК-104</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0,00066</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84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Состав грунтовочный глубокого проникновения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85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Установка рулонных штор, жалюзи</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полы</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86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Разборка плинтусов: деревянных и из пластмассовых материалов</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0,18</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87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Разборка покрытий полов: из линолеума и </w:t>
            </w:r>
            <w:proofErr w:type="spellStart"/>
            <w:r w:rsidRPr="002D0844">
              <w:rPr>
                <w:rFonts w:ascii="Arial" w:eastAsia="Times New Roman" w:hAnsi="Arial" w:cs="Arial"/>
                <w:color w:val="000000"/>
                <w:sz w:val="14"/>
                <w:szCs w:val="14"/>
                <w:lang w:eastAsia="ru-RU"/>
              </w:rPr>
              <w:t>релина</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0,181</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88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Строительный мусор</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0,08507</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89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Устройство покрытий: из линолеума на клее</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0,181</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90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Клей контактный однокомпонентный на основе нитрильной резины и синтетических смол для приклейки кровельных ПВХ мембран</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л</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9,05</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91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Линолеум ПВХ без подосновы, класс износостойкости 34/43, класс пожарной опасности КМ2 (Г1, В2, Д3, Т2, РП2), толщина 2 мм, вес 3100-3300 г/м2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18,462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92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Устройство плинтусов поливинилхлоридных: на винтах самонарезающих</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0,18</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93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Плинтус для полов из ПВХ, размеры 19х48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18,18</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lastRenderedPageBreak/>
              <w:t>94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Укладка металлического накладного профиля (порога)</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0,014</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95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Профиль </w:t>
            </w:r>
            <w:proofErr w:type="spellStart"/>
            <w:r w:rsidRPr="002D0844">
              <w:rPr>
                <w:rFonts w:ascii="Arial" w:eastAsia="Times New Roman" w:hAnsi="Arial" w:cs="Arial"/>
                <w:color w:val="000000"/>
                <w:sz w:val="14"/>
                <w:szCs w:val="14"/>
                <w:lang w:eastAsia="ru-RU"/>
              </w:rPr>
              <w:t>стыкоперекрывающий</w:t>
            </w:r>
            <w:proofErr w:type="spellEnd"/>
            <w:r w:rsidRPr="002D0844">
              <w:rPr>
                <w:rFonts w:ascii="Arial" w:eastAsia="Times New Roman" w:hAnsi="Arial" w:cs="Arial"/>
                <w:color w:val="000000"/>
                <w:sz w:val="14"/>
                <w:szCs w:val="14"/>
                <w:lang w:eastAsia="ru-RU"/>
              </w:rPr>
              <w:t xml:space="preserve"> из алюминиевых сплавов (порожки) с покрытием и </w:t>
            </w:r>
            <w:proofErr w:type="spellStart"/>
            <w:r w:rsidRPr="002D0844">
              <w:rPr>
                <w:rFonts w:ascii="Arial" w:eastAsia="Times New Roman" w:hAnsi="Arial" w:cs="Arial"/>
                <w:color w:val="000000"/>
                <w:sz w:val="14"/>
                <w:szCs w:val="14"/>
                <w:lang w:eastAsia="ru-RU"/>
              </w:rPr>
              <w:t>антискользящей</w:t>
            </w:r>
            <w:proofErr w:type="spellEnd"/>
            <w:r w:rsidRPr="002D0844">
              <w:rPr>
                <w:rFonts w:ascii="Arial" w:eastAsia="Times New Roman" w:hAnsi="Arial" w:cs="Arial"/>
                <w:color w:val="000000"/>
                <w:sz w:val="14"/>
                <w:szCs w:val="14"/>
                <w:lang w:eastAsia="ru-RU"/>
              </w:rPr>
              <w:t xml:space="preserve"> вставкой, ширина 39 мм, длина 1,8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 xml:space="preserve"> помещение 301</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потолок</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96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Демонтаж потолков: плитно-ячеистых по каркасу из оцинкованного профиля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0,172</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97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Устройство подвесных потолков из декоративно-акустических плит по готовому каркасу с установкой направляющих и деталей крепления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0,172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98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Комплект из стального оцинкованного профиля для монтажа подвесных потолочных систем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17,2</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электромонтаж</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99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Смена светильников: с люминесцентными лампами</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0,06</w:t>
            </w:r>
          </w:p>
        </w:tc>
      </w:tr>
      <w:tr w:rsidR="002D0844" w:rsidRPr="002D0844" w:rsidTr="002D0844">
        <w:trPr>
          <w:gridAfter w:val="1"/>
          <w:wAfter w:w="263" w:type="dxa"/>
          <w:trHeight w:val="77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Светильник с люминесцентными лампами, потолочный, встраиваемый, с </w:t>
            </w:r>
            <w:proofErr w:type="spellStart"/>
            <w:r w:rsidRPr="002D0844">
              <w:rPr>
                <w:rFonts w:ascii="Arial" w:eastAsia="Times New Roman" w:hAnsi="Arial" w:cs="Arial"/>
                <w:color w:val="000000"/>
                <w:sz w:val="14"/>
                <w:szCs w:val="14"/>
                <w:lang w:eastAsia="ru-RU"/>
              </w:rPr>
              <w:t>рассеивателем</w:t>
            </w:r>
            <w:proofErr w:type="spellEnd"/>
            <w:r w:rsidRPr="002D0844">
              <w:rPr>
                <w:rFonts w:ascii="Arial" w:eastAsia="Times New Roman" w:hAnsi="Arial" w:cs="Arial"/>
                <w:color w:val="000000"/>
                <w:sz w:val="14"/>
                <w:szCs w:val="14"/>
                <w:lang w:eastAsia="ru-RU"/>
              </w:rPr>
              <w:t xml:space="preserve"> из полиметилметакрилата, степень защиты IP20, цоколь G13, мощность 4х18 Вт, </w:t>
            </w:r>
            <w:proofErr w:type="spellStart"/>
            <w:r w:rsidRPr="002D0844">
              <w:rPr>
                <w:rFonts w:ascii="Arial" w:eastAsia="Times New Roman" w:hAnsi="Arial" w:cs="Arial"/>
                <w:color w:val="000000"/>
                <w:sz w:val="14"/>
                <w:szCs w:val="14"/>
                <w:lang w:eastAsia="ru-RU"/>
              </w:rPr>
              <w:t>ЭмПРА</w:t>
            </w:r>
            <w:proofErr w:type="spellEnd"/>
            <w:r w:rsidRPr="002D0844">
              <w:rPr>
                <w:rFonts w:ascii="Arial" w:eastAsia="Times New Roman" w:hAnsi="Arial" w:cs="Arial"/>
                <w:color w:val="000000"/>
                <w:sz w:val="14"/>
                <w:szCs w:val="14"/>
                <w:lang w:eastAsia="ru-RU"/>
              </w:rPr>
              <w:t>, напряжение 220 В, размеры 595х595х70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6</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Демонтаж: выключателей, розеток</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0,06</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Пробивка в кирпичных стенах борозд площадью сечения: до 20 см2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0,42</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Трубы полиэтиленовые гибкие гофрированные легкие с протяжкой, номинальный внутренний диаметр 20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42,84</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0,6</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Кабель силовой с медными жилами ВВГнг(A)-LS 3х2,5ок(N, PE)-660</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0,0612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Провод в лотках, сечением: до 6 мм2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110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111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Кабель витая пара F/UTP 1х2х0,52, категория 5e</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0,0408</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112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штепсельная: утопленного типа при скрытой проводке</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113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114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скрытого монтажа, стационарная, 3P+E, 16 А, 380-415 В, IP44</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115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микрофонная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116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117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скрытого монтажа, одноместная, компьютерная, RJ45 категории 5e, цвет белый, IP20</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118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скрытого монтажа, одноместная, телефонная, RJ11, цвет белый, IP20</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119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Выключатель: одноклавишный утопленного типа при скрытой проводке</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120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121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Выключатель скрытого монтажа, одноклавишный, 10 А, цветной, IP20</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122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Коробки для установки выключателей, переключателей и штепсельных розеток при скрытой электропроводке КУВ-1М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стены</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123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Снятие подоконных досок: пластиковых</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0,0125</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lastRenderedPageBreak/>
              <w:t>124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Строительный мусор</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0,00875</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125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Демонтаж рулонных штор, жалюзи</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126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Сплошное выравнивание внутренних поверхностей (однослойное оштукатуривание) из сухих растворных смесей толщиной до 10 мм: стен</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0,482</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127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Смеси сухие штукатурные на полимерцементной основе для поверхностей из бетона, пенобетона, газобетона и кирпича, В10, F75, расход 1,3 кг/м2 при толщине слоя 1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626,6</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128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Состав грунтовочный глубокого проникновения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9,64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129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Покрытие поверхностей грунтовкой глубокого проникновения: за 1 раз стен</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0,482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130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Состав грунтовочный глубокого проникновения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9,64</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131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Оклейка стен </w:t>
            </w:r>
            <w:proofErr w:type="spellStart"/>
            <w:r w:rsidRPr="002D0844">
              <w:rPr>
                <w:rFonts w:ascii="Arial" w:eastAsia="Times New Roman" w:hAnsi="Arial" w:cs="Arial"/>
                <w:color w:val="000000"/>
                <w:sz w:val="14"/>
                <w:szCs w:val="14"/>
                <w:lang w:eastAsia="ru-RU"/>
              </w:rPr>
              <w:t>стеклообоями</w:t>
            </w:r>
            <w:proofErr w:type="spellEnd"/>
            <w:r w:rsidRPr="002D0844">
              <w:rPr>
                <w:rFonts w:ascii="Arial" w:eastAsia="Times New Roman" w:hAnsi="Arial" w:cs="Arial"/>
                <w:color w:val="000000"/>
                <w:sz w:val="14"/>
                <w:szCs w:val="14"/>
                <w:lang w:eastAsia="ru-RU"/>
              </w:rPr>
              <w:t xml:space="preserve"> с окраской поливинилацетатными красками за один раз: с подготовкой</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0,482</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132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Клей сухой на основе картофельного крахмала для </w:t>
            </w:r>
            <w:proofErr w:type="spellStart"/>
            <w:r w:rsidRPr="002D0844">
              <w:rPr>
                <w:rFonts w:ascii="Arial" w:eastAsia="Times New Roman" w:hAnsi="Arial" w:cs="Arial"/>
                <w:color w:val="000000"/>
                <w:sz w:val="14"/>
                <w:szCs w:val="14"/>
                <w:lang w:eastAsia="ru-RU"/>
              </w:rPr>
              <w:t>флизелиновых</w:t>
            </w:r>
            <w:proofErr w:type="spellEnd"/>
            <w:r w:rsidRPr="002D0844">
              <w:rPr>
                <w:rFonts w:ascii="Arial" w:eastAsia="Times New Roman" w:hAnsi="Arial" w:cs="Arial"/>
                <w:color w:val="000000"/>
                <w:sz w:val="14"/>
                <w:szCs w:val="14"/>
                <w:lang w:eastAsia="ru-RU"/>
              </w:rPr>
              <w:t xml:space="preserve"> и виниловых обоев на </w:t>
            </w:r>
            <w:proofErr w:type="spellStart"/>
            <w:r w:rsidRPr="002D0844">
              <w:rPr>
                <w:rFonts w:ascii="Arial" w:eastAsia="Times New Roman" w:hAnsi="Arial" w:cs="Arial"/>
                <w:color w:val="000000"/>
                <w:sz w:val="14"/>
                <w:szCs w:val="14"/>
                <w:lang w:eastAsia="ru-RU"/>
              </w:rPr>
              <w:t>флизелиновой</w:t>
            </w:r>
            <w:proofErr w:type="spellEnd"/>
            <w:r w:rsidRPr="002D0844">
              <w:rPr>
                <w:rFonts w:ascii="Arial" w:eastAsia="Times New Roman" w:hAnsi="Arial" w:cs="Arial"/>
                <w:color w:val="000000"/>
                <w:sz w:val="14"/>
                <w:szCs w:val="14"/>
                <w:lang w:eastAsia="ru-RU"/>
              </w:rPr>
              <w:t xml:space="preserve"> основе, расход 0,008 кг/м2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0,013255</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133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Краска водно-дисперсионная </w:t>
            </w:r>
            <w:proofErr w:type="spellStart"/>
            <w:r w:rsidRPr="002D0844">
              <w:rPr>
                <w:rFonts w:ascii="Arial" w:eastAsia="Times New Roman" w:hAnsi="Arial" w:cs="Arial"/>
                <w:color w:val="000000"/>
                <w:sz w:val="14"/>
                <w:szCs w:val="14"/>
                <w:lang w:eastAsia="ru-RU"/>
              </w:rPr>
              <w:t>акрилатная</w:t>
            </w:r>
            <w:proofErr w:type="spellEnd"/>
            <w:r w:rsidRPr="002D0844">
              <w:rPr>
                <w:rFonts w:ascii="Arial" w:eastAsia="Times New Roman" w:hAnsi="Arial" w:cs="Arial"/>
                <w:color w:val="000000"/>
                <w:sz w:val="14"/>
                <w:szCs w:val="14"/>
                <w:lang w:eastAsia="ru-RU"/>
              </w:rPr>
              <w:t xml:space="preserve"> ВД-АК-104</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0,009013</w:t>
            </w:r>
          </w:p>
        </w:tc>
      </w:tr>
      <w:tr w:rsidR="002D0844" w:rsidRPr="002D0844" w:rsidTr="002D0844">
        <w:trPr>
          <w:gridAfter w:val="1"/>
          <w:wAfter w:w="263" w:type="dxa"/>
          <w:trHeight w:val="77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134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Смеси сухие </w:t>
            </w:r>
            <w:proofErr w:type="spellStart"/>
            <w:r w:rsidRPr="002D0844">
              <w:rPr>
                <w:rFonts w:ascii="Arial" w:eastAsia="Times New Roman" w:hAnsi="Arial" w:cs="Arial"/>
                <w:color w:val="000000"/>
                <w:sz w:val="14"/>
                <w:szCs w:val="14"/>
                <w:lang w:eastAsia="ru-RU"/>
              </w:rPr>
              <w:t>шпатлевочные</w:t>
            </w:r>
            <w:proofErr w:type="spellEnd"/>
            <w:r w:rsidRPr="002D0844">
              <w:rPr>
                <w:rFonts w:ascii="Arial" w:eastAsia="Times New Roman" w:hAnsi="Arial" w:cs="Arial"/>
                <w:color w:val="000000"/>
                <w:sz w:val="14"/>
                <w:szCs w:val="14"/>
                <w:lang w:eastAsia="ru-RU"/>
              </w:rPr>
              <w:t xml:space="preserve"> полимерцементные быстротвердеющая для выравнивания, ремонта и подготовки поверхности бетонных и железобетонных конструкций, толщина наносимого слоя 5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57,84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135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Стеклообои</w:t>
            </w:r>
            <w:proofErr w:type="spellEnd"/>
            <w:r w:rsidRPr="002D0844">
              <w:rPr>
                <w:rFonts w:ascii="Arial" w:eastAsia="Times New Roman" w:hAnsi="Arial" w:cs="Arial"/>
                <w:color w:val="000000"/>
                <w:sz w:val="14"/>
                <w:szCs w:val="14"/>
                <w:lang w:eastAsia="ru-RU"/>
              </w:rPr>
              <w:t xml:space="preserve"> под покраску, фактура «рогожка», плотность 130 г/м2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5,061</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136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Вторая окраска стен, </w:t>
            </w:r>
            <w:proofErr w:type="spellStart"/>
            <w:r w:rsidRPr="002D0844">
              <w:rPr>
                <w:rFonts w:ascii="Arial" w:eastAsia="Times New Roman" w:hAnsi="Arial" w:cs="Arial"/>
                <w:color w:val="000000"/>
                <w:sz w:val="14"/>
                <w:szCs w:val="14"/>
                <w:lang w:eastAsia="ru-RU"/>
              </w:rPr>
              <w:t>оклееных</w:t>
            </w:r>
            <w:proofErr w:type="spellEnd"/>
            <w:r w:rsidRPr="002D0844">
              <w:rPr>
                <w:rFonts w:ascii="Arial" w:eastAsia="Times New Roman" w:hAnsi="Arial" w:cs="Arial"/>
                <w:color w:val="000000"/>
                <w:sz w:val="14"/>
                <w:szCs w:val="14"/>
                <w:lang w:eastAsia="ru-RU"/>
              </w:rPr>
              <w:t xml:space="preserve"> </w:t>
            </w:r>
            <w:proofErr w:type="spellStart"/>
            <w:r w:rsidRPr="002D0844">
              <w:rPr>
                <w:rFonts w:ascii="Arial" w:eastAsia="Times New Roman" w:hAnsi="Arial" w:cs="Arial"/>
                <w:color w:val="000000"/>
                <w:sz w:val="14"/>
                <w:szCs w:val="14"/>
                <w:lang w:eastAsia="ru-RU"/>
              </w:rPr>
              <w:t>стеклообоями</w:t>
            </w:r>
            <w:proofErr w:type="spellEnd"/>
            <w:r w:rsidRPr="002D0844">
              <w:rPr>
                <w:rFonts w:ascii="Arial" w:eastAsia="Times New Roman" w:hAnsi="Arial" w:cs="Arial"/>
                <w:color w:val="000000"/>
                <w:sz w:val="14"/>
                <w:szCs w:val="14"/>
                <w:lang w:eastAsia="ru-RU"/>
              </w:rPr>
              <w:t>, красками</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0,482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137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Краска водно-дисперсионная </w:t>
            </w:r>
            <w:proofErr w:type="spellStart"/>
            <w:r w:rsidRPr="002D0844">
              <w:rPr>
                <w:rFonts w:ascii="Arial" w:eastAsia="Times New Roman" w:hAnsi="Arial" w:cs="Arial"/>
                <w:color w:val="000000"/>
                <w:sz w:val="14"/>
                <w:szCs w:val="14"/>
                <w:lang w:eastAsia="ru-RU"/>
              </w:rPr>
              <w:t>акрилатная</w:t>
            </w:r>
            <w:proofErr w:type="spellEnd"/>
            <w:r w:rsidRPr="002D0844">
              <w:rPr>
                <w:rFonts w:ascii="Arial" w:eastAsia="Times New Roman" w:hAnsi="Arial" w:cs="Arial"/>
                <w:color w:val="000000"/>
                <w:sz w:val="14"/>
                <w:szCs w:val="14"/>
                <w:lang w:eastAsia="ru-RU"/>
              </w:rPr>
              <w:t xml:space="preserve"> ВД-АК-104</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0,00723</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138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Установка подоконных досок из ПВХ: в каменных стенах толщиной до 0,51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0,025</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139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Доска подоконная из ПВХ, ширина 500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2,5</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140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Заглушки торцевые двусторонние к подоконной доске из ПВХ, цвет белый, размеры 40х480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141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Окраска водно-дисперсионными акриловыми составами улучшенная: по штукатурке стен</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0,022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142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Краска водно-дисперсионная </w:t>
            </w:r>
            <w:proofErr w:type="spellStart"/>
            <w:r w:rsidRPr="002D0844">
              <w:rPr>
                <w:rFonts w:ascii="Arial" w:eastAsia="Times New Roman" w:hAnsi="Arial" w:cs="Arial"/>
                <w:color w:val="000000"/>
                <w:sz w:val="14"/>
                <w:szCs w:val="14"/>
                <w:lang w:eastAsia="ru-RU"/>
              </w:rPr>
              <w:t>акрилатная</w:t>
            </w:r>
            <w:proofErr w:type="spellEnd"/>
            <w:r w:rsidRPr="002D0844">
              <w:rPr>
                <w:rFonts w:ascii="Arial" w:eastAsia="Times New Roman" w:hAnsi="Arial" w:cs="Arial"/>
                <w:color w:val="000000"/>
                <w:sz w:val="14"/>
                <w:szCs w:val="14"/>
                <w:lang w:eastAsia="ru-RU"/>
              </w:rPr>
              <w:t xml:space="preserve"> ВД-АК-104</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0,00066</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143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Состав грунтовочный глубокого проникновения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144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Установка рулонных штор, жалюзи</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полы</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145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Разборка плинтусов: деревянных и из пластмассовых материалов</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0,18</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146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Циклевка паркетных полов</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0,18</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147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Покрытие паркетных полов лаком за 3 раза, площадь пола: свыше 5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0,18</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148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Устройство плинтусов поливинилхлоридных: на винтах самонарезающих</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0,18</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149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Плинтус для полов из ПВХ, размеры 19х48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18,18</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150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Укладка металлического накладного профиля (порога)</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0,014</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151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Профиль </w:t>
            </w:r>
            <w:proofErr w:type="spellStart"/>
            <w:r w:rsidRPr="002D0844">
              <w:rPr>
                <w:rFonts w:ascii="Arial" w:eastAsia="Times New Roman" w:hAnsi="Arial" w:cs="Arial"/>
                <w:color w:val="000000"/>
                <w:sz w:val="14"/>
                <w:szCs w:val="14"/>
                <w:lang w:eastAsia="ru-RU"/>
              </w:rPr>
              <w:t>стыкоперекрывающий</w:t>
            </w:r>
            <w:proofErr w:type="spellEnd"/>
            <w:r w:rsidRPr="002D0844">
              <w:rPr>
                <w:rFonts w:ascii="Arial" w:eastAsia="Times New Roman" w:hAnsi="Arial" w:cs="Arial"/>
                <w:color w:val="000000"/>
                <w:sz w:val="14"/>
                <w:szCs w:val="14"/>
                <w:lang w:eastAsia="ru-RU"/>
              </w:rPr>
              <w:t xml:space="preserve"> из алюминиевых сплавов (порожки) с покрытием и </w:t>
            </w:r>
            <w:proofErr w:type="spellStart"/>
            <w:r w:rsidRPr="002D0844">
              <w:rPr>
                <w:rFonts w:ascii="Arial" w:eastAsia="Times New Roman" w:hAnsi="Arial" w:cs="Arial"/>
                <w:color w:val="000000"/>
                <w:sz w:val="14"/>
                <w:szCs w:val="14"/>
                <w:lang w:eastAsia="ru-RU"/>
              </w:rPr>
              <w:t>антискользящей</w:t>
            </w:r>
            <w:proofErr w:type="spellEnd"/>
            <w:r w:rsidRPr="002D0844">
              <w:rPr>
                <w:rFonts w:ascii="Arial" w:eastAsia="Times New Roman" w:hAnsi="Arial" w:cs="Arial"/>
                <w:color w:val="000000"/>
                <w:sz w:val="14"/>
                <w:szCs w:val="14"/>
                <w:lang w:eastAsia="ru-RU"/>
              </w:rPr>
              <w:t xml:space="preserve"> вставкой, ширина 39 мм, длина 1,8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помещение 302</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потолок</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152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Демонтаж потолков: плитно-ячеистых по каркасу из оцинкованного профиля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0,185</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153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Устройство подвесных потолков из декоративно-акустических плит по готовому каркасу с установкой направляющих и деталей крепления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0,185</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154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Комплект из стального оцинкованного профиля для монтажа подвесных потолочных систем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18,5</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lastRenderedPageBreak/>
              <w:t>электромонтаж</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155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Смена светильников: с люминесцентными лампами</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0,06</w:t>
            </w:r>
          </w:p>
        </w:tc>
      </w:tr>
      <w:tr w:rsidR="002D0844" w:rsidRPr="002D0844" w:rsidTr="002D0844">
        <w:trPr>
          <w:gridAfter w:val="1"/>
          <w:wAfter w:w="263" w:type="dxa"/>
          <w:trHeight w:val="77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156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Светильник с люминесцентными лампами, потолочный, встраиваемый, с </w:t>
            </w:r>
            <w:proofErr w:type="spellStart"/>
            <w:r w:rsidRPr="002D0844">
              <w:rPr>
                <w:rFonts w:ascii="Arial" w:eastAsia="Times New Roman" w:hAnsi="Arial" w:cs="Arial"/>
                <w:color w:val="000000"/>
                <w:sz w:val="14"/>
                <w:szCs w:val="14"/>
                <w:lang w:eastAsia="ru-RU"/>
              </w:rPr>
              <w:t>рассеивателем</w:t>
            </w:r>
            <w:proofErr w:type="spellEnd"/>
            <w:r w:rsidRPr="002D0844">
              <w:rPr>
                <w:rFonts w:ascii="Arial" w:eastAsia="Times New Roman" w:hAnsi="Arial" w:cs="Arial"/>
                <w:color w:val="000000"/>
                <w:sz w:val="14"/>
                <w:szCs w:val="14"/>
                <w:lang w:eastAsia="ru-RU"/>
              </w:rPr>
              <w:t xml:space="preserve"> из полиметилметакрилата, степень защиты IP20, цоколь G13, мощность 4х18 Вт, </w:t>
            </w:r>
            <w:proofErr w:type="spellStart"/>
            <w:r w:rsidRPr="002D0844">
              <w:rPr>
                <w:rFonts w:ascii="Arial" w:eastAsia="Times New Roman" w:hAnsi="Arial" w:cs="Arial"/>
                <w:color w:val="000000"/>
                <w:sz w:val="14"/>
                <w:szCs w:val="14"/>
                <w:lang w:eastAsia="ru-RU"/>
              </w:rPr>
              <w:t>ЭмПРА</w:t>
            </w:r>
            <w:proofErr w:type="spellEnd"/>
            <w:r w:rsidRPr="002D0844">
              <w:rPr>
                <w:rFonts w:ascii="Arial" w:eastAsia="Times New Roman" w:hAnsi="Arial" w:cs="Arial"/>
                <w:color w:val="000000"/>
                <w:sz w:val="14"/>
                <w:szCs w:val="14"/>
                <w:lang w:eastAsia="ru-RU"/>
              </w:rPr>
              <w:t>, напряжение 220 В, размеры 595х595х70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6</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157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Демонтаж: выключателей, розеток</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0,06</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158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Пробивка в кирпичных стенах борозд площадью сечения: до 20 см2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0,3</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159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0,3</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160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161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Трубы полиэтиленовые гибкие гофрированные легкие с протяжкой, номинальный внутренний диаметр 20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30,6</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162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0,72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163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164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Кабель силовой с медными жилами ВВГнг(A)-LS 3х2,5ок(N, PE)-660</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0,07344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165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Провод в лотках, сечением: до 6 мм2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0,6</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166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167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Кабель витая пара F/UTP 1х2х0,52, категория 5e</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0,0612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168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штепсельная: утопленного типа при скрытой проводке</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169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170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скрытого монтажа, стационарная, 3P+E, 16 А, 380-415 В, IP44</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171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микрофонная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6</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172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173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скрытого монтажа, одноместная, компьютерная, RJ45 категории 5e, цвет белый, IP20</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174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скрытого монтажа, одноместная, телефонная, RJ11, цвет белый, IP20</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175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Выключатель: одноклавишный утопленного типа при скрытой проводке</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176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177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Выключатель скрытого монтажа, одноклавишный, 10 А, цветной, IP20</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178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Коробки для установки выключателей, переключателей и штепсельных розеток при скрытой электропроводке КУВ-1М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1,7</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стены</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179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Снятие подоконных досок: пластиковых</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0,0125</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180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Строительный мусор</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0,00875</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181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Демонтаж рулонных штор, жалюзи</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182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Сплошное выравнивание внутренних поверхностей (однослойное оштукатуривание) из сухих растворных смесей толщиной до 10 мм: стен</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0,501</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183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Смеси сухие штукатурные на полимерцементной основе для поверхностей из бетона, пенобетона, газобетона и кирпича, В10, F75, расход 1,3 кг/м2 при толщине слоя 1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651,3</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184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Состав грунтовочный глубокого проникновения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185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Покрытие поверхностей грунтовкой глубокого проникновения: за 1 раз стен</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0,501</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186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Состав грунтовочный глубокого проникновения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10,02</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lastRenderedPageBreak/>
              <w:t>187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Оклейка стен </w:t>
            </w:r>
            <w:proofErr w:type="spellStart"/>
            <w:r w:rsidRPr="002D0844">
              <w:rPr>
                <w:rFonts w:ascii="Arial" w:eastAsia="Times New Roman" w:hAnsi="Arial" w:cs="Arial"/>
                <w:color w:val="000000"/>
                <w:sz w:val="14"/>
                <w:szCs w:val="14"/>
                <w:lang w:eastAsia="ru-RU"/>
              </w:rPr>
              <w:t>стеклообоями</w:t>
            </w:r>
            <w:proofErr w:type="spellEnd"/>
            <w:r w:rsidRPr="002D0844">
              <w:rPr>
                <w:rFonts w:ascii="Arial" w:eastAsia="Times New Roman" w:hAnsi="Arial" w:cs="Arial"/>
                <w:color w:val="000000"/>
                <w:sz w:val="14"/>
                <w:szCs w:val="14"/>
                <w:lang w:eastAsia="ru-RU"/>
              </w:rPr>
              <w:t xml:space="preserve"> с окраской поливинилацетатными красками за один раз: с подготовкой</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0,501</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188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Клей сухой на основе картофельного крахмала для </w:t>
            </w:r>
            <w:proofErr w:type="spellStart"/>
            <w:r w:rsidRPr="002D0844">
              <w:rPr>
                <w:rFonts w:ascii="Arial" w:eastAsia="Times New Roman" w:hAnsi="Arial" w:cs="Arial"/>
                <w:color w:val="000000"/>
                <w:sz w:val="14"/>
                <w:szCs w:val="14"/>
                <w:lang w:eastAsia="ru-RU"/>
              </w:rPr>
              <w:t>флизелиновых</w:t>
            </w:r>
            <w:proofErr w:type="spellEnd"/>
            <w:r w:rsidRPr="002D0844">
              <w:rPr>
                <w:rFonts w:ascii="Arial" w:eastAsia="Times New Roman" w:hAnsi="Arial" w:cs="Arial"/>
                <w:color w:val="000000"/>
                <w:sz w:val="14"/>
                <w:szCs w:val="14"/>
                <w:lang w:eastAsia="ru-RU"/>
              </w:rPr>
              <w:t xml:space="preserve"> и виниловых обоев на </w:t>
            </w:r>
            <w:proofErr w:type="spellStart"/>
            <w:r w:rsidRPr="002D0844">
              <w:rPr>
                <w:rFonts w:ascii="Arial" w:eastAsia="Times New Roman" w:hAnsi="Arial" w:cs="Arial"/>
                <w:color w:val="000000"/>
                <w:sz w:val="14"/>
                <w:szCs w:val="14"/>
                <w:lang w:eastAsia="ru-RU"/>
              </w:rPr>
              <w:t>флизелиновой</w:t>
            </w:r>
            <w:proofErr w:type="spellEnd"/>
            <w:r w:rsidRPr="002D0844">
              <w:rPr>
                <w:rFonts w:ascii="Arial" w:eastAsia="Times New Roman" w:hAnsi="Arial" w:cs="Arial"/>
                <w:color w:val="000000"/>
                <w:sz w:val="14"/>
                <w:szCs w:val="14"/>
                <w:lang w:eastAsia="ru-RU"/>
              </w:rPr>
              <w:t xml:space="preserve"> основе, расход 0,008 кг/м2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0,013778</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189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Краска водно-дисперсионная </w:t>
            </w:r>
            <w:proofErr w:type="spellStart"/>
            <w:r w:rsidRPr="002D0844">
              <w:rPr>
                <w:rFonts w:ascii="Arial" w:eastAsia="Times New Roman" w:hAnsi="Arial" w:cs="Arial"/>
                <w:color w:val="000000"/>
                <w:sz w:val="14"/>
                <w:szCs w:val="14"/>
                <w:lang w:eastAsia="ru-RU"/>
              </w:rPr>
              <w:t>акрилатная</w:t>
            </w:r>
            <w:proofErr w:type="spellEnd"/>
            <w:r w:rsidRPr="002D0844">
              <w:rPr>
                <w:rFonts w:ascii="Arial" w:eastAsia="Times New Roman" w:hAnsi="Arial" w:cs="Arial"/>
                <w:color w:val="000000"/>
                <w:sz w:val="14"/>
                <w:szCs w:val="14"/>
                <w:lang w:eastAsia="ru-RU"/>
              </w:rPr>
              <w:t xml:space="preserve"> ВД-АК-104</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0,009369</w:t>
            </w:r>
          </w:p>
        </w:tc>
      </w:tr>
      <w:tr w:rsidR="002D0844" w:rsidRPr="002D0844" w:rsidTr="002D0844">
        <w:trPr>
          <w:gridAfter w:val="1"/>
          <w:wAfter w:w="263" w:type="dxa"/>
          <w:trHeight w:val="77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190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Смеси сухие </w:t>
            </w:r>
            <w:proofErr w:type="spellStart"/>
            <w:r w:rsidRPr="002D0844">
              <w:rPr>
                <w:rFonts w:ascii="Arial" w:eastAsia="Times New Roman" w:hAnsi="Arial" w:cs="Arial"/>
                <w:color w:val="000000"/>
                <w:sz w:val="14"/>
                <w:szCs w:val="14"/>
                <w:lang w:eastAsia="ru-RU"/>
              </w:rPr>
              <w:t>шпатлевочные</w:t>
            </w:r>
            <w:proofErr w:type="spellEnd"/>
            <w:r w:rsidRPr="002D0844">
              <w:rPr>
                <w:rFonts w:ascii="Arial" w:eastAsia="Times New Roman" w:hAnsi="Arial" w:cs="Arial"/>
                <w:color w:val="000000"/>
                <w:sz w:val="14"/>
                <w:szCs w:val="14"/>
                <w:lang w:eastAsia="ru-RU"/>
              </w:rPr>
              <w:t xml:space="preserve"> полимерцементные быстротвердеющая для выравнивания, ремонта и подготовки поверхности бетонных и железобетонных конструкций, толщина наносимого слоя 5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60,12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191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Стеклообои</w:t>
            </w:r>
            <w:proofErr w:type="spellEnd"/>
            <w:r w:rsidRPr="002D0844">
              <w:rPr>
                <w:rFonts w:ascii="Arial" w:eastAsia="Times New Roman" w:hAnsi="Arial" w:cs="Arial"/>
                <w:color w:val="000000"/>
                <w:sz w:val="14"/>
                <w:szCs w:val="14"/>
                <w:lang w:eastAsia="ru-RU"/>
              </w:rPr>
              <w:t xml:space="preserve"> под покраску, фактура «рогожка», плотность 130 г/м2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5,2605</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192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Вторая окраска стен, </w:t>
            </w:r>
            <w:proofErr w:type="spellStart"/>
            <w:r w:rsidRPr="002D0844">
              <w:rPr>
                <w:rFonts w:ascii="Arial" w:eastAsia="Times New Roman" w:hAnsi="Arial" w:cs="Arial"/>
                <w:color w:val="000000"/>
                <w:sz w:val="14"/>
                <w:szCs w:val="14"/>
                <w:lang w:eastAsia="ru-RU"/>
              </w:rPr>
              <w:t>оклееных</w:t>
            </w:r>
            <w:proofErr w:type="spellEnd"/>
            <w:r w:rsidRPr="002D0844">
              <w:rPr>
                <w:rFonts w:ascii="Arial" w:eastAsia="Times New Roman" w:hAnsi="Arial" w:cs="Arial"/>
                <w:color w:val="000000"/>
                <w:sz w:val="14"/>
                <w:szCs w:val="14"/>
                <w:lang w:eastAsia="ru-RU"/>
              </w:rPr>
              <w:t xml:space="preserve"> </w:t>
            </w:r>
            <w:proofErr w:type="spellStart"/>
            <w:r w:rsidRPr="002D0844">
              <w:rPr>
                <w:rFonts w:ascii="Arial" w:eastAsia="Times New Roman" w:hAnsi="Arial" w:cs="Arial"/>
                <w:color w:val="000000"/>
                <w:sz w:val="14"/>
                <w:szCs w:val="14"/>
                <w:lang w:eastAsia="ru-RU"/>
              </w:rPr>
              <w:t>стеклообоями</w:t>
            </w:r>
            <w:proofErr w:type="spellEnd"/>
            <w:r w:rsidRPr="002D0844">
              <w:rPr>
                <w:rFonts w:ascii="Arial" w:eastAsia="Times New Roman" w:hAnsi="Arial" w:cs="Arial"/>
                <w:color w:val="000000"/>
                <w:sz w:val="14"/>
                <w:szCs w:val="14"/>
                <w:lang w:eastAsia="ru-RU"/>
              </w:rPr>
              <w:t>, красками</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0,501</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193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Краска водно-дисперсионная </w:t>
            </w:r>
            <w:proofErr w:type="spellStart"/>
            <w:r w:rsidRPr="002D0844">
              <w:rPr>
                <w:rFonts w:ascii="Arial" w:eastAsia="Times New Roman" w:hAnsi="Arial" w:cs="Arial"/>
                <w:color w:val="000000"/>
                <w:sz w:val="14"/>
                <w:szCs w:val="14"/>
                <w:lang w:eastAsia="ru-RU"/>
              </w:rPr>
              <w:t>акрилатная</w:t>
            </w:r>
            <w:proofErr w:type="spellEnd"/>
            <w:r w:rsidRPr="002D0844">
              <w:rPr>
                <w:rFonts w:ascii="Arial" w:eastAsia="Times New Roman" w:hAnsi="Arial" w:cs="Arial"/>
                <w:color w:val="000000"/>
                <w:sz w:val="14"/>
                <w:szCs w:val="14"/>
                <w:lang w:eastAsia="ru-RU"/>
              </w:rPr>
              <w:t xml:space="preserve"> ВД-АК-104</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0,007515</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194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Установка подоконных досок из ПВХ: в каменных стенах толщиной до 0,51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0,025</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195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Доска подоконная из ПВХ, ширина 500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2,5</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196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Заглушки торцевые двусторонние к подоконной доске из ПВХ, цвет белый, размеры 40х480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197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Окраска водно-дисперсионными акриловыми составами улучшенная: по штукатурке стен</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0,022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198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Краска водно-дисперсионная </w:t>
            </w:r>
            <w:proofErr w:type="spellStart"/>
            <w:r w:rsidRPr="002D0844">
              <w:rPr>
                <w:rFonts w:ascii="Arial" w:eastAsia="Times New Roman" w:hAnsi="Arial" w:cs="Arial"/>
                <w:color w:val="000000"/>
                <w:sz w:val="14"/>
                <w:szCs w:val="14"/>
                <w:lang w:eastAsia="ru-RU"/>
              </w:rPr>
              <w:t>акрилатная</w:t>
            </w:r>
            <w:proofErr w:type="spellEnd"/>
            <w:r w:rsidRPr="002D0844">
              <w:rPr>
                <w:rFonts w:ascii="Arial" w:eastAsia="Times New Roman" w:hAnsi="Arial" w:cs="Arial"/>
                <w:color w:val="000000"/>
                <w:sz w:val="14"/>
                <w:szCs w:val="14"/>
                <w:lang w:eastAsia="ru-RU"/>
              </w:rPr>
              <w:t xml:space="preserve"> ВД-АК-104</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0,00066</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199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Состав грунтовочный глубокого проникновения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200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Установка рулонных штор, жалюзи</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полы</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201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Разборка плинтусов: деревянных и из пластмассовых материалов</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0,19</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202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Циклевка паркетных полов</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0,19</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203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Покрытие паркетных полов лаком за 3 раза, площадь пола: свыше 5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0,19</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204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Устройство плинтусов поливинилхлоридных: на винтах самонарезающих</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0,19</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205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Плинтус для полов из ПВХ, размеры 19х48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19,19</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206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Укладка металлического накладного профиля (порога)</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0,014</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207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Профиль </w:t>
            </w:r>
            <w:proofErr w:type="spellStart"/>
            <w:r w:rsidRPr="002D0844">
              <w:rPr>
                <w:rFonts w:ascii="Arial" w:eastAsia="Times New Roman" w:hAnsi="Arial" w:cs="Arial"/>
                <w:color w:val="000000"/>
                <w:sz w:val="14"/>
                <w:szCs w:val="14"/>
                <w:lang w:eastAsia="ru-RU"/>
              </w:rPr>
              <w:t>стыкоперекрывающий</w:t>
            </w:r>
            <w:proofErr w:type="spellEnd"/>
            <w:r w:rsidRPr="002D0844">
              <w:rPr>
                <w:rFonts w:ascii="Arial" w:eastAsia="Times New Roman" w:hAnsi="Arial" w:cs="Arial"/>
                <w:color w:val="000000"/>
                <w:sz w:val="14"/>
                <w:szCs w:val="14"/>
                <w:lang w:eastAsia="ru-RU"/>
              </w:rPr>
              <w:t xml:space="preserve"> из алюминиевых сплавов (порожки) с покрытием и </w:t>
            </w:r>
            <w:proofErr w:type="spellStart"/>
            <w:r w:rsidRPr="002D0844">
              <w:rPr>
                <w:rFonts w:ascii="Arial" w:eastAsia="Times New Roman" w:hAnsi="Arial" w:cs="Arial"/>
                <w:color w:val="000000"/>
                <w:sz w:val="14"/>
                <w:szCs w:val="14"/>
                <w:lang w:eastAsia="ru-RU"/>
              </w:rPr>
              <w:t>антискользящей</w:t>
            </w:r>
            <w:proofErr w:type="spellEnd"/>
            <w:r w:rsidRPr="002D0844">
              <w:rPr>
                <w:rFonts w:ascii="Arial" w:eastAsia="Times New Roman" w:hAnsi="Arial" w:cs="Arial"/>
                <w:color w:val="000000"/>
                <w:sz w:val="14"/>
                <w:szCs w:val="14"/>
                <w:lang w:eastAsia="ru-RU"/>
              </w:rPr>
              <w:t xml:space="preserve"> вставкой, ширина 39 мм, длина 1,8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 xml:space="preserve"> помещение 303</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потолок</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208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Демонтаж потолков: плитно-ячеистых по каркасу из оцинкованного профиля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0,147</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209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Устройство подвесных потолков из декоративно-акустических плит по готовому каркасу с установкой направляющих и деталей крепления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0,147</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210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Комплект из стального оцинкованного профиля для монтажа подвесных потолочных систем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14,7</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электромонтаж</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211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Смена светильников: с люминесцентными лампами</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0,05</w:t>
            </w:r>
          </w:p>
        </w:tc>
      </w:tr>
      <w:tr w:rsidR="002D0844" w:rsidRPr="002D0844" w:rsidTr="002D0844">
        <w:trPr>
          <w:gridAfter w:val="1"/>
          <w:wAfter w:w="263" w:type="dxa"/>
          <w:trHeight w:val="77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212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Светильник с люминесцентными лампами, потолочный, встраиваемый, с </w:t>
            </w:r>
            <w:proofErr w:type="spellStart"/>
            <w:r w:rsidRPr="002D0844">
              <w:rPr>
                <w:rFonts w:ascii="Arial" w:eastAsia="Times New Roman" w:hAnsi="Arial" w:cs="Arial"/>
                <w:color w:val="000000"/>
                <w:sz w:val="14"/>
                <w:szCs w:val="14"/>
                <w:lang w:eastAsia="ru-RU"/>
              </w:rPr>
              <w:t>рассеивателем</w:t>
            </w:r>
            <w:proofErr w:type="spellEnd"/>
            <w:r w:rsidRPr="002D0844">
              <w:rPr>
                <w:rFonts w:ascii="Arial" w:eastAsia="Times New Roman" w:hAnsi="Arial" w:cs="Arial"/>
                <w:color w:val="000000"/>
                <w:sz w:val="14"/>
                <w:szCs w:val="14"/>
                <w:lang w:eastAsia="ru-RU"/>
              </w:rPr>
              <w:t xml:space="preserve"> из полиметилметакрилата, степень защиты IP20, цоколь G13, мощность 4х18 Вт, </w:t>
            </w:r>
            <w:proofErr w:type="spellStart"/>
            <w:r w:rsidRPr="002D0844">
              <w:rPr>
                <w:rFonts w:ascii="Arial" w:eastAsia="Times New Roman" w:hAnsi="Arial" w:cs="Arial"/>
                <w:color w:val="000000"/>
                <w:sz w:val="14"/>
                <w:szCs w:val="14"/>
                <w:lang w:eastAsia="ru-RU"/>
              </w:rPr>
              <w:t>ЭмПРА</w:t>
            </w:r>
            <w:proofErr w:type="spellEnd"/>
            <w:r w:rsidRPr="002D0844">
              <w:rPr>
                <w:rFonts w:ascii="Arial" w:eastAsia="Times New Roman" w:hAnsi="Arial" w:cs="Arial"/>
                <w:color w:val="000000"/>
                <w:sz w:val="14"/>
                <w:szCs w:val="14"/>
                <w:lang w:eastAsia="ru-RU"/>
              </w:rPr>
              <w:t>, напряжение 220 В, размеры 595х595х70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5</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213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Демонтаж: выключателей, розеток</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0,06</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214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Пробивка в кирпичных стенах борозд площадью сечения: до 20 см2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0,3</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215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0,3</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lastRenderedPageBreak/>
              <w:t>216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217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Трубы полиэтиленовые гибкие гофрированные легкие с протяжкой, номинальный внутренний диаметр 20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30,6</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218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0,68</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219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220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Кабель силовой с медными жилами ВВГнг(A)-LS 3х2,5ок(N, PE)-660</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0,06936</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221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Провод в лотках, сечением: до 6 мм2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0,5</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222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223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Кабель витая пара F/UTP 1х2х0,52, категория 5e</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0,051</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224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штепсельная: утопленного типа при скрытой проводке</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225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226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скрытого монтажа, стационарная, 3P+E, 16 А, 380-415 В, IP44</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227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микрофонная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228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229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скрытого монтажа, одноместная, компьютерная, RJ45 категории 5e, цвет белый, IP20</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230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скрытого монтажа, одноместная, телефонная, RJ11, цвет белый, IP20</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231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Выключатель: одноклавишный утопленного типа при скрытой проводке</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232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233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Выключатель скрытого монтажа, одноклавишный, 10 А, цветной, IP20</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234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Коробки для установки выключателей, переключателей и штепсельных розеток при скрытой электропроводке КУВ-1М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1,4</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стены</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235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Снятие подоконных досок: пластиковых</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0,0125</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236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Строительный мусор</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0,00875</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237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Демонтаж рулонных штор, жалюзи</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238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Сплошное выравнивание внутренних поверхностей (однослойное оштукатуривание) из сухих растворных смесей толщиной до 10 мм: стен</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0,44</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239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Смеси сухие штукатурные на полимерцементной основе для поверхностей из бетона, пенобетона, газобетона и кирпича, В10, F75, расход 1,3 кг/м2 при толщине слоя 1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572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240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Состав грунтовочный глубокого проникновения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8,8</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241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Покрытие поверхностей грунтовкой глубокого проникновения: за 1 раз стен</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242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Состав грунтовочный глубокого проникновения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8,8</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243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Оклейка стен </w:t>
            </w:r>
            <w:proofErr w:type="spellStart"/>
            <w:r w:rsidRPr="002D0844">
              <w:rPr>
                <w:rFonts w:ascii="Arial" w:eastAsia="Times New Roman" w:hAnsi="Arial" w:cs="Arial"/>
                <w:color w:val="000000"/>
                <w:sz w:val="14"/>
                <w:szCs w:val="14"/>
                <w:lang w:eastAsia="ru-RU"/>
              </w:rPr>
              <w:t>стеклообоями</w:t>
            </w:r>
            <w:proofErr w:type="spellEnd"/>
            <w:r w:rsidRPr="002D0844">
              <w:rPr>
                <w:rFonts w:ascii="Arial" w:eastAsia="Times New Roman" w:hAnsi="Arial" w:cs="Arial"/>
                <w:color w:val="000000"/>
                <w:sz w:val="14"/>
                <w:szCs w:val="14"/>
                <w:lang w:eastAsia="ru-RU"/>
              </w:rPr>
              <w:t xml:space="preserve"> с окраской поливинилацетатными красками за один раз: с подготовкой</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0,44</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244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Клей сухой на основе картофельного крахмала для </w:t>
            </w:r>
            <w:proofErr w:type="spellStart"/>
            <w:r w:rsidRPr="002D0844">
              <w:rPr>
                <w:rFonts w:ascii="Arial" w:eastAsia="Times New Roman" w:hAnsi="Arial" w:cs="Arial"/>
                <w:color w:val="000000"/>
                <w:sz w:val="14"/>
                <w:szCs w:val="14"/>
                <w:lang w:eastAsia="ru-RU"/>
              </w:rPr>
              <w:t>флизелиновых</w:t>
            </w:r>
            <w:proofErr w:type="spellEnd"/>
            <w:r w:rsidRPr="002D0844">
              <w:rPr>
                <w:rFonts w:ascii="Arial" w:eastAsia="Times New Roman" w:hAnsi="Arial" w:cs="Arial"/>
                <w:color w:val="000000"/>
                <w:sz w:val="14"/>
                <w:szCs w:val="14"/>
                <w:lang w:eastAsia="ru-RU"/>
              </w:rPr>
              <w:t xml:space="preserve"> и виниловых обоев на </w:t>
            </w:r>
            <w:proofErr w:type="spellStart"/>
            <w:r w:rsidRPr="002D0844">
              <w:rPr>
                <w:rFonts w:ascii="Arial" w:eastAsia="Times New Roman" w:hAnsi="Arial" w:cs="Arial"/>
                <w:color w:val="000000"/>
                <w:sz w:val="14"/>
                <w:szCs w:val="14"/>
                <w:lang w:eastAsia="ru-RU"/>
              </w:rPr>
              <w:t>флизелиновой</w:t>
            </w:r>
            <w:proofErr w:type="spellEnd"/>
            <w:r w:rsidRPr="002D0844">
              <w:rPr>
                <w:rFonts w:ascii="Arial" w:eastAsia="Times New Roman" w:hAnsi="Arial" w:cs="Arial"/>
                <w:color w:val="000000"/>
                <w:sz w:val="14"/>
                <w:szCs w:val="14"/>
                <w:lang w:eastAsia="ru-RU"/>
              </w:rPr>
              <w:t xml:space="preserve"> основе, расход 0,008 кг/м2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0,0121</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245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Краска водно-дисперсионная </w:t>
            </w:r>
            <w:proofErr w:type="spellStart"/>
            <w:r w:rsidRPr="002D0844">
              <w:rPr>
                <w:rFonts w:ascii="Arial" w:eastAsia="Times New Roman" w:hAnsi="Arial" w:cs="Arial"/>
                <w:color w:val="000000"/>
                <w:sz w:val="14"/>
                <w:szCs w:val="14"/>
                <w:lang w:eastAsia="ru-RU"/>
              </w:rPr>
              <w:t>акрилатная</w:t>
            </w:r>
            <w:proofErr w:type="spellEnd"/>
            <w:r w:rsidRPr="002D0844">
              <w:rPr>
                <w:rFonts w:ascii="Arial" w:eastAsia="Times New Roman" w:hAnsi="Arial" w:cs="Arial"/>
                <w:color w:val="000000"/>
                <w:sz w:val="14"/>
                <w:szCs w:val="14"/>
                <w:lang w:eastAsia="ru-RU"/>
              </w:rPr>
              <w:t xml:space="preserve"> ВД-АК-104</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0,008228</w:t>
            </w:r>
          </w:p>
        </w:tc>
      </w:tr>
      <w:tr w:rsidR="002D0844" w:rsidRPr="002D0844" w:rsidTr="002D0844">
        <w:trPr>
          <w:gridAfter w:val="1"/>
          <w:wAfter w:w="263" w:type="dxa"/>
          <w:trHeight w:val="77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246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Смеси сухие </w:t>
            </w:r>
            <w:proofErr w:type="spellStart"/>
            <w:r w:rsidRPr="002D0844">
              <w:rPr>
                <w:rFonts w:ascii="Arial" w:eastAsia="Times New Roman" w:hAnsi="Arial" w:cs="Arial"/>
                <w:color w:val="000000"/>
                <w:sz w:val="14"/>
                <w:szCs w:val="14"/>
                <w:lang w:eastAsia="ru-RU"/>
              </w:rPr>
              <w:t>шпатлевочные</w:t>
            </w:r>
            <w:proofErr w:type="spellEnd"/>
            <w:r w:rsidRPr="002D0844">
              <w:rPr>
                <w:rFonts w:ascii="Arial" w:eastAsia="Times New Roman" w:hAnsi="Arial" w:cs="Arial"/>
                <w:color w:val="000000"/>
                <w:sz w:val="14"/>
                <w:szCs w:val="14"/>
                <w:lang w:eastAsia="ru-RU"/>
              </w:rPr>
              <w:t xml:space="preserve"> полимерцементные быстротвердеющая для выравнивания, ремонта и подготовки поверхности бетонных и железобетонных конструкций, толщина наносимого слоя 5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52,8</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247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Стеклообои</w:t>
            </w:r>
            <w:proofErr w:type="spellEnd"/>
            <w:r w:rsidRPr="002D0844">
              <w:rPr>
                <w:rFonts w:ascii="Arial" w:eastAsia="Times New Roman" w:hAnsi="Arial" w:cs="Arial"/>
                <w:color w:val="000000"/>
                <w:sz w:val="14"/>
                <w:szCs w:val="14"/>
                <w:lang w:eastAsia="ru-RU"/>
              </w:rPr>
              <w:t xml:space="preserve"> под покраску, фактура «рогожка», плотность 130 г/м2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4,62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lastRenderedPageBreak/>
              <w:t>248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Вторая окраска стен, </w:t>
            </w:r>
            <w:proofErr w:type="spellStart"/>
            <w:r w:rsidRPr="002D0844">
              <w:rPr>
                <w:rFonts w:ascii="Arial" w:eastAsia="Times New Roman" w:hAnsi="Arial" w:cs="Arial"/>
                <w:color w:val="000000"/>
                <w:sz w:val="14"/>
                <w:szCs w:val="14"/>
                <w:lang w:eastAsia="ru-RU"/>
              </w:rPr>
              <w:t>оклееных</w:t>
            </w:r>
            <w:proofErr w:type="spellEnd"/>
            <w:r w:rsidRPr="002D0844">
              <w:rPr>
                <w:rFonts w:ascii="Arial" w:eastAsia="Times New Roman" w:hAnsi="Arial" w:cs="Arial"/>
                <w:color w:val="000000"/>
                <w:sz w:val="14"/>
                <w:szCs w:val="14"/>
                <w:lang w:eastAsia="ru-RU"/>
              </w:rPr>
              <w:t xml:space="preserve"> </w:t>
            </w:r>
            <w:proofErr w:type="spellStart"/>
            <w:r w:rsidRPr="002D0844">
              <w:rPr>
                <w:rFonts w:ascii="Arial" w:eastAsia="Times New Roman" w:hAnsi="Arial" w:cs="Arial"/>
                <w:color w:val="000000"/>
                <w:sz w:val="14"/>
                <w:szCs w:val="14"/>
                <w:lang w:eastAsia="ru-RU"/>
              </w:rPr>
              <w:t>стеклообоями</w:t>
            </w:r>
            <w:proofErr w:type="spellEnd"/>
            <w:r w:rsidRPr="002D0844">
              <w:rPr>
                <w:rFonts w:ascii="Arial" w:eastAsia="Times New Roman" w:hAnsi="Arial" w:cs="Arial"/>
                <w:color w:val="000000"/>
                <w:sz w:val="14"/>
                <w:szCs w:val="14"/>
                <w:lang w:eastAsia="ru-RU"/>
              </w:rPr>
              <w:t>, красками</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249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Краска водно-дисперсионная </w:t>
            </w:r>
            <w:proofErr w:type="spellStart"/>
            <w:r w:rsidRPr="002D0844">
              <w:rPr>
                <w:rFonts w:ascii="Arial" w:eastAsia="Times New Roman" w:hAnsi="Arial" w:cs="Arial"/>
                <w:color w:val="000000"/>
                <w:sz w:val="14"/>
                <w:szCs w:val="14"/>
                <w:lang w:eastAsia="ru-RU"/>
              </w:rPr>
              <w:t>акрилатная</w:t>
            </w:r>
            <w:proofErr w:type="spellEnd"/>
            <w:r w:rsidRPr="002D0844">
              <w:rPr>
                <w:rFonts w:ascii="Arial" w:eastAsia="Times New Roman" w:hAnsi="Arial" w:cs="Arial"/>
                <w:color w:val="000000"/>
                <w:sz w:val="14"/>
                <w:szCs w:val="14"/>
                <w:lang w:eastAsia="ru-RU"/>
              </w:rPr>
              <w:t xml:space="preserve"> ВД-АК-104</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0,0066</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250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Установка подоконных досок из ПВХ: в каменных стенах толщиной до 0,51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0,025</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251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Доска подоконная из ПВХ, ширина 500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2,5</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252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Заглушки торцевые двусторонние к подоконной доске из ПВХ, цвет белый, размеры 40х480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253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Окраска водно-дисперсионными акриловыми составами улучшенная: по штукатурке стен</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0,022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254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Краска водно-дисперсионная </w:t>
            </w:r>
            <w:proofErr w:type="spellStart"/>
            <w:r w:rsidRPr="002D0844">
              <w:rPr>
                <w:rFonts w:ascii="Arial" w:eastAsia="Times New Roman" w:hAnsi="Arial" w:cs="Arial"/>
                <w:color w:val="000000"/>
                <w:sz w:val="14"/>
                <w:szCs w:val="14"/>
                <w:lang w:eastAsia="ru-RU"/>
              </w:rPr>
              <w:t>акрилатная</w:t>
            </w:r>
            <w:proofErr w:type="spellEnd"/>
            <w:r w:rsidRPr="002D0844">
              <w:rPr>
                <w:rFonts w:ascii="Arial" w:eastAsia="Times New Roman" w:hAnsi="Arial" w:cs="Arial"/>
                <w:color w:val="000000"/>
                <w:sz w:val="14"/>
                <w:szCs w:val="14"/>
                <w:lang w:eastAsia="ru-RU"/>
              </w:rPr>
              <w:t xml:space="preserve"> ВД-АК-104</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0,00066</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255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Состав грунтовочный глубокого проникновения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256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Установка рулонных штор, жалюзи</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полы</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257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Разборка плинтусов: деревянных и из пластмассовых материалов</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0,17</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258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Разборка покрытий полов: из линолеума и </w:t>
            </w:r>
            <w:proofErr w:type="spellStart"/>
            <w:r w:rsidRPr="002D0844">
              <w:rPr>
                <w:rFonts w:ascii="Arial" w:eastAsia="Times New Roman" w:hAnsi="Arial" w:cs="Arial"/>
                <w:color w:val="000000"/>
                <w:sz w:val="14"/>
                <w:szCs w:val="14"/>
                <w:lang w:eastAsia="ru-RU"/>
              </w:rPr>
              <w:t>релина</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0,147</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259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Строительный мусор</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0,06909</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260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Устройство покрытий: из линолеума на клее</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0,147</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261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Клей контактный однокомпонентный на основе нитрильной резины и синтетических смол для приклейки кровельных ПВХ мембран</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л</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7,35</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262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Линолеум ПВХ без подосновы, класс износостойкости 34/43, класс пожарной опасности КМ2 (Г1, В2, Д3, Т2, РП2), толщина 2 мм, вес 3100-3300 г/м2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14,994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263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Устройство плинтусов поливинилхлоридных: на винтах самонарезающих</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0,17</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264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Плинтус для полов из ПВХ, размеры 19х48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17,17</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265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Укладка металлического накладного профиля (порога)</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0,014</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266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Профиль </w:t>
            </w:r>
            <w:proofErr w:type="spellStart"/>
            <w:r w:rsidRPr="002D0844">
              <w:rPr>
                <w:rFonts w:ascii="Arial" w:eastAsia="Times New Roman" w:hAnsi="Arial" w:cs="Arial"/>
                <w:color w:val="000000"/>
                <w:sz w:val="14"/>
                <w:szCs w:val="14"/>
                <w:lang w:eastAsia="ru-RU"/>
              </w:rPr>
              <w:t>стыкоперекрывающий</w:t>
            </w:r>
            <w:proofErr w:type="spellEnd"/>
            <w:r w:rsidRPr="002D0844">
              <w:rPr>
                <w:rFonts w:ascii="Arial" w:eastAsia="Times New Roman" w:hAnsi="Arial" w:cs="Arial"/>
                <w:color w:val="000000"/>
                <w:sz w:val="14"/>
                <w:szCs w:val="14"/>
                <w:lang w:eastAsia="ru-RU"/>
              </w:rPr>
              <w:t xml:space="preserve"> из алюминиевых сплавов (порожки) с покрытием и </w:t>
            </w:r>
            <w:proofErr w:type="spellStart"/>
            <w:r w:rsidRPr="002D0844">
              <w:rPr>
                <w:rFonts w:ascii="Arial" w:eastAsia="Times New Roman" w:hAnsi="Arial" w:cs="Arial"/>
                <w:color w:val="000000"/>
                <w:sz w:val="14"/>
                <w:szCs w:val="14"/>
                <w:lang w:eastAsia="ru-RU"/>
              </w:rPr>
              <w:t>антискользящей</w:t>
            </w:r>
            <w:proofErr w:type="spellEnd"/>
            <w:r w:rsidRPr="002D0844">
              <w:rPr>
                <w:rFonts w:ascii="Arial" w:eastAsia="Times New Roman" w:hAnsi="Arial" w:cs="Arial"/>
                <w:color w:val="000000"/>
                <w:sz w:val="14"/>
                <w:szCs w:val="14"/>
                <w:lang w:eastAsia="ru-RU"/>
              </w:rPr>
              <w:t xml:space="preserve"> вставкой, ширина 39 мм, длина 1,8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помещение 305</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потолок</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267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Демонтаж потолков: плитно-ячеистых по каркасу из оцинкованного профиля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0,515</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268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Устройство подвесных потолков из декоративно-акустических плит по готовому каркасу с установкой направляющих и деталей крепления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0,515</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269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Комплект из стального оцинкованного профиля для монтажа подвесных потолочных систем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51,5</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электромонтаж</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270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Смена светильников: с люминесцентными лампами</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0,08</w:t>
            </w:r>
          </w:p>
        </w:tc>
      </w:tr>
      <w:tr w:rsidR="002D0844" w:rsidRPr="002D0844" w:rsidTr="002D0844">
        <w:trPr>
          <w:gridAfter w:val="1"/>
          <w:wAfter w:w="263" w:type="dxa"/>
          <w:trHeight w:val="77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271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Светильник с люминесцентными лампами, потолочный, встраиваемый, с </w:t>
            </w:r>
            <w:proofErr w:type="spellStart"/>
            <w:r w:rsidRPr="002D0844">
              <w:rPr>
                <w:rFonts w:ascii="Arial" w:eastAsia="Times New Roman" w:hAnsi="Arial" w:cs="Arial"/>
                <w:color w:val="000000"/>
                <w:sz w:val="14"/>
                <w:szCs w:val="14"/>
                <w:lang w:eastAsia="ru-RU"/>
              </w:rPr>
              <w:t>рассеивателем</w:t>
            </w:r>
            <w:proofErr w:type="spellEnd"/>
            <w:r w:rsidRPr="002D0844">
              <w:rPr>
                <w:rFonts w:ascii="Arial" w:eastAsia="Times New Roman" w:hAnsi="Arial" w:cs="Arial"/>
                <w:color w:val="000000"/>
                <w:sz w:val="14"/>
                <w:szCs w:val="14"/>
                <w:lang w:eastAsia="ru-RU"/>
              </w:rPr>
              <w:t xml:space="preserve"> из полиметилметакрилата, степень защиты IP20, цоколь G13, мощность 4х18 Вт, </w:t>
            </w:r>
            <w:proofErr w:type="spellStart"/>
            <w:r w:rsidRPr="002D0844">
              <w:rPr>
                <w:rFonts w:ascii="Arial" w:eastAsia="Times New Roman" w:hAnsi="Arial" w:cs="Arial"/>
                <w:color w:val="000000"/>
                <w:sz w:val="14"/>
                <w:szCs w:val="14"/>
                <w:lang w:eastAsia="ru-RU"/>
              </w:rPr>
              <w:t>ЭмПРА</w:t>
            </w:r>
            <w:proofErr w:type="spellEnd"/>
            <w:r w:rsidRPr="002D0844">
              <w:rPr>
                <w:rFonts w:ascii="Arial" w:eastAsia="Times New Roman" w:hAnsi="Arial" w:cs="Arial"/>
                <w:color w:val="000000"/>
                <w:sz w:val="14"/>
                <w:szCs w:val="14"/>
                <w:lang w:eastAsia="ru-RU"/>
              </w:rPr>
              <w:t>, напряжение 220 В, размеры 595х595х70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8</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272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Демонтаж: выключателей, розеток</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0,06</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273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Пробивка в кирпичных стенах борозд площадью сечения: до 20 см2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0,48</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274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0,48</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275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276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Трубы полиэтиленовые гибкие гофрированные легкие с протяжкой, номинальный внутренний диаметр 20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48,96</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lastRenderedPageBreak/>
              <w:t>277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1,08</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278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279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Кабель силовой с медными жилами ВВГнг(A)-LS 3х2,5ок(N, PE)-660</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0,11016</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280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Провод в лотках, сечением: до 6 мм2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0,7</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281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282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Кабель витая пара F/UTP 1х2х0,52, категория 5e</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0,0714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283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штепсельная: утопленного типа при скрытой проводке</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0,18</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284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285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скрытого монтажа, стационарная, 3P+E, 16 А, 380-415 В, IP44</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18</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286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микрофонная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9</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287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288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скрытого монтажа, одноместная, компьютерная, RJ45 категории 5e, цвет белый, IP20</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7</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289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скрытого монтажа, одноместная, телефонная, RJ11, цвет белый, IP20</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290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Выключатель: одноклавишный утопленного типа при скрытой проводке</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291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292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Выключатель скрытого монтажа, одноклавишный, 10 А, цветной, IP20</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293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Коробки для установки выключателей, переключателей и штепсельных розеток при скрытой электропроводке КУВ-1М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2,5</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стены</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294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Снятие подоконных досок: пластиковых</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0,0375</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295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Строительный мусор</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0,02625</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296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Демонтаж рулонных штор, жалюзи</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0,03</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297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Сплошное выравнивание внутренних поверхностей (однослойное оштукатуривание) из сухих растворных смесей толщиной до 10 мм: стен</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1,4</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298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Смеси сухие штукатурные на полимерцементной основе для поверхностей из бетона, пенобетона, газобетона и кирпича, В10, F75, расход 1,3 кг/м2 при толщине слоя 1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1820</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299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Состав грунтовочный глубокого проникновения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28</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300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Покрытие поверхностей грунтовкой глубокого проникновения: за 1 раз стен</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301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Состав грунтовочный глубокого проникновения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28</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302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Оклейка стен </w:t>
            </w:r>
            <w:proofErr w:type="spellStart"/>
            <w:r w:rsidRPr="002D0844">
              <w:rPr>
                <w:rFonts w:ascii="Arial" w:eastAsia="Times New Roman" w:hAnsi="Arial" w:cs="Arial"/>
                <w:color w:val="000000"/>
                <w:sz w:val="14"/>
                <w:szCs w:val="14"/>
                <w:lang w:eastAsia="ru-RU"/>
              </w:rPr>
              <w:t>стеклообоями</w:t>
            </w:r>
            <w:proofErr w:type="spellEnd"/>
            <w:r w:rsidRPr="002D0844">
              <w:rPr>
                <w:rFonts w:ascii="Arial" w:eastAsia="Times New Roman" w:hAnsi="Arial" w:cs="Arial"/>
                <w:color w:val="000000"/>
                <w:sz w:val="14"/>
                <w:szCs w:val="14"/>
                <w:lang w:eastAsia="ru-RU"/>
              </w:rPr>
              <w:t xml:space="preserve"> с окраской поливинилацетатными красками за один раз: с подготовкой</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1,4</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303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Клей сухой на основе картофельного крахмала для </w:t>
            </w:r>
            <w:proofErr w:type="spellStart"/>
            <w:r w:rsidRPr="002D0844">
              <w:rPr>
                <w:rFonts w:ascii="Arial" w:eastAsia="Times New Roman" w:hAnsi="Arial" w:cs="Arial"/>
                <w:color w:val="000000"/>
                <w:sz w:val="14"/>
                <w:szCs w:val="14"/>
                <w:lang w:eastAsia="ru-RU"/>
              </w:rPr>
              <w:t>флизелиновых</w:t>
            </w:r>
            <w:proofErr w:type="spellEnd"/>
            <w:r w:rsidRPr="002D0844">
              <w:rPr>
                <w:rFonts w:ascii="Arial" w:eastAsia="Times New Roman" w:hAnsi="Arial" w:cs="Arial"/>
                <w:color w:val="000000"/>
                <w:sz w:val="14"/>
                <w:szCs w:val="14"/>
                <w:lang w:eastAsia="ru-RU"/>
              </w:rPr>
              <w:t xml:space="preserve"> и виниловых обоев на </w:t>
            </w:r>
            <w:proofErr w:type="spellStart"/>
            <w:r w:rsidRPr="002D0844">
              <w:rPr>
                <w:rFonts w:ascii="Arial" w:eastAsia="Times New Roman" w:hAnsi="Arial" w:cs="Arial"/>
                <w:color w:val="000000"/>
                <w:sz w:val="14"/>
                <w:szCs w:val="14"/>
                <w:lang w:eastAsia="ru-RU"/>
              </w:rPr>
              <w:t>флизелиновой</w:t>
            </w:r>
            <w:proofErr w:type="spellEnd"/>
            <w:r w:rsidRPr="002D0844">
              <w:rPr>
                <w:rFonts w:ascii="Arial" w:eastAsia="Times New Roman" w:hAnsi="Arial" w:cs="Arial"/>
                <w:color w:val="000000"/>
                <w:sz w:val="14"/>
                <w:szCs w:val="14"/>
                <w:lang w:eastAsia="ru-RU"/>
              </w:rPr>
              <w:t xml:space="preserve"> основе, расход 0,008 кг/м2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0,0385</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304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Краска водно-дисперсионная </w:t>
            </w:r>
            <w:proofErr w:type="spellStart"/>
            <w:r w:rsidRPr="002D0844">
              <w:rPr>
                <w:rFonts w:ascii="Arial" w:eastAsia="Times New Roman" w:hAnsi="Arial" w:cs="Arial"/>
                <w:color w:val="000000"/>
                <w:sz w:val="14"/>
                <w:szCs w:val="14"/>
                <w:lang w:eastAsia="ru-RU"/>
              </w:rPr>
              <w:t>акрилатная</w:t>
            </w:r>
            <w:proofErr w:type="spellEnd"/>
            <w:r w:rsidRPr="002D0844">
              <w:rPr>
                <w:rFonts w:ascii="Arial" w:eastAsia="Times New Roman" w:hAnsi="Arial" w:cs="Arial"/>
                <w:color w:val="000000"/>
                <w:sz w:val="14"/>
                <w:szCs w:val="14"/>
                <w:lang w:eastAsia="ru-RU"/>
              </w:rPr>
              <w:t xml:space="preserve"> ВД-АК-104</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0,02618</w:t>
            </w:r>
          </w:p>
        </w:tc>
      </w:tr>
      <w:tr w:rsidR="002D0844" w:rsidRPr="002D0844" w:rsidTr="002D0844">
        <w:trPr>
          <w:gridAfter w:val="1"/>
          <w:wAfter w:w="263" w:type="dxa"/>
          <w:trHeight w:val="77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305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Смеси сухие </w:t>
            </w:r>
            <w:proofErr w:type="spellStart"/>
            <w:r w:rsidRPr="002D0844">
              <w:rPr>
                <w:rFonts w:ascii="Arial" w:eastAsia="Times New Roman" w:hAnsi="Arial" w:cs="Arial"/>
                <w:color w:val="000000"/>
                <w:sz w:val="14"/>
                <w:szCs w:val="14"/>
                <w:lang w:eastAsia="ru-RU"/>
              </w:rPr>
              <w:t>шпатлевочные</w:t>
            </w:r>
            <w:proofErr w:type="spellEnd"/>
            <w:r w:rsidRPr="002D0844">
              <w:rPr>
                <w:rFonts w:ascii="Arial" w:eastAsia="Times New Roman" w:hAnsi="Arial" w:cs="Arial"/>
                <w:color w:val="000000"/>
                <w:sz w:val="14"/>
                <w:szCs w:val="14"/>
                <w:lang w:eastAsia="ru-RU"/>
              </w:rPr>
              <w:t xml:space="preserve"> полимерцементные быстротвердеющая для выравнивания, ремонта и подготовки поверхности бетонных и железобетонных конструкций, толщина наносимого слоя 5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168</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306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Стеклообои</w:t>
            </w:r>
            <w:proofErr w:type="spellEnd"/>
            <w:r w:rsidRPr="002D0844">
              <w:rPr>
                <w:rFonts w:ascii="Arial" w:eastAsia="Times New Roman" w:hAnsi="Arial" w:cs="Arial"/>
                <w:color w:val="000000"/>
                <w:sz w:val="14"/>
                <w:szCs w:val="14"/>
                <w:lang w:eastAsia="ru-RU"/>
              </w:rPr>
              <w:t xml:space="preserve"> под покраску, фактура «рогожка», плотность 130 г/м2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14,7</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307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Вторая окраска стен, </w:t>
            </w:r>
            <w:proofErr w:type="spellStart"/>
            <w:r w:rsidRPr="002D0844">
              <w:rPr>
                <w:rFonts w:ascii="Arial" w:eastAsia="Times New Roman" w:hAnsi="Arial" w:cs="Arial"/>
                <w:color w:val="000000"/>
                <w:sz w:val="14"/>
                <w:szCs w:val="14"/>
                <w:lang w:eastAsia="ru-RU"/>
              </w:rPr>
              <w:t>оклееных</w:t>
            </w:r>
            <w:proofErr w:type="spellEnd"/>
            <w:r w:rsidRPr="002D0844">
              <w:rPr>
                <w:rFonts w:ascii="Arial" w:eastAsia="Times New Roman" w:hAnsi="Arial" w:cs="Arial"/>
                <w:color w:val="000000"/>
                <w:sz w:val="14"/>
                <w:szCs w:val="14"/>
                <w:lang w:eastAsia="ru-RU"/>
              </w:rPr>
              <w:t xml:space="preserve"> </w:t>
            </w:r>
            <w:proofErr w:type="spellStart"/>
            <w:r w:rsidRPr="002D0844">
              <w:rPr>
                <w:rFonts w:ascii="Arial" w:eastAsia="Times New Roman" w:hAnsi="Arial" w:cs="Arial"/>
                <w:color w:val="000000"/>
                <w:sz w:val="14"/>
                <w:szCs w:val="14"/>
                <w:lang w:eastAsia="ru-RU"/>
              </w:rPr>
              <w:t>стеклообоями</w:t>
            </w:r>
            <w:proofErr w:type="spellEnd"/>
            <w:r w:rsidRPr="002D0844">
              <w:rPr>
                <w:rFonts w:ascii="Arial" w:eastAsia="Times New Roman" w:hAnsi="Arial" w:cs="Arial"/>
                <w:color w:val="000000"/>
                <w:sz w:val="14"/>
                <w:szCs w:val="14"/>
                <w:lang w:eastAsia="ru-RU"/>
              </w:rPr>
              <w:t>, красками</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308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Краска водно-дисперсионная </w:t>
            </w:r>
            <w:proofErr w:type="spellStart"/>
            <w:r w:rsidRPr="002D0844">
              <w:rPr>
                <w:rFonts w:ascii="Arial" w:eastAsia="Times New Roman" w:hAnsi="Arial" w:cs="Arial"/>
                <w:color w:val="000000"/>
                <w:sz w:val="14"/>
                <w:szCs w:val="14"/>
                <w:lang w:eastAsia="ru-RU"/>
              </w:rPr>
              <w:t>акрилатная</w:t>
            </w:r>
            <w:proofErr w:type="spellEnd"/>
            <w:r w:rsidRPr="002D0844">
              <w:rPr>
                <w:rFonts w:ascii="Arial" w:eastAsia="Times New Roman" w:hAnsi="Arial" w:cs="Arial"/>
                <w:color w:val="000000"/>
                <w:sz w:val="14"/>
                <w:szCs w:val="14"/>
                <w:lang w:eastAsia="ru-RU"/>
              </w:rPr>
              <w:t xml:space="preserve"> ВД-АК-104</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0,021</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309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Установка подоконных досок из ПВХ: в каменных стенах толщиной до 0,51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0,075</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lastRenderedPageBreak/>
              <w:t>310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Доска подоконная из ПВХ, ширина 500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7,5</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311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Заглушки торцевые двусторонние к подоконной доске из ПВХ, цвет белый, размеры 40х480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0,6</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312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Окраска водно-дисперсионными акриловыми составами улучшенная: по штукатурке стен</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0,066</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313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Краска водно-дисперсионная </w:t>
            </w:r>
            <w:proofErr w:type="spellStart"/>
            <w:r w:rsidRPr="002D0844">
              <w:rPr>
                <w:rFonts w:ascii="Arial" w:eastAsia="Times New Roman" w:hAnsi="Arial" w:cs="Arial"/>
                <w:color w:val="000000"/>
                <w:sz w:val="14"/>
                <w:szCs w:val="14"/>
                <w:lang w:eastAsia="ru-RU"/>
              </w:rPr>
              <w:t>акрилатная</w:t>
            </w:r>
            <w:proofErr w:type="spellEnd"/>
            <w:r w:rsidRPr="002D0844">
              <w:rPr>
                <w:rFonts w:ascii="Arial" w:eastAsia="Times New Roman" w:hAnsi="Arial" w:cs="Arial"/>
                <w:color w:val="000000"/>
                <w:sz w:val="14"/>
                <w:szCs w:val="14"/>
                <w:lang w:eastAsia="ru-RU"/>
              </w:rPr>
              <w:t xml:space="preserve"> ВД-АК-104</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0,00198</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314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Состав грунтовочный глубокого проникновения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1,32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315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Установка рулонных штор, жалюзи</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0,03</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полы</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316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Разборка плинтусов: деревянных и из пластмассовых материалов</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0,29</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317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Разборка покрытий полов: из линолеума и </w:t>
            </w:r>
            <w:proofErr w:type="spellStart"/>
            <w:r w:rsidRPr="002D0844">
              <w:rPr>
                <w:rFonts w:ascii="Arial" w:eastAsia="Times New Roman" w:hAnsi="Arial" w:cs="Arial"/>
                <w:color w:val="000000"/>
                <w:sz w:val="14"/>
                <w:szCs w:val="14"/>
                <w:lang w:eastAsia="ru-RU"/>
              </w:rPr>
              <w:t>релина</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0,515</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318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Строительный мусор</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0,24205</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319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Устройство покрытий: из линолеума на клее</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0,515</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320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Клей контактный однокомпонентный на основе нитрильной резины и синтетических смол для приклейки кровельных ПВХ мембран</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л</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25,75</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321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Линолеум ПВХ без подосновы, класс износостойкости 34/43, класс пожарной опасности КМ2 (Г1, В2, Д3, Т2, РП2), толщина 2 мм, вес 3100-3300 г/м2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52,53</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322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Устройство плинтусов поливинилхлоридных: на винтах самонарезающих</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0,29</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323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Плинтус для полов из ПВХ, размеры 19х48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29,29</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324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Укладка металлического накладного профиля (порога)</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0,014</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325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Профиль </w:t>
            </w:r>
            <w:proofErr w:type="spellStart"/>
            <w:r w:rsidRPr="002D0844">
              <w:rPr>
                <w:rFonts w:ascii="Arial" w:eastAsia="Times New Roman" w:hAnsi="Arial" w:cs="Arial"/>
                <w:color w:val="000000"/>
                <w:sz w:val="14"/>
                <w:szCs w:val="14"/>
                <w:lang w:eastAsia="ru-RU"/>
              </w:rPr>
              <w:t>стыкоперекрывающий</w:t>
            </w:r>
            <w:proofErr w:type="spellEnd"/>
            <w:r w:rsidRPr="002D0844">
              <w:rPr>
                <w:rFonts w:ascii="Arial" w:eastAsia="Times New Roman" w:hAnsi="Arial" w:cs="Arial"/>
                <w:color w:val="000000"/>
                <w:sz w:val="14"/>
                <w:szCs w:val="14"/>
                <w:lang w:eastAsia="ru-RU"/>
              </w:rPr>
              <w:t xml:space="preserve"> из алюминиевых сплавов (порожки) с покрытием и </w:t>
            </w:r>
            <w:proofErr w:type="spellStart"/>
            <w:r w:rsidRPr="002D0844">
              <w:rPr>
                <w:rFonts w:ascii="Arial" w:eastAsia="Times New Roman" w:hAnsi="Arial" w:cs="Arial"/>
                <w:color w:val="000000"/>
                <w:sz w:val="14"/>
                <w:szCs w:val="14"/>
                <w:lang w:eastAsia="ru-RU"/>
              </w:rPr>
              <w:t>антискользящей</w:t>
            </w:r>
            <w:proofErr w:type="spellEnd"/>
            <w:r w:rsidRPr="002D0844">
              <w:rPr>
                <w:rFonts w:ascii="Arial" w:eastAsia="Times New Roman" w:hAnsi="Arial" w:cs="Arial"/>
                <w:color w:val="000000"/>
                <w:sz w:val="14"/>
                <w:szCs w:val="14"/>
                <w:lang w:eastAsia="ru-RU"/>
              </w:rPr>
              <w:t xml:space="preserve"> вставкой, ширина 39 мм, длина 1,8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помещение 106</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полы</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326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Разборка плинтусов: деревянных и из пластмассовых материалов</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0,274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327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Разборка покрытий полов: из линолеума и </w:t>
            </w:r>
            <w:proofErr w:type="spellStart"/>
            <w:r w:rsidRPr="002D0844">
              <w:rPr>
                <w:rFonts w:ascii="Arial" w:eastAsia="Times New Roman" w:hAnsi="Arial" w:cs="Arial"/>
                <w:color w:val="000000"/>
                <w:sz w:val="14"/>
                <w:szCs w:val="14"/>
                <w:lang w:eastAsia="ru-RU"/>
              </w:rPr>
              <w:t>релина</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0,491556</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328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Строительный мусор</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0,231031</w:t>
            </w:r>
          </w:p>
        </w:tc>
      </w:tr>
      <w:tr w:rsidR="002D0844" w:rsidRPr="002D0844" w:rsidTr="002D0844">
        <w:trPr>
          <w:gridAfter w:val="1"/>
          <w:wAfter w:w="263" w:type="dxa"/>
          <w:trHeight w:val="77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329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0,491556</w:t>
            </w:r>
          </w:p>
        </w:tc>
      </w:tr>
      <w:tr w:rsidR="002D0844" w:rsidRPr="002D0844" w:rsidTr="002D0844">
        <w:trPr>
          <w:gridAfter w:val="1"/>
          <w:wAfter w:w="263" w:type="dxa"/>
          <w:trHeight w:val="77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330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Смеси сухие клеевые на цементной основе с модифицирующими добавками для укладки напольной и настенной плитки из керамики, искусственного камня и </w:t>
            </w:r>
            <w:proofErr w:type="spellStart"/>
            <w:r w:rsidRPr="002D0844">
              <w:rPr>
                <w:rFonts w:ascii="Arial" w:eastAsia="Times New Roman" w:hAnsi="Arial" w:cs="Arial"/>
                <w:color w:val="000000"/>
                <w:sz w:val="14"/>
                <w:szCs w:val="14"/>
                <w:lang w:eastAsia="ru-RU"/>
              </w:rPr>
              <w:t>керамогранита</w:t>
            </w:r>
            <w:proofErr w:type="spellEnd"/>
            <w:r w:rsidRPr="002D0844">
              <w:rPr>
                <w:rFonts w:ascii="Arial" w:eastAsia="Times New Roman" w:hAnsi="Arial" w:cs="Arial"/>
                <w:color w:val="000000"/>
                <w:sz w:val="14"/>
                <w:szCs w:val="14"/>
                <w:lang w:eastAsia="ru-RU"/>
              </w:rPr>
              <w:t>, класс C2T В20, крупность заполнителя до 0,315 мм, расход 1,0-2,0 кг/м2 при толщине слоя 1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0,236861</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331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Устройство плинтусов поливинилхлоридных: на винтах самонарезающих</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0,274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332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Плинтус для полов из ПВХ, размеры 19х48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27,674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333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Укладка металлического накладного профиля (порога)</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0,014</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334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Профиль </w:t>
            </w:r>
            <w:proofErr w:type="spellStart"/>
            <w:r w:rsidRPr="002D0844">
              <w:rPr>
                <w:rFonts w:ascii="Arial" w:eastAsia="Times New Roman" w:hAnsi="Arial" w:cs="Arial"/>
                <w:color w:val="000000"/>
                <w:sz w:val="14"/>
                <w:szCs w:val="14"/>
                <w:lang w:eastAsia="ru-RU"/>
              </w:rPr>
              <w:t>стыкоперекрывающий</w:t>
            </w:r>
            <w:proofErr w:type="spellEnd"/>
            <w:r w:rsidRPr="002D0844">
              <w:rPr>
                <w:rFonts w:ascii="Arial" w:eastAsia="Times New Roman" w:hAnsi="Arial" w:cs="Arial"/>
                <w:color w:val="000000"/>
                <w:sz w:val="14"/>
                <w:szCs w:val="14"/>
                <w:lang w:eastAsia="ru-RU"/>
              </w:rPr>
              <w:t xml:space="preserve"> из алюминиевых сплавов (порожки) с покрытием и </w:t>
            </w:r>
            <w:proofErr w:type="spellStart"/>
            <w:r w:rsidRPr="002D0844">
              <w:rPr>
                <w:rFonts w:ascii="Arial" w:eastAsia="Times New Roman" w:hAnsi="Arial" w:cs="Arial"/>
                <w:color w:val="000000"/>
                <w:sz w:val="14"/>
                <w:szCs w:val="14"/>
                <w:lang w:eastAsia="ru-RU"/>
              </w:rPr>
              <w:t>антискользящей</w:t>
            </w:r>
            <w:proofErr w:type="spellEnd"/>
            <w:r w:rsidRPr="002D0844">
              <w:rPr>
                <w:rFonts w:ascii="Arial" w:eastAsia="Times New Roman" w:hAnsi="Arial" w:cs="Arial"/>
                <w:color w:val="000000"/>
                <w:sz w:val="14"/>
                <w:szCs w:val="14"/>
                <w:lang w:eastAsia="ru-RU"/>
              </w:rPr>
              <w:t xml:space="preserve"> вставкой, ширина 39 мм, длина 1,8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потолок</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335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Демонтаж потолков: плитно-ячеистых по каркасу из оцинкованного профиля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0,491556</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336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Устройство подвесных потолков из декоративно-акустических плит по готовому каркасу с установкой направляющих и деталей крепления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0,491556</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337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Комплект из стального оцинкованного профиля для монтажа подвесных потолочных систем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49,1556</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электромонтаж</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lastRenderedPageBreak/>
              <w:t>338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Демонтаж: выключателей, розеток</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0,09</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339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Пробивка в кирпичных стенах борозд площадью сечения: до 20 см2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0,08</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340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0,08</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341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342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Трубы полиэтиленовые гибкие гофрированные легкие с протяжкой, номинальный внутренний диаметр 20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8,16</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343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0,22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344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345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Кабель силовой с медными жилами ВВГнг(A)-LS 3х2,5ок(N, PE)-660</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1000 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0,02244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346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штепсельная: утопленного типа при скрытой проводке</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347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348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скрытого монтажа, одноместная, с заземляющим контактом, с защитной шторкой, с крышкой, 16 А, цвет белый, IP20</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349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микрофонная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350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351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Розетка скрытого монтажа, одноместная, компьютерная, RJ45 категории 5e, цвет белый, IP20</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352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Выключатель: одноклавишный утопленного типа при скрытой проводке</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353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Вспомогательные ненормируемые материальные ресурсы 2% от </w:t>
            </w:r>
            <w:proofErr w:type="spellStart"/>
            <w:r w:rsidRPr="002D0844">
              <w:rPr>
                <w:rFonts w:ascii="Arial" w:eastAsia="Times New Roman" w:hAnsi="Arial" w:cs="Arial"/>
                <w:color w:val="000000"/>
                <w:sz w:val="14"/>
                <w:szCs w:val="14"/>
                <w:lang w:eastAsia="ru-RU"/>
              </w:rPr>
              <w:t>ОТ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2</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354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Выключатель скрытого монтажа, одноклавишный, 10 А, цветной, IP20</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355</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Коробки для установки выключателей, переключателей и штепсельных розеток при скрытой электропроводке КУВ-1М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10 </w:t>
            </w:r>
            <w:proofErr w:type="spellStart"/>
            <w:r w:rsidRPr="002D0844">
              <w:rPr>
                <w:rFonts w:ascii="Arial" w:eastAsia="Times New Roman" w:hAnsi="Arial" w:cs="Arial"/>
                <w:color w:val="000000"/>
                <w:sz w:val="14"/>
                <w:szCs w:val="14"/>
                <w:lang w:eastAsia="ru-RU"/>
              </w:rPr>
              <w:t>шт</w:t>
            </w:r>
            <w:proofErr w:type="spellEnd"/>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0,4</w:t>
            </w:r>
          </w:p>
        </w:tc>
      </w:tr>
      <w:tr w:rsidR="002D0844" w:rsidRPr="002D0844" w:rsidTr="002D0844">
        <w:trPr>
          <w:gridAfter w:val="1"/>
          <w:wAfter w:w="263" w:type="dxa"/>
          <w:trHeight w:val="364"/>
        </w:trPr>
        <w:tc>
          <w:tcPr>
            <w:tcW w:w="9742" w:type="dxa"/>
            <w:gridSpan w:val="7"/>
            <w:tcBorders>
              <w:top w:val="single" w:sz="4" w:space="0" w:color="auto"/>
              <w:left w:val="nil"/>
              <w:bottom w:val="single" w:sz="4" w:space="0" w:color="auto"/>
              <w:right w:val="nil"/>
            </w:tcBorders>
            <w:shd w:val="clear" w:color="auto" w:fill="auto"/>
            <w:vAlign w:val="center"/>
            <w:hideMark/>
          </w:tcPr>
          <w:p w:rsidR="002D0844" w:rsidRPr="002D0844" w:rsidRDefault="002D0844" w:rsidP="002D0844">
            <w:pPr>
              <w:jc w:val="center"/>
              <w:rPr>
                <w:rFonts w:ascii="Arial" w:eastAsia="Times New Roman" w:hAnsi="Arial" w:cs="Arial"/>
                <w:b/>
                <w:bCs/>
                <w:color w:val="000000"/>
                <w:sz w:val="16"/>
                <w:szCs w:val="16"/>
                <w:lang w:eastAsia="ru-RU"/>
              </w:rPr>
            </w:pPr>
            <w:r w:rsidRPr="002D0844">
              <w:rPr>
                <w:rFonts w:ascii="Arial" w:eastAsia="Times New Roman" w:hAnsi="Arial" w:cs="Arial"/>
                <w:b/>
                <w:bCs/>
                <w:color w:val="000000"/>
                <w:sz w:val="16"/>
                <w:szCs w:val="16"/>
                <w:lang w:eastAsia="ru-RU"/>
              </w:rPr>
              <w:t>стены</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356</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Покрытие поверхностей грунтовкой глубокого проникновения: за 1 раз стен</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0,508</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357</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Состав грунтовочный глубокого проникновения</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10,16</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358</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Оклейка стен </w:t>
            </w:r>
            <w:proofErr w:type="spellStart"/>
            <w:r w:rsidRPr="002D0844">
              <w:rPr>
                <w:rFonts w:ascii="Arial" w:eastAsia="Times New Roman" w:hAnsi="Arial" w:cs="Arial"/>
                <w:color w:val="000000"/>
                <w:sz w:val="14"/>
                <w:szCs w:val="14"/>
                <w:lang w:eastAsia="ru-RU"/>
              </w:rPr>
              <w:t>стеклообоями</w:t>
            </w:r>
            <w:proofErr w:type="spellEnd"/>
            <w:r w:rsidRPr="002D0844">
              <w:rPr>
                <w:rFonts w:ascii="Arial" w:eastAsia="Times New Roman" w:hAnsi="Arial" w:cs="Arial"/>
                <w:color w:val="000000"/>
                <w:sz w:val="14"/>
                <w:szCs w:val="14"/>
                <w:lang w:eastAsia="ru-RU"/>
              </w:rPr>
              <w:t xml:space="preserve"> с окраской поливинилацетатными красками за один раз: с подготовкой</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0,508</w:t>
            </w:r>
          </w:p>
        </w:tc>
      </w:tr>
      <w:tr w:rsidR="002D0844" w:rsidRPr="002D0844" w:rsidTr="002D0844">
        <w:trPr>
          <w:gridAfter w:val="1"/>
          <w:wAfter w:w="263" w:type="dxa"/>
          <w:trHeight w:val="56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359</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Клей сухой на основе картофельного крахмала для </w:t>
            </w:r>
            <w:proofErr w:type="spellStart"/>
            <w:r w:rsidRPr="002D0844">
              <w:rPr>
                <w:rFonts w:ascii="Arial" w:eastAsia="Times New Roman" w:hAnsi="Arial" w:cs="Arial"/>
                <w:color w:val="000000"/>
                <w:sz w:val="14"/>
                <w:szCs w:val="14"/>
                <w:lang w:eastAsia="ru-RU"/>
              </w:rPr>
              <w:t>флизелиновых</w:t>
            </w:r>
            <w:proofErr w:type="spellEnd"/>
            <w:r w:rsidRPr="002D0844">
              <w:rPr>
                <w:rFonts w:ascii="Arial" w:eastAsia="Times New Roman" w:hAnsi="Arial" w:cs="Arial"/>
                <w:color w:val="000000"/>
                <w:sz w:val="14"/>
                <w:szCs w:val="14"/>
                <w:lang w:eastAsia="ru-RU"/>
              </w:rPr>
              <w:t xml:space="preserve"> и виниловых обоев на </w:t>
            </w:r>
            <w:proofErr w:type="spellStart"/>
            <w:r w:rsidRPr="002D0844">
              <w:rPr>
                <w:rFonts w:ascii="Arial" w:eastAsia="Times New Roman" w:hAnsi="Arial" w:cs="Arial"/>
                <w:color w:val="000000"/>
                <w:sz w:val="14"/>
                <w:szCs w:val="14"/>
                <w:lang w:eastAsia="ru-RU"/>
              </w:rPr>
              <w:t>флизелиновой</w:t>
            </w:r>
            <w:proofErr w:type="spellEnd"/>
            <w:r w:rsidRPr="002D0844">
              <w:rPr>
                <w:rFonts w:ascii="Arial" w:eastAsia="Times New Roman" w:hAnsi="Arial" w:cs="Arial"/>
                <w:color w:val="000000"/>
                <w:sz w:val="14"/>
                <w:szCs w:val="14"/>
                <w:lang w:eastAsia="ru-RU"/>
              </w:rPr>
              <w:t xml:space="preserve"> основе, расход 0,008 кг/м2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0,013969</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360</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Краска водно-дисперсионная </w:t>
            </w:r>
            <w:proofErr w:type="spellStart"/>
            <w:r w:rsidRPr="002D0844">
              <w:rPr>
                <w:rFonts w:ascii="Arial" w:eastAsia="Times New Roman" w:hAnsi="Arial" w:cs="Arial"/>
                <w:color w:val="000000"/>
                <w:sz w:val="14"/>
                <w:szCs w:val="14"/>
                <w:lang w:eastAsia="ru-RU"/>
              </w:rPr>
              <w:t>акрилатная</w:t>
            </w:r>
            <w:proofErr w:type="spellEnd"/>
            <w:r w:rsidRPr="002D0844">
              <w:rPr>
                <w:rFonts w:ascii="Arial" w:eastAsia="Times New Roman" w:hAnsi="Arial" w:cs="Arial"/>
                <w:color w:val="000000"/>
                <w:sz w:val="14"/>
                <w:szCs w:val="14"/>
                <w:lang w:eastAsia="ru-RU"/>
              </w:rPr>
              <w:t xml:space="preserve"> ВД-АК-104</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0,0095</w:t>
            </w:r>
          </w:p>
        </w:tc>
      </w:tr>
      <w:tr w:rsidR="002D0844" w:rsidRPr="002D0844" w:rsidTr="002D0844">
        <w:trPr>
          <w:gridAfter w:val="1"/>
          <w:wAfter w:w="263" w:type="dxa"/>
          <w:trHeight w:val="777"/>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361</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Смеси сухие </w:t>
            </w:r>
            <w:proofErr w:type="spellStart"/>
            <w:r w:rsidRPr="002D0844">
              <w:rPr>
                <w:rFonts w:ascii="Arial" w:eastAsia="Times New Roman" w:hAnsi="Arial" w:cs="Arial"/>
                <w:color w:val="000000"/>
                <w:sz w:val="14"/>
                <w:szCs w:val="14"/>
                <w:lang w:eastAsia="ru-RU"/>
              </w:rPr>
              <w:t>шпатлевочные</w:t>
            </w:r>
            <w:proofErr w:type="spellEnd"/>
            <w:r w:rsidRPr="002D0844">
              <w:rPr>
                <w:rFonts w:ascii="Arial" w:eastAsia="Times New Roman" w:hAnsi="Arial" w:cs="Arial"/>
                <w:color w:val="000000"/>
                <w:sz w:val="14"/>
                <w:szCs w:val="14"/>
                <w:lang w:eastAsia="ru-RU"/>
              </w:rPr>
              <w:t xml:space="preserve"> полимерцементные быстротвердеющая для выравнивания, ремонта и подготовки поверхности бетонных и железобетонных конструкций, толщина наносимого слоя 5 мм</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кг</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60,96</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362</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proofErr w:type="spellStart"/>
            <w:r w:rsidRPr="002D0844">
              <w:rPr>
                <w:rFonts w:ascii="Arial" w:eastAsia="Times New Roman" w:hAnsi="Arial" w:cs="Arial"/>
                <w:color w:val="000000"/>
                <w:sz w:val="14"/>
                <w:szCs w:val="14"/>
                <w:lang w:eastAsia="ru-RU"/>
              </w:rPr>
              <w:t>Стеклообои</w:t>
            </w:r>
            <w:proofErr w:type="spellEnd"/>
            <w:r w:rsidRPr="002D0844">
              <w:rPr>
                <w:rFonts w:ascii="Arial" w:eastAsia="Times New Roman" w:hAnsi="Arial" w:cs="Arial"/>
                <w:color w:val="000000"/>
                <w:sz w:val="14"/>
                <w:szCs w:val="14"/>
                <w:lang w:eastAsia="ru-RU"/>
              </w:rPr>
              <w:t xml:space="preserve"> под покраску, фактура «рогожка», плотность 130 г/м2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5,334</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363</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Вторая окраска стен, </w:t>
            </w:r>
            <w:proofErr w:type="spellStart"/>
            <w:r w:rsidRPr="002D0844">
              <w:rPr>
                <w:rFonts w:ascii="Arial" w:eastAsia="Times New Roman" w:hAnsi="Arial" w:cs="Arial"/>
                <w:color w:val="000000"/>
                <w:sz w:val="14"/>
                <w:szCs w:val="14"/>
                <w:lang w:eastAsia="ru-RU"/>
              </w:rPr>
              <w:t>оклееных</w:t>
            </w:r>
            <w:proofErr w:type="spellEnd"/>
            <w:r w:rsidRPr="002D0844">
              <w:rPr>
                <w:rFonts w:ascii="Arial" w:eastAsia="Times New Roman" w:hAnsi="Arial" w:cs="Arial"/>
                <w:color w:val="000000"/>
                <w:sz w:val="14"/>
                <w:szCs w:val="14"/>
                <w:lang w:eastAsia="ru-RU"/>
              </w:rPr>
              <w:t xml:space="preserve"> </w:t>
            </w:r>
            <w:proofErr w:type="spellStart"/>
            <w:r w:rsidRPr="002D0844">
              <w:rPr>
                <w:rFonts w:ascii="Arial" w:eastAsia="Times New Roman" w:hAnsi="Arial" w:cs="Arial"/>
                <w:color w:val="000000"/>
                <w:sz w:val="14"/>
                <w:szCs w:val="14"/>
                <w:lang w:eastAsia="ru-RU"/>
              </w:rPr>
              <w:t>стеклообоями</w:t>
            </w:r>
            <w:proofErr w:type="spellEnd"/>
            <w:r w:rsidRPr="002D0844">
              <w:rPr>
                <w:rFonts w:ascii="Arial" w:eastAsia="Times New Roman" w:hAnsi="Arial" w:cs="Arial"/>
                <w:color w:val="000000"/>
                <w:sz w:val="14"/>
                <w:szCs w:val="14"/>
                <w:lang w:eastAsia="ru-RU"/>
              </w:rPr>
              <w:t>, красками</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100 м2</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0,508</w:t>
            </w:r>
          </w:p>
        </w:tc>
      </w:tr>
      <w:tr w:rsidR="002D0844" w:rsidRPr="002D0844" w:rsidTr="002D0844">
        <w:trPr>
          <w:gridAfter w:val="1"/>
          <w:wAfter w:w="263" w:type="dxa"/>
          <w:trHeight w:val="349"/>
        </w:trPr>
        <w:tc>
          <w:tcPr>
            <w:tcW w:w="450" w:type="dxa"/>
            <w:tcBorders>
              <w:top w:val="nil"/>
              <w:left w:val="single" w:sz="4" w:space="0" w:color="auto"/>
              <w:bottom w:val="single" w:sz="4" w:space="0" w:color="auto"/>
              <w:right w:val="single" w:sz="4" w:space="0" w:color="auto"/>
            </w:tcBorders>
            <w:shd w:val="clear" w:color="auto" w:fill="auto"/>
            <w:hideMark/>
          </w:tcPr>
          <w:p w:rsidR="002D0844" w:rsidRPr="002D0844" w:rsidRDefault="002D0844" w:rsidP="002D0844">
            <w:pPr>
              <w:jc w:val="center"/>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364</w:t>
            </w:r>
          </w:p>
        </w:tc>
        <w:tc>
          <w:tcPr>
            <w:tcW w:w="6180" w:type="dxa"/>
            <w:gridSpan w:val="2"/>
            <w:tcBorders>
              <w:top w:val="single" w:sz="4" w:space="0" w:color="auto"/>
              <w:left w:val="nil"/>
              <w:bottom w:val="single" w:sz="4" w:space="0" w:color="auto"/>
              <w:right w:val="single" w:sz="4" w:space="0" w:color="000000"/>
            </w:tcBorders>
            <w:shd w:val="clear" w:color="auto" w:fill="auto"/>
            <w:hideMark/>
          </w:tcPr>
          <w:p w:rsidR="002D0844" w:rsidRPr="002D0844" w:rsidRDefault="002D0844" w:rsidP="002D0844">
            <w:pPr>
              <w:jc w:val="lef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 xml:space="preserve">Краска водно-дисперсионная </w:t>
            </w:r>
            <w:proofErr w:type="spellStart"/>
            <w:r w:rsidRPr="002D0844">
              <w:rPr>
                <w:rFonts w:ascii="Arial" w:eastAsia="Times New Roman" w:hAnsi="Arial" w:cs="Arial"/>
                <w:color w:val="000000"/>
                <w:sz w:val="14"/>
                <w:szCs w:val="14"/>
                <w:lang w:eastAsia="ru-RU"/>
              </w:rPr>
              <w:t>акрилатная</w:t>
            </w:r>
            <w:proofErr w:type="spellEnd"/>
            <w:r w:rsidRPr="002D0844">
              <w:rPr>
                <w:rFonts w:ascii="Arial" w:eastAsia="Times New Roman" w:hAnsi="Arial" w:cs="Arial"/>
                <w:color w:val="000000"/>
                <w:sz w:val="14"/>
                <w:szCs w:val="14"/>
                <w:lang w:eastAsia="ru-RU"/>
              </w:rPr>
              <w:t xml:space="preserve"> ВД-АК-104</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т</w:t>
            </w:r>
          </w:p>
        </w:tc>
        <w:tc>
          <w:tcPr>
            <w:tcW w:w="1556" w:type="dxa"/>
            <w:gridSpan w:val="2"/>
            <w:tcBorders>
              <w:top w:val="nil"/>
              <w:left w:val="nil"/>
              <w:bottom w:val="single" w:sz="4" w:space="0" w:color="auto"/>
              <w:right w:val="single" w:sz="4" w:space="0" w:color="auto"/>
            </w:tcBorders>
            <w:shd w:val="clear" w:color="auto" w:fill="auto"/>
            <w:hideMark/>
          </w:tcPr>
          <w:p w:rsidR="002D0844" w:rsidRPr="002D0844" w:rsidRDefault="002D0844" w:rsidP="002D0844">
            <w:pPr>
              <w:jc w:val="right"/>
              <w:rPr>
                <w:rFonts w:ascii="Arial" w:eastAsia="Times New Roman" w:hAnsi="Arial" w:cs="Arial"/>
                <w:color w:val="000000"/>
                <w:sz w:val="14"/>
                <w:szCs w:val="14"/>
                <w:lang w:eastAsia="ru-RU"/>
              </w:rPr>
            </w:pPr>
            <w:r w:rsidRPr="002D0844">
              <w:rPr>
                <w:rFonts w:ascii="Arial" w:eastAsia="Times New Roman" w:hAnsi="Arial" w:cs="Arial"/>
                <w:color w:val="000000"/>
                <w:sz w:val="14"/>
                <w:szCs w:val="14"/>
                <w:lang w:eastAsia="ru-RU"/>
              </w:rPr>
              <w:t>0,00762</w:t>
            </w:r>
          </w:p>
        </w:tc>
      </w:tr>
    </w:tbl>
    <w:p w:rsidR="00F1625B" w:rsidRPr="00676AB5" w:rsidRDefault="00F1625B" w:rsidP="00F1625B">
      <w:pPr>
        <w:rPr>
          <w:rFonts w:eastAsia="Times New Roman" w:cs="Times New Roman"/>
          <w:sz w:val="24"/>
          <w:szCs w:val="24"/>
          <w:lang w:eastAsia="ru-RU"/>
        </w:rPr>
      </w:pPr>
      <w:r w:rsidRPr="00676AB5">
        <w:rPr>
          <w:rFonts w:eastAsia="Times New Roman" w:cs="Times New Roman"/>
          <w:sz w:val="24"/>
          <w:szCs w:val="24"/>
          <w:lang w:eastAsia="ru-RU"/>
        </w:rPr>
        <w:t xml:space="preserve">8.  Требования к техническим, количественным и качественным характеристикам товара (материалам и оборудованию), используемого при выполнении работ </w:t>
      </w:r>
    </w:p>
    <w:p w:rsidR="00F1625B" w:rsidRPr="00676AB5" w:rsidRDefault="00F1625B" w:rsidP="00F1625B">
      <w:pPr>
        <w:rPr>
          <w:rFonts w:eastAsia="Times New Roman" w:cs="Times New Roman"/>
          <w:sz w:val="24"/>
          <w:szCs w:val="24"/>
          <w:lang w:eastAsia="ru-RU"/>
        </w:rPr>
      </w:pPr>
      <w:r w:rsidRPr="00676AB5">
        <w:rPr>
          <w:rFonts w:eastAsia="Times New Roman" w:cs="Times New Roman"/>
          <w:sz w:val="24"/>
          <w:szCs w:val="24"/>
          <w:lang w:eastAsia="ru-RU"/>
        </w:rPr>
        <w:t xml:space="preserve">8.1.  При выполнении работ подрядчик обязан использовать качественный товар с показателями, соответствующими значениям (техническим характеристикам), установленными в Техническом задании и локальных сметах Заказчика. </w:t>
      </w:r>
    </w:p>
    <w:p w:rsidR="00F1625B" w:rsidRPr="00676AB5" w:rsidRDefault="00F1625B" w:rsidP="00F1625B">
      <w:pPr>
        <w:rPr>
          <w:rFonts w:eastAsia="Times New Roman" w:cs="Times New Roman"/>
          <w:sz w:val="24"/>
          <w:szCs w:val="24"/>
          <w:lang w:eastAsia="ru-RU"/>
        </w:rPr>
      </w:pPr>
      <w:r w:rsidRPr="00676AB5">
        <w:rPr>
          <w:rFonts w:eastAsia="Times New Roman" w:cs="Times New Roman"/>
          <w:sz w:val="24"/>
          <w:szCs w:val="24"/>
          <w:lang w:eastAsia="ru-RU"/>
        </w:rPr>
        <w:t>8.2. Дизайн, расцветки, оттенки и замену используемых материалов, Подрядчик согласовывает с Заказчиком и с проект- дизайном.</w:t>
      </w:r>
    </w:p>
    <w:p w:rsidR="00F1625B" w:rsidRPr="00676AB5" w:rsidRDefault="00F1625B" w:rsidP="00F1625B">
      <w:pPr>
        <w:rPr>
          <w:rFonts w:eastAsia="Times New Roman" w:cs="Times New Roman"/>
          <w:sz w:val="24"/>
          <w:szCs w:val="24"/>
          <w:lang w:eastAsia="ru-RU"/>
        </w:rPr>
      </w:pPr>
      <w:r w:rsidRPr="00676AB5">
        <w:rPr>
          <w:rFonts w:eastAsia="Times New Roman" w:cs="Times New Roman"/>
          <w:sz w:val="24"/>
          <w:szCs w:val="24"/>
          <w:lang w:eastAsia="ru-RU"/>
        </w:rPr>
        <w:lastRenderedPageBreak/>
        <w:t>8.3. Перед началом работ Подрядчик обязан представить сертификаты соответствия (качества) на все используемые материалы, оборудование и заверить их своей печатью.</w:t>
      </w:r>
    </w:p>
    <w:p w:rsidR="00F1625B" w:rsidRPr="00676AB5" w:rsidRDefault="00F1625B" w:rsidP="00F1625B">
      <w:pPr>
        <w:ind w:firstLine="709"/>
        <w:rPr>
          <w:rFonts w:eastAsia="Times New Roman" w:cs="Times New Roman"/>
          <w:sz w:val="24"/>
          <w:szCs w:val="24"/>
          <w:lang w:eastAsia="ru-RU"/>
        </w:rPr>
      </w:pPr>
      <w:r w:rsidRPr="00676AB5">
        <w:rPr>
          <w:rFonts w:eastAsia="Times New Roman" w:cs="Times New Roman"/>
          <w:sz w:val="24"/>
          <w:szCs w:val="24"/>
          <w:lang w:eastAsia="ru-RU"/>
        </w:rPr>
        <w:t>9. Ход выполнения работ контролируется Заказчиком. Подрядчик обязан вести журнал производства работ. Используемые материалы и оборудование должны соответствовать государственным стандартам и техническим условиям. На всех этапах производства работ</w:t>
      </w:r>
      <w:r w:rsidRPr="00676AB5">
        <w:rPr>
          <w:rFonts w:eastAsia="Times New Roman" w:cs="Times New Roman"/>
          <w:sz w:val="20"/>
          <w:szCs w:val="20"/>
          <w:lang w:eastAsia="ru-RU"/>
        </w:rPr>
        <w:t xml:space="preserve"> </w:t>
      </w:r>
      <w:r w:rsidRPr="00676AB5">
        <w:rPr>
          <w:rFonts w:eastAsia="Times New Roman" w:cs="Times New Roman"/>
          <w:sz w:val="24"/>
          <w:szCs w:val="24"/>
          <w:lang w:eastAsia="ru-RU"/>
        </w:rPr>
        <w:t xml:space="preserve">должны быть представлены сертификаты, технические паспорта или другие документы, удостоверяющие качество материалов, оборудования, конструкций и деталей. </w:t>
      </w:r>
    </w:p>
    <w:p w:rsidR="00F1625B" w:rsidRPr="00676AB5" w:rsidRDefault="00F1625B" w:rsidP="00F1625B">
      <w:pPr>
        <w:ind w:firstLine="709"/>
        <w:rPr>
          <w:rFonts w:eastAsia="Times New Roman" w:cs="Times New Roman"/>
          <w:sz w:val="24"/>
          <w:szCs w:val="24"/>
          <w:lang w:eastAsia="ru-RU"/>
        </w:rPr>
      </w:pPr>
      <w:r w:rsidRPr="00676AB5">
        <w:rPr>
          <w:rFonts w:eastAsia="Times New Roman" w:cs="Times New Roman"/>
          <w:sz w:val="24"/>
          <w:szCs w:val="24"/>
          <w:lang w:eastAsia="ru-RU"/>
        </w:rPr>
        <w:t xml:space="preserve">10. Дополнительные условия </w:t>
      </w:r>
    </w:p>
    <w:p w:rsidR="00F1625B" w:rsidRPr="00676AB5" w:rsidRDefault="00F1625B" w:rsidP="00F1625B">
      <w:pPr>
        <w:ind w:firstLine="709"/>
        <w:rPr>
          <w:rFonts w:eastAsia="Times New Roman" w:cs="Times New Roman"/>
          <w:sz w:val="24"/>
          <w:szCs w:val="24"/>
          <w:lang w:eastAsia="ru-RU"/>
        </w:rPr>
      </w:pPr>
      <w:r w:rsidRPr="00676AB5">
        <w:rPr>
          <w:rFonts w:eastAsia="Times New Roman" w:cs="Times New Roman"/>
          <w:sz w:val="24"/>
          <w:szCs w:val="24"/>
          <w:lang w:eastAsia="ru-RU"/>
        </w:rPr>
        <w:t xml:space="preserve">10.1. </w:t>
      </w:r>
      <w:r>
        <w:rPr>
          <w:rFonts w:eastAsia="Times New Roman" w:cs="Times New Roman"/>
          <w:sz w:val="24"/>
          <w:szCs w:val="24"/>
          <w:lang w:eastAsia="ru-RU"/>
        </w:rPr>
        <w:t xml:space="preserve">Подрядчик </w:t>
      </w:r>
      <w:r w:rsidRPr="00676AB5">
        <w:rPr>
          <w:rFonts w:eastAsia="Times New Roman" w:cs="Times New Roman"/>
          <w:sz w:val="24"/>
          <w:szCs w:val="24"/>
          <w:lang w:eastAsia="ru-RU"/>
        </w:rPr>
        <w:t xml:space="preserve">при выполнении работ может использовать по письменному согласованию с Заказчиком аналогичные материалы, комплектующие и оборудование, которые соответствуют или превосходят по своим техническим характеристикам материалы, комплектующие и оборудование, указанные в документации, ведомостях видов и объемов работ. </w:t>
      </w:r>
    </w:p>
    <w:p w:rsidR="00F1625B" w:rsidRPr="00676AB5" w:rsidRDefault="00F1625B" w:rsidP="00F1625B">
      <w:pPr>
        <w:ind w:firstLine="709"/>
        <w:rPr>
          <w:rFonts w:eastAsia="Times New Roman" w:cs="Times New Roman"/>
          <w:sz w:val="24"/>
          <w:szCs w:val="24"/>
          <w:lang w:eastAsia="ru-RU"/>
        </w:rPr>
      </w:pPr>
      <w:r w:rsidRPr="00676AB5">
        <w:rPr>
          <w:rFonts w:eastAsia="Times New Roman" w:cs="Times New Roman"/>
          <w:sz w:val="24"/>
          <w:szCs w:val="24"/>
          <w:lang w:eastAsia="ru-RU"/>
        </w:rPr>
        <w:t xml:space="preserve">11. Требования к сроку и (или) объему предоставления гарантии качества работ </w:t>
      </w:r>
    </w:p>
    <w:p w:rsidR="00F1625B" w:rsidRPr="00676AB5" w:rsidRDefault="00F1625B" w:rsidP="00F1625B">
      <w:pPr>
        <w:ind w:firstLine="709"/>
        <w:rPr>
          <w:rFonts w:eastAsia="Times New Roman" w:cs="Times New Roman"/>
          <w:sz w:val="24"/>
          <w:szCs w:val="24"/>
          <w:lang w:eastAsia="ru-RU"/>
        </w:rPr>
      </w:pPr>
      <w:r w:rsidRPr="00676AB5">
        <w:rPr>
          <w:rFonts w:eastAsia="Times New Roman" w:cs="Times New Roman"/>
          <w:sz w:val="24"/>
          <w:szCs w:val="24"/>
          <w:lang w:eastAsia="ru-RU"/>
        </w:rPr>
        <w:t xml:space="preserve">11.1.  Гарантийный срок на результат выполненных работ 60 месяцев со дня подписания акта сдачи-приемки работ Заказчиком. Гарантийный срок распространяется на все выполненные подрядчиком работы, а также на поставленное и установленное подрядчиком оборудование, использованные подрядчиком при выполнении работ строительные материалы, изделия и конструкции. </w:t>
      </w:r>
    </w:p>
    <w:p w:rsidR="00F1625B" w:rsidRPr="006F76E8" w:rsidRDefault="00F1625B" w:rsidP="00F1625B">
      <w:pPr>
        <w:jc w:val="left"/>
        <w:rPr>
          <w:rFonts w:eastAsia="Times New Roman" w:cs="Times New Roman"/>
          <w:sz w:val="24"/>
          <w:szCs w:val="24"/>
          <w:lang w:eastAsia="ru-RU"/>
        </w:rPr>
      </w:pPr>
    </w:p>
    <w:p w:rsidR="00F1625B" w:rsidRDefault="00F1625B" w:rsidP="00F1625B">
      <w:pPr>
        <w:jc w:val="left"/>
        <w:rPr>
          <w:rFonts w:eastAsia="Times New Roman" w:cs="Times New Roman"/>
          <w:sz w:val="24"/>
          <w:szCs w:val="24"/>
          <w:lang w:eastAsia="ru-RU"/>
        </w:rPr>
      </w:pPr>
    </w:p>
    <w:p w:rsidR="00F1625B" w:rsidRPr="006F76E8" w:rsidRDefault="00F1625B" w:rsidP="00F1625B">
      <w:pPr>
        <w:jc w:val="left"/>
        <w:rPr>
          <w:rFonts w:eastAsia="Times New Roman" w:cs="Times New Roman"/>
          <w:sz w:val="24"/>
          <w:szCs w:val="24"/>
          <w:lang w:eastAsia="ru-RU"/>
        </w:rPr>
      </w:pPr>
      <w:r>
        <w:rPr>
          <w:rFonts w:eastAsia="Times New Roman" w:cs="Times New Roman"/>
          <w:sz w:val="24"/>
          <w:szCs w:val="24"/>
          <w:lang w:eastAsia="ru-RU"/>
        </w:rPr>
        <w:t xml:space="preserve">Помощник ректора по безопасности и административным </w:t>
      </w:r>
      <w:proofErr w:type="gramStart"/>
      <w:r>
        <w:rPr>
          <w:rFonts w:eastAsia="Times New Roman" w:cs="Times New Roman"/>
          <w:sz w:val="24"/>
          <w:szCs w:val="24"/>
          <w:lang w:eastAsia="ru-RU"/>
        </w:rPr>
        <w:t>вопросам</w:t>
      </w:r>
      <w:r w:rsidRPr="006F76E8">
        <w:rPr>
          <w:rFonts w:eastAsia="Times New Roman" w:cs="Times New Roman"/>
          <w:sz w:val="24"/>
          <w:szCs w:val="24"/>
          <w:lang w:eastAsia="ru-RU"/>
        </w:rPr>
        <w:t xml:space="preserve">  Семенов</w:t>
      </w:r>
      <w:proofErr w:type="gramEnd"/>
      <w:r w:rsidRPr="006F76E8">
        <w:rPr>
          <w:rFonts w:eastAsia="Times New Roman" w:cs="Times New Roman"/>
          <w:sz w:val="24"/>
          <w:szCs w:val="24"/>
          <w:lang w:eastAsia="ru-RU"/>
        </w:rPr>
        <w:t xml:space="preserve"> Е.В.</w:t>
      </w:r>
    </w:p>
    <w:p w:rsidR="00F1625B" w:rsidRPr="006F76E8" w:rsidRDefault="00F1625B" w:rsidP="00F1625B">
      <w:pPr>
        <w:jc w:val="left"/>
        <w:rPr>
          <w:rFonts w:eastAsia="Times New Roman" w:cs="Times New Roman"/>
          <w:sz w:val="24"/>
          <w:szCs w:val="24"/>
          <w:lang w:eastAsia="ru-RU"/>
        </w:rPr>
      </w:pPr>
    </w:p>
    <w:p w:rsidR="00F1625B" w:rsidRPr="006F76E8" w:rsidRDefault="00F1625B" w:rsidP="00F1625B">
      <w:pPr>
        <w:spacing w:after="200" w:line="276" w:lineRule="auto"/>
        <w:ind w:left="720"/>
        <w:contextualSpacing/>
        <w:jc w:val="left"/>
        <w:rPr>
          <w:rFonts w:eastAsia="Calibri" w:cs="Times New Roman"/>
          <w:sz w:val="24"/>
          <w:szCs w:val="24"/>
        </w:rPr>
      </w:pPr>
    </w:p>
    <w:p w:rsidR="00F1625B" w:rsidRPr="006F76E8" w:rsidRDefault="00F1625B" w:rsidP="00F1625B">
      <w:pPr>
        <w:spacing w:after="200" w:line="276" w:lineRule="auto"/>
        <w:ind w:left="720"/>
        <w:contextualSpacing/>
        <w:jc w:val="left"/>
        <w:rPr>
          <w:rFonts w:eastAsia="Calibri" w:cs="Times New Roman"/>
          <w:sz w:val="24"/>
          <w:szCs w:val="24"/>
        </w:rPr>
      </w:pPr>
    </w:p>
    <w:p w:rsidR="00F1625B" w:rsidRPr="006F76E8" w:rsidRDefault="00F1625B" w:rsidP="00F1625B">
      <w:pPr>
        <w:spacing w:after="200" w:line="276" w:lineRule="auto"/>
        <w:ind w:left="720"/>
        <w:contextualSpacing/>
        <w:jc w:val="left"/>
        <w:rPr>
          <w:rFonts w:eastAsia="Calibri" w:cs="Times New Roman"/>
          <w:sz w:val="24"/>
          <w:szCs w:val="24"/>
        </w:rPr>
      </w:pPr>
    </w:p>
    <w:p w:rsidR="00F1625B" w:rsidRDefault="00F1625B" w:rsidP="00F1625B">
      <w:pPr>
        <w:spacing w:after="200" w:line="276" w:lineRule="auto"/>
        <w:ind w:left="720"/>
        <w:contextualSpacing/>
        <w:jc w:val="left"/>
        <w:rPr>
          <w:rFonts w:eastAsia="Calibri" w:cs="Times New Roman"/>
          <w:sz w:val="24"/>
          <w:szCs w:val="24"/>
        </w:rPr>
      </w:pPr>
    </w:p>
    <w:p w:rsidR="00F1625B" w:rsidRDefault="00F1625B" w:rsidP="00F1625B">
      <w:pPr>
        <w:spacing w:after="200" w:line="276" w:lineRule="auto"/>
        <w:ind w:left="720"/>
        <w:contextualSpacing/>
        <w:jc w:val="left"/>
        <w:rPr>
          <w:rFonts w:eastAsia="Calibri" w:cs="Times New Roman"/>
          <w:sz w:val="24"/>
          <w:szCs w:val="24"/>
        </w:rPr>
      </w:pPr>
    </w:p>
    <w:p w:rsidR="002D0844" w:rsidRDefault="002D0844" w:rsidP="002D0844">
      <w:pPr>
        <w:spacing w:after="200" w:line="276" w:lineRule="auto"/>
        <w:ind w:left="720"/>
        <w:contextualSpacing/>
        <w:jc w:val="left"/>
        <w:rPr>
          <w:rFonts w:eastAsia="Calibri" w:cs="Times New Roman"/>
          <w:sz w:val="24"/>
          <w:szCs w:val="24"/>
        </w:rPr>
      </w:pPr>
    </w:p>
    <w:p w:rsidR="00F1625B" w:rsidRPr="002D0844" w:rsidRDefault="00F1625B" w:rsidP="002D0844">
      <w:pPr>
        <w:spacing w:after="200" w:line="276" w:lineRule="auto"/>
        <w:ind w:left="720"/>
        <w:contextualSpacing/>
        <w:jc w:val="left"/>
        <w:rPr>
          <w:rFonts w:eastAsia="Calibri" w:cs="Times New Roman"/>
          <w:sz w:val="24"/>
          <w:szCs w:val="24"/>
        </w:rPr>
      </w:pPr>
    </w:p>
    <w:p w:rsidR="002D0844" w:rsidRPr="002D0844" w:rsidRDefault="002D0844" w:rsidP="002D0844">
      <w:pPr>
        <w:spacing w:after="200" w:line="276" w:lineRule="auto"/>
        <w:ind w:left="720"/>
        <w:contextualSpacing/>
        <w:jc w:val="left"/>
        <w:rPr>
          <w:rFonts w:eastAsia="Calibri" w:cs="Times New Roman"/>
          <w:sz w:val="24"/>
          <w:szCs w:val="24"/>
        </w:rPr>
      </w:pPr>
    </w:p>
    <w:p w:rsidR="002D0844" w:rsidRPr="002D0844" w:rsidRDefault="002D0844" w:rsidP="002D0844">
      <w:pPr>
        <w:spacing w:after="200" w:line="276" w:lineRule="auto"/>
        <w:ind w:left="720"/>
        <w:contextualSpacing/>
        <w:jc w:val="left"/>
        <w:rPr>
          <w:rFonts w:eastAsia="Calibri" w:cs="Times New Roman"/>
          <w:sz w:val="24"/>
          <w:szCs w:val="24"/>
        </w:rPr>
      </w:pPr>
    </w:p>
    <w:p w:rsidR="002D0844" w:rsidRPr="002D0844" w:rsidRDefault="002D0844" w:rsidP="002D0844">
      <w:pPr>
        <w:spacing w:after="200" w:line="276" w:lineRule="auto"/>
        <w:ind w:left="720"/>
        <w:contextualSpacing/>
        <w:jc w:val="left"/>
        <w:rPr>
          <w:rFonts w:eastAsia="Calibri" w:cs="Times New Roman"/>
          <w:sz w:val="24"/>
          <w:szCs w:val="24"/>
        </w:rPr>
      </w:pPr>
    </w:p>
    <w:p w:rsidR="002D0844" w:rsidRPr="002D0844" w:rsidRDefault="002D0844" w:rsidP="002D0844">
      <w:pPr>
        <w:spacing w:after="200" w:line="276" w:lineRule="auto"/>
        <w:ind w:left="720"/>
        <w:contextualSpacing/>
        <w:jc w:val="left"/>
        <w:rPr>
          <w:rFonts w:eastAsia="Calibri" w:cs="Times New Roman"/>
          <w:sz w:val="24"/>
          <w:szCs w:val="24"/>
        </w:rPr>
      </w:pPr>
    </w:p>
    <w:p w:rsidR="002D0844" w:rsidRPr="002D0844" w:rsidRDefault="002D0844" w:rsidP="002D0844">
      <w:pPr>
        <w:spacing w:after="200" w:line="276" w:lineRule="auto"/>
        <w:ind w:left="720"/>
        <w:contextualSpacing/>
        <w:jc w:val="left"/>
        <w:rPr>
          <w:rFonts w:eastAsia="Calibri" w:cs="Times New Roman"/>
          <w:sz w:val="24"/>
          <w:szCs w:val="24"/>
        </w:rPr>
      </w:pPr>
    </w:p>
    <w:p w:rsidR="002D0844" w:rsidRPr="002D0844" w:rsidRDefault="002D0844" w:rsidP="002D0844">
      <w:pPr>
        <w:spacing w:after="200" w:line="276" w:lineRule="auto"/>
        <w:ind w:left="720"/>
        <w:contextualSpacing/>
        <w:jc w:val="left"/>
        <w:rPr>
          <w:rFonts w:eastAsia="Calibri" w:cs="Times New Roman"/>
          <w:sz w:val="24"/>
          <w:szCs w:val="24"/>
        </w:rPr>
      </w:pPr>
    </w:p>
    <w:p w:rsidR="002D0844" w:rsidRPr="002D0844" w:rsidRDefault="002D0844" w:rsidP="002D0844">
      <w:pPr>
        <w:spacing w:after="200" w:line="276" w:lineRule="auto"/>
        <w:ind w:left="720"/>
        <w:contextualSpacing/>
        <w:jc w:val="left"/>
        <w:rPr>
          <w:rFonts w:eastAsia="Calibri" w:cs="Times New Roman"/>
          <w:sz w:val="24"/>
          <w:szCs w:val="24"/>
        </w:rPr>
      </w:pPr>
    </w:p>
    <w:p w:rsidR="002D0844" w:rsidRPr="002D0844" w:rsidRDefault="002D0844" w:rsidP="002D0844">
      <w:pPr>
        <w:spacing w:after="200" w:line="276" w:lineRule="auto"/>
        <w:ind w:left="720"/>
        <w:contextualSpacing/>
        <w:jc w:val="left"/>
        <w:rPr>
          <w:rFonts w:eastAsia="Calibri" w:cs="Times New Roman"/>
          <w:sz w:val="24"/>
          <w:szCs w:val="24"/>
        </w:rPr>
      </w:pPr>
    </w:p>
    <w:p w:rsidR="002D0844" w:rsidRPr="002D0844" w:rsidRDefault="002D0844" w:rsidP="002D0844">
      <w:pPr>
        <w:spacing w:after="200" w:line="276" w:lineRule="auto"/>
        <w:ind w:left="720"/>
        <w:contextualSpacing/>
        <w:jc w:val="left"/>
        <w:rPr>
          <w:rFonts w:eastAsia="Calibri" w:cs="Times New Roman"/>
          <w:sz w:val="24"/>
          <w:szCs w:val="24"/>
        </w:rPr>
      </w:pPr>
    </w:p>
    <w:p w:rsidR="002D0844" w:rsidRPr="002D0844" w:rsidRDefault="002D0844" w:rsidP="002D0844">
      <w:pPr>
        <w:spacing w:after="200" w:line="276" w:lineRule="auto"/>
        <w:ind w:left="720"/>
        <w:contextualSpacing/>
        <w:jc w:val="left"/>
        <w:rPr>
          <w:rFonts w:eastAsia="Calibri" w:cs="Times New Roman"/>
          <w:sz w:val="24"/>
          <w:szCs w:val="24"/>
        </w:rPr>
      </w:pPr>
    </w:p>
    <w:p w:rsidR="002D0844" w:rsidRPr="002D0844" w:rsidRDefault="002D0844" w:rsidP="002D0844">
      <w:pPr>
        <w:ind w:firstLine="709"/>
        <w:rPr>
          <w:rFonts w:eastAsia="Times New Roman" w:cs="Times New Roman"/>
          <w:spacing w:val="-2"/>
          <w:sz w:val="24"/>
          <w:szCs w:val="24"/>
          <w:lang w:eastAsia="ru-RU"/>
        </w:rPr>
      </w:pPr>
    </w:p>
    <w:p w:rsidR="002D0844" w:rsidRDefault="002D0844"/>
    <w:sectPr w:rsidR="002D0844" w:rsidSect="002D0844">
      <w:headerReference w:type="default" r:id="rId35"/>
      <w:pgSz w:w="11905" w:h="16838"/>
      <w:pgMar w:top="1418" w:right="987" w:bottom="1134" w:left="1559"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F0D" w:rsidRDefault="00F56F0D" w:rsidP="002D0844">
      <w:r>
        <w:separator/>
      </w:r>
    </w:p>
  </w:endnote>
  <w:endnote w:type="continuationSeparator" w:id="0">
    <w:p w:rsidR="00F56F0D" w:rsidRDefault="00F56F0D" w:rsidP="002D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F0D" w:rsidRDefault="00F56F0D" w:rsidP="002D0844">
      <w:r>
        <w:separator/>
      </w:r>
    </w:p>
  </w:footnote>
  <w:footnote w:type="continuationSeparator" w:id="0">
    <w:p w:rsidR="00F56F0D" w:rsidRDefault="00F56F0D" w:rsidP="002D0844">
      <w:r>
        <w:continuationSeparator/>
      </w:r>
    </w:p>
  </w:footnote>
  <w:footnote w:id="1">
    <w:p w:rsidR="00E10ACF" w:rsidRPr="009870E9" w:rsidRDefault="00E10ACF" w:rsidP="002D0844">
      <w:pPr>
        <w:ind w:firstLine="709"/>
      </w:pPr>
      <w:r w:rsidRPr="009870E9">
        <w:rPr>
          <w:rStyle w:val="af5"/>
        </w:rPr>
        <w:footnoteRef/>
      </w:r>
      <w:r w:rsidRPr="009870E9">
        <w:t xml:space="preserve"> по </w:t>
      </w:r>
      <w:r w:rsidRPr="005A60A1">
        <w:t xml:space="preserve">подпунктам </w:t>
      </w:r>
      <w:r>
        <w:t>11</w:t>
      </w:r>
      <w:r w:rsidRPr="00DD611B">
        <w:t>.</w:t>
      </w:r>
      <w:proofErr w:type="gramStart"/>
      <w:r w:rsidRPr="00DD611B">
        <w:t>1.-</w:t>
      </w:r>
      <w:proofErr w:type="gramEnd"/>
      <w:r>
        <w:t>11</w:t>
      </w:r>
      <w:r w:rsidRPr="00DD611B">
        <w:t>.5. -</w:t>
      </w:r>
      <w:r>
        <w:t xml:space="preserve"> </w:t>
      </w:r>
      <w:r w:rsidRPr="009870E9">
        <w:t>заявка участника открытого</w:t>
      </w:r>
      <w:r>
        <w:t xml:space="preserve"> запроса предложений</w:t>
      </w:r>
      <w:r w:rsidRPr="009870E9">
        <w:t xml:space="preserve"> может содержать также документы, подтверждающие его квалификацию, при этом отсутствие указанных документов не является основанием для признания</w:t>
      </w:r>
      <w:r>
        <w:t xml:space="preserve"> предложения</w:t>
      </w:r>
      <w:r w:rsidRPr="009870E9">
        <w:t xml:space="preserve"> не соответствующей требованиям Закона.</w:t>
      </w:r>
    </w:p>
  </w:footnote>
  <w:footnote w:id="2">
    <w:p w:rsidR="00E10ACF" w:rsidRDefault="00E10ACF" w:rsidP="002D0844">
      <w:pPr>
        <w:pStyle w:val="af3"/>
      </w:pPr>
      <w:r>
        <w:rPr>
          <w:rStyle w:val="af5"/>
        </w:rPr>
        <w:footnoteRef/>
      </w:r>
      <w:r>
        <w:t xml:space="preserve"> При наличии опыта по каждому из указанных критериев данного показателя, комиссией учитывается только опыт по одному критерия (большему).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ACF" w:rsidRDefault="00E10ACF" w:rsidP="002D0844">
    <w:pPr>
      <w:pStyle w:val="af"/>
      <w:spacing w:after="120"/>
      <w:jc w:val="cent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10"/>
    <w:lvl w:ilvl="0">
      <w:start w:val="9"/>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D"/>
    <w:multiLevelType w:val="multilevel"/>
    <w:tmpl w:val="0000000D"/>
    <w:name w:val="WW8Num13"/>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905094"/>
    <w:multiLevelType w:val="hybridMultilevel"/>
    <w:tmpl w:val="98A20A5C"/>
    <w:lvl w:ilvl="0" w:tplc="0E2AA71C">
      <w:start w:val="1"/>
      <w:numFmt w:val="decimal"/>
      <w:lvlText w:val="%1."/>
      <w:lvlJc w:val="left"/>
      <w:pPr>
        <w:ind w:left="1287"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57C0645"/>
    <w:multiLevelType w:val="multilevel"/>
    <w:tmpl w:val="62CE04A8"/>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D8141E6"/>
    <w:multiLevelType w:val="hybridMultilevel"/>
    <w:tmpl w:val="DE5ACF04"/>
    <w:lvl w:ilvl="0" w:tplc="3126EB64">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06354EF"/>
    <w:multiLevelType w:val="hybridMultilevel"/>
    <w:tmpl w:val="57B8AB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0FA692C"/>
    <w:multiLevelType w:val="multilevel"/>
    <w:tmpl w:val="C824B1FA"/>
    <w:lvl w:ilvl="0">
      <w:start w:val="1"/>
      <w:numFmt w:val="decimal"/>
      <w:lvlText w:val="%1."/>
      <w:lvlJc w:val="left"/>
      <w:pPr>
        <w:ind w:left="1495" w:hanging="360"/>
      </w:pPr>
    </w:lvl>
    <w:lvl w:ilvl="1">
      <w:start w:val="4"/>
      <w:numFmt w:val="decimal"/>
      <w:isLgl/>
      <w:lvlText w:val="%1.%2."/>
      <w:lvlJc w:val="left"/>
      <w:pPr>
        <w:ind w:left="1855" w:hanging="720"/>
      </w:pPr>
    </w:lvl>
    <w:lvl w:ilvl="2">
      <w:start w:val="1"/>
      <w:numFmt w:val="decimal"/>
      <w:isLgl/>
      <w:lvlText w:val="%1.%2.%3."/>
      <w:lvlJc w:val="left"/>
      <w:pPr>
        <w:ind w:left="1855" w:hanging="720"/>
      </w:pPr>
    </w:lvl>
    <w:lvl w:ilvl="3">
      <w:start w:val="1"/>
      <w:numFmt w:val="decimal"/>
      <w:isLgl/>
      <w:lvlText w:val="%1.%2.%3.%4."/>
      <w:lvlJc w:val="left"/>
      <w:pPr>
        <w:ind w:left="2215" w:hanging="1080"/>
      </w:pPr>
    </w:lvl>
    <w:lvl w:ilvl="4">
      <w:start w:val="1"/>
      <w:numFmt w:val="decimal"/>
      <w:isLgl/>
      <w:lvlText w:val="%1.%2.%3.%4.%5."/>
      <w:lvlJc w:val="left"/>
      <w:pPr>
        <w:ind w:left="2215" w:hanging="1080"/>
      </w:pPr>
    </w:lvl>
    <w:lvl w:ilvl="5">
      <w:start w:val="1"/>
      <w:numFmt w:val="decimal"/>
      <w:isLgl/>
      <w:lvlText w:val="%1.%2.%3.%4.%5.%6."/>
      <w:lvlJc w:val="left"/>
      <w:pPr>
        <w:ind w:left="2575" w:hanging="1440"/>
      </w:pPr>
    </w:lvl>
    <w:lvl w:ilvl="6">
      <w:start w:val="1"/>
      <w:numFmt w:val="decimal"/>
      <w:isLgl/>
      <w:lvlText w:val="%1.%2.%3.%4.%5.%6.%7."/>
      <w:lvlJc w:val="left"/>
      <w:pPr>
        <w:ind w:left="2935" w:hanging="1800"/>
      </w:pPr>
    </w:lvl>
    <w:lvl w:ilvl="7">
      <w:start w:val="1"/>
      <w:numFmt w:val="decimal"/>
      <w:isLgl/>
      <w:lvlText w:val="%1.%2.%3.%4.%5.%6.%7.%8."/>
      <w:lvlJc w:val="left"/>
      <w:pPr>
        <w:ind w:left="2935" w:hanging="1800"/>
      </w:pPr>
    </w:lvl>
    <w:lvl w:ilvl="8">
      <w:start w:val="1"/>
      <w:numFmt w:val="decimal"/>
      <w:isLgl/>
      <w:lvlText w:val="%1.%2.%3.%4.%5.%6.%7.%8.%9."/>
      <w:lvlJc w:val="left"/>
      <w:pPr>
        <w:ind w:left="3295" w:hanging="2160"/>
      </w:pPr>
    </w:lvl>
  </w:abstractNum>
  <w:abstractNum w:abstractNumId="7" w15:restartNumberingAfterBreak="0">
    <w:nsid w:val="11E77A37"/>
    <w:multiLevelType w:val="hybridMultilevel"/>
    <w:tmpl w:val="AC6C51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44C6825"/>
    <w:multiLevelType w:val="hybridMultilevel"/>
    <w:tmpl w:val="C4D24168"/>
    <w:lvl w:ilvl="0" w:tplc="4B46423E">
      <w:start w:val="1"/>
      <w:numFmt w:val="decimal"/>
      <w:lvlText w:val="%1."/>
      <w:lvlJc w:val="left"/>
      <w:pPr>
        <w:ind w:left="1428" w:hanging="360"/>
      </w:pPr>
      <w:rPr>
        <w:rFonts w:cs="Times New Roman" w:hint="default"/>
        <w:b w:val="0"/>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9" w15:restartNumberingAfterBreak="0">
    <w:nsid w:val="155109F6"/>
    <w:multiLevelType w:val="hybridMultilevel"/>
    <w:tmpl w:val="C39E0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7D073A"/>
    <w:multiLevelType w:val="hybridMultilevel"/>
    <w:tmpl w:val="24D0BC4C"/>
    <w:lvl w:ilvl="0" w:tplc="2D847B3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AA9430B"/>
    <w:multiLevelType w:val="hybridMultilevel"/>
    <w:tmpl w:val="1CF2D97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2B4BAB"/>
    <w:multiLevelType w:val="multilevel"/>
    <w:tmpl w:val="998652B8"/>
    <w:lvl w:ilvl="0">
      <w:start w:val="1"/>
      <w:numFmt w:val="decimal"/>
      <w:lvlText w:val="%1."/>
      <w:lvlJc w:val="left"/>
      <w:pPr>
        <w:ind w:left="1287" w:hanging="360"/>
      </w:pPr>
      <w:rPr>
        <w:rFonts w:cs="Times New Roman" w:hint="default"/>
        <w:color w:val="000000"/>
      </w:rPr>
    </w:lvl>
    <w:lvl w:ilvl="1">
      <w:start w:val="2"/>
      <w:numFmt w:val="decimal"/>
      <w:isLgl/>
      <w:lvlText w:val="%1.%2."/>
      <w:lvlJc w:val="left"/>
      <w:pPr>
        <w:ind w:left="1467" w:hanging="54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3" w15:restartNumberingAfterBreak="0">
    <w:nsid w:val="47D465D0"/>
    <w:multiLevelType w:val="hybridMultilevel"/>
    <w:tmpl w:val="AA4CA63E"/>
    <w:lvl w:ilvl="0" w:tplc="468271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7EB14D0"/>
    <w:multiLevelType w:val="multilevel"/>
    <w:tmpl w:val="5C9A1B58"/>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CC12130"/>
    <w:multiLevelType w:val="hybridMultilevel"/>
    <w:tmpl w:val="14602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3516D5A"/>
    <w:multiLevelType w:val="hybridMultilevel"/>
    <w:tmpl w:val="11C4E2D6"/>
    <w:lvl w:ilvl="0" w:tplc="17CE9B4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001C40"/>
    <w:multiLevelType w:val="hybridMultilevel"/>
    <w:tmpl w:val="7930C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C6544A"/>
    <w:multiLevelType w:val="hybridMultilevel"/>
    <w:tmpl w:val="07E8BAB6"/>
    <w:lvl w:ilvl="0" w:tplc="C66A8B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778025B"/>
    <w:multiLevelType w:val="hybridMultilevel"/>
    <w:tmpl w:val="195C633C"/>
    <w:lvl w:ilvl="0" w:tplc="A7BC61C2">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796E3186"/>
    <w:multiLevelType w:val="hybridMultilevel"/>
    <w:tmpl w:val="63BE0A2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7DD7659D"/>
    <w:multiLevelType w:val="multilevel"/>
    <w:tmpl w:val="19F2D0F2"/>
    <w:lvl w:ilvl="0">
      <w:start w:val="1"/>
      <w:numFmt w:val="decimal"/>
      <w:pStyle w:val="3-"/>
      <w:lvlText w:val="%1."/>
      <w:lvlJc w:val="left"/>
      <w:pPr>
        <w:ind w:left="786" w:hanging="360"/>
      </w:pPr>
      <w:rPr>
        <w:rFonts w:hint="default"/>
      </w:rPr>
    </w:lvl>
    <w:lvl w:ilvl="1">
      <w:start w:val="1"/>
      <w:numFmt w:val="decimal"/>
      <w:lvlText w:val="%1.%2."/>
      <w:lvlJc w:val="left"/>
      <w:pPr>
        <w:ind w:left="792" w:hanging="432"/>
      </w:pPr>
      <w:rPr>
        <w:rFonts w:ascii="Times New Roman" w:hAnsi="Times New Roman" w:cs="Times New Roman"/>
        <w:i w:val="0"/>
        <w:iCs w:val="0"/>
        <w:caps w:val="0"/>
        <w:smallCaps w:val="0"/>
        <w:strike w:val="0"/>
        <w:dstrike w:val="0"/>
        <w:noProof w:val="0"/>
        <w:vanish w:val="0"/>
        <w:color w:val="000000"/>
        <w:spacing w:val="0"/>
        <w:position w:val="0"/>
        <w:sz w:val="22"/>
        <w:u w:val="none"/>
        <w:effect w:val="none"/>
        <w:vertAlign w:val="baseline"/>
        <w:em w:val="none"/>
        <w:specVanish w:val="0"/>
      </w:rPr>
    </w:lvl>
    <w:lvl w:ilvl="2">
      <w:start w:val="1"/>
      <w:numFmt w:val="decimal"/>
      <w:pStyle w:val="3-"/>
      <w:lvlText w:val="%1.%2.%3."/>
      <w:lvlJc w:val="left"/>
      <w:pPr>
        <w:ind w:left="1224" w:hanging="504"/>
      </w:pPr>
      <w:rPr>
        <w:rFonts w:hint="default"/>
        <w:sz w:val="22"/>
        <w:szCs w:val="24"/>
      </w:rPr>
    </w:lvl>
    <w:lvl w:ilvl="3">
      <w:start w:val="1"/>
      <w:numFmt w:val="decimal"/>
      <w:pStyle w:val="4-"/>
      <w:lvlText w:val="%1.%2.%3.%4."/>
      <w:lvlJc w:val="left"/>
      <w:pPr>
        <w:ind w:left="2066" w:hanging="648"/>
      </w:pPr>
      <w:rPr>
        <w:rFonts w:hint="default"/>
      </w:rPr>
    </w:lvl>
    <w:lvl w:ilvl="4">
      <w:start w:val="1"/>
      <w:numFmt w:val="bullet"/>
      <w:pStyle w:val="5-"/>
      <w:lvlText w:val=""/>
      <w:lvlJc w:val="left"/>
      <w:pPr>
        <w:ind w:left="1502" w:hanging="792"/>
      </w:pPr>
      <w:rPr>
        <w:rFonts w:ascii="Symbol" w:hAnsi="Symbol" w:hint="default"/>
      </w:rPr>
    </w:lvl>
    <w:lvl w:ilvl="5">
      <w:start w:val="1"/>
      <w:numFmt w:val="russianLower"/>
      <w:pStyle w:val="4-"/>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5"/>
  </w:num>
  <w:num w:numId="3">
    <w:abstractNumId w:val="17"/>
  </w:num>
  <w:num w:numId="4">
    <w:abstractNumId w:val="14"/>
  </w:num>
  <w:num w:numId="5">
    <w:abstractNumId w:val="13"/>
  </w:num>
  <w:num w:numId="6">
    <w:abstractNumId w:val="20"/>
  </w:num>
  <w:num w:numId="7">
    <w:abstractNumId w:val="8"/>
  </w:num>
  <w:num w:numId="8">
    <w:abstractNumId w:val="12"/>
  </w:num>
  <w:num w:numId="9">
    <w:abstractNumId w:val="9"/>
  </w:num>
  <w:num w:numId="10">
    <w:abstractNumId w:val="19"/>
  </w:num>
  <w:num w:numId="11">
    <w:abstractNumId w:val="7"/>
  </w:num>
  <w:num w:numId="12">
    <w:abstractNumId w:val="5"/>
  </w:num>
  <w:num w:numId="13">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1"/>
  </w:num>
  <w:num w:numId="21">
    <w:abstractNumId w:val="1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55D"/>
    <w:rsid w:val="00043286"/>
    <w:rsid w:val="0007707D"/>
    <w:rsid w:val="00127015"/>
    <w:rsid w:val="001B154B"/>
    <w:rsid w:val="002D0844"/>
    <w:rsid w:val="0056155D"/>
    <w:rsid w:val="00654DF8"/>
    <w:rsid w:val="007B5F95"/>
    <w:rsid w:val="00966DA2"/>
    <w:rsid w:val="009F4F17"/>
    <w:rsid w:val="00A81014"/>
    <w:rsid w:val="00B73283"/>
    <w:rsid w:val="00E10ACF"/>
    <w:rsid w:val="00E729EA"/>
    <w:rsid w:val="00F1625B"/>
    <w:rsid w:val="00F56F0D"/>
    <w:rsid w:val="00FB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89A4"/>
  <w15:chartTrackingRefBased/>
  <w15:docId w15:val="{D4C76B03-B1F2-4806-9585-87B3EF7C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283"/>
    <w:pPr>
      <w:spacing w:after="0" w:line="240" w:lineRule="auto"/>
      <w:jc w:val="both"/>
    </w:pPr>
    <w:rPr>
      <w:rFonts w:ascii="Times New Roman" w:hAnsi="Times New Roman"/>
    </w:rPr>
  </w:style>
  <w:style w:type="paragraph" w:styleId="1">
    <w:name w:val="heading 1"/>
    <w:basedOn w:val="a"/>
    <w:next w:val="a"/>
    <w:link w:val="10"/>
    <w:uiPriority w:val="9"/>
    <w:qFormat/>
    <w:rsid w:val="002D0844"/>
    <w:pPr>
      <w:keepNext/>
      <w:keepLines/>
      <w:spacing w:before="480" w:line="276" w:lineRule="auto"/>
      <w:jc w:val="left"/>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qFormat/>
    <w:rsid w:val="002D0844"/>
    <w:pPr>
      <w:keepNext/>
      <w:spacing w:before="240" w:after="60"/>
      <w:jc w:val="center"/>
      <w:outlineLvl w:val="2"/>
    </w:pPr>
    <w:rPr>
      <w:rFonts w:eastAsia="Times New Roman" w:cs="Times New Roman"/>
      <w:b/>
      <w:sz w:val="28"/>
      <w:szCs w:val="20"/>
      <w:lang w:eastAsia="ru-RU"/>
    </w:rPr>
  </w:style>
  <w:style w:type="paragraph" w:styleId="5">
    <w:name w:val="heading 5"/>
    <w:basedOn w:val="a"/>
    <w:next w:val="a"/>
    <w:link w:val="50"/>
    <w:uiPriority w:val="9"/>
    <w:semiHidden/>
    <w:unhideWhenUsed/>
    <w:qFormat/>
    <w:rsid w:val="002D0844"/>
    <w:pPr>
      <w:keepNext/>
      <w:keepLines/>
      <w:spacing w:before="200" w:line="276" w:lineRule="auto"/>
      <w:jc w:val="left"/>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0844"/>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rsid w:val="002D0844"/>
    <w:rPr>
      <w:rFonts w:ascii="Times New Roman" w:eastAsia="Times New Roman" w:hAnsi="Times New Roman" w:cs="Times New Roman"/>
      <w:b/>
      <w:sz w:val="28"/>
      <w:szCs w:val="20"/>
      <w:lang w:eastAsia="ru-RU"/>
    </w:rPr>
  </w:style>
  <w:style w:type="character" w:customStyle="1" w:styleId="50">
    <w:name w:val="Заголовок 5 Знак"/>
    <w:basedOn w:val="a0"/>
    <w:link w:val="5"/>
    <w:uiPriority w:val="9"/>
    <w:semiHidden/>
    <w:rsid w:val="002D0844"/>
    <w:rPr>
      <w:rFonts w:asciiTheme="majorHAnsi" w:eastAsiaTheme="majorEastAsia" w:hAnsiTheme="majorHAnsi" w:cstheme="majorBidi"/>
      <w:color w:val="1F4D78" w:themeColor="accent1" w:themeShade="7F"/>
    </w:rPr>
  </w:style>
  <w:style w:type="numbering" w:customStyle="1" w:styleId="11">
    <w:name w:val="Нет списка1"/>
    <w:next w:val="a2"/>
    <w:uiPriority w:val="99"/>
    <w:semiHidden/>
    <w:unhideWhenUsed/>
    <w:rsid w:val="002D0844"/>
  </w:style>
  <w:style w:type="paragraph" w:styleId="a3">
    <w:name w:val="List Paragraph"/>
    <w:aliases w:val="RSHB_Table-Normal,SL_Абзац списка,Table-Normal,Содержание. 2 уровень,Предусловия,Bullet List,FooterText,numbered,Paragraphe de liste1,lp1,Use Case List Paragraph,Маркер,ТЗ список,Абзац списка литеральный,Bulletr List Paragraph,ПАРАГРАФ,1,UL"/>
    <w:basedOn w:val="a"/>
    <w:link w:val="a4"/>
    <w:qFormat/>
    <w:rsid w:val="002D0844"/>
    <w:pPr>
      <w:spacing w:after="200" w:line="276" w:lineRule="auto"/>
      <w:ind w:left="720"/>
      <w:contextualSpacing/>
      <w:jc w:val="left"/>
    </w:pPr>
    <w:rPr>
      <w:rFonts w:ascii="Calibri" w:eastAsia="Calibri" w:hAnsi="Calibri" w:cs="Times New Roman"/>
    </w:rPr>
  </w:style>
  <w:style w:type="character" w:styleId="a5">
    <w:name w:val="Hyperlink"/>
    <w:basedOn w:val="a0"/>
    <w:uiPriority w:val="99"/>
    <w:unhideWhenUsed/>
    <w:rsid w:val="002D0844"/>
    <w:rPr>
      <w:color w:val="0000FF"/>
      <w:u w:val="single"/>
    </w:rPr>
  </w:style>
  <w:style w:type="character" w:customStyle="1" w:styleId="a4">
    <w:name w:val="Абзац списка Знак"/>
    <w:aliases w:val="RSHB_Table-Normal Знак,SL_Абзац списка Знак,Table-Normal Знак,Содержание. 2 уровень Знак,Предусловия Знак,Bullet List Знак,FooterText Знак,numbered Знак,Paragraphe de liste1 Знак,lp1 Знак,Use Case List Paragraph Знак,Маркер Знак,1 Знак"/>
    <w:link w:val="a3"/>
    <w:qFormat/>
    <w:locked/>
    <w:rsid w:val="002D0844"/>
    <w:rPr>
      <w:rFonts w:ascii="Calibri" w:eastAsia="Calibri" w:hAnsi="Calibri" w:cs="Times New Roman"/>
    </w:rPr>
  </w:style>
  <w:style w:type="character" w:customStyle="1" w:styleId="apple-converted-space">
    <w:name w:val="apple-converted-space"/>
    <w:basedOn w:val="a0"/>
    <w:rsid w:val="002D0844"/>
  </w:style>
  <w:style w:type="paragraph" w:styleId="a6">
    <w:name w:val="Body Text"/>
    <w:basedOn w:val="a"/>
    <w:link w:val="a7"/>
    <w:rsid w:val="002D0844"/>
    <w:pPr>
      <w:jc w:val="left"/>
    </w:pPr>
    <w:rPr>
      <w:rFonts w:eastAsia="Times New Roman" w:cs="Times New Roman"/>
      <w:sz w:val="24"/>
      <w:szCs w:val="20"/>
      <w:lang w:eastAsia="ru-RU"/>
    </w:rPr>
  </w:style>
  <w:style w:type="character" w:customStyle="1" w:styleId="a7">
    <w:name w:val="Основной текст Знак"/>
    <w:basedOn w:val="a0"/>
    <w:link w:val="a6"/>
    <w:rsid w:val="002D0844"/>
    <w:rPr>
      <w:rFonts w:ascii="Times New Roman" w:eastAsia="Times New Roman" w:hAnsi="Times New Roman" w:cs="Times New Roman"/>
      <w:sz w:val="24"/>
      <w:szCs w:val="20"/>
      <w:lang w:eastAsia="ru-RU"/>
    </w:rPr>
  </w:style>
  <w:style w:type="paragraph" w:styleId="a8">
    <w:name w:val="No Spacing"/>
    <w:link w:val="a9"/>
    <w:uiPriority w:val="1"/>
    <w:qFormat/>
    <w:rsid w:val="002D0844"/>
    <w:pPr>
      <w:spacing w:after="0" w:line="240" w:lineRule="auto"/>
    </w:pPr>
    <w:rPr>
      <w:rFonts w:ascii="Calibri" w:eastAsia="Times New Roman" w:hAnsi="Calibri" w:cs="Times New Roman"/>
      <w:lang w:eastAsia="ru-RU"/>
    </w:rPr>
  </w:style>
  <w:style w:type="table" w:styleId="aa">
    <w:name w:val="Table Grid"/>
    <w:basedOn w:val="a1"/>
    <w:uiPriority w:val="59"/>
    <w:rsid w:val="002D0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Обычный (Web)1"/>
    <w:basedOn w:val="a"/>
    <w:link w:val="ac"/>
    <w:qFormat/>
    <w:rsid w:val="002D0844"/>
    <w:pPr>
      <w:spacing w:before="100" w:beforeAutospacing="1" w:after="100" w:afterAutospacing="1"/>
      <w:jc w:val="left"/>
    </w:pPr>
    <w:rPr>
      <w:rFonts w:eastAsia="Times New Roman" w:cs="Times New Roman"/>
      <w:sz w:val="24"/>
      <w:szCs w:val="24"/>
      <w:lang w:eastAsia="ru-RU"/>
    </w:rPr>
  </w:style>
  <w:style w:type="paragraph" w:styleId="ad">
    <w:name w:val="Balloon Text"/>
    <w:basedOn w:val="a"/>
    <w:link w:val="ae"/>
    <w:uiPriority w:val="99"/>
    <w:semiHidden/>
    <w:unhideWhenUsed/>
    <w:rsid w:val="002D0844"/>
    <w:pPr>
      <w:jc w:val="left"/>
    </w:pPr>
    <w:rPr>
      <w:rFonts w:ascii="Tahoma" w:hAnsi="Tahoma" w:cs="Tahoma"/>
      <w:sz w:val="16"/>
      <w:szCs w:val="16"/>
    </w:rPr>
  </w:style>
  <w:style w:type="character" w:customStyle="1" w:styleId="ae">
    <w:name w:val="Текст выноски Знак"/>
    <w:basedOn w:val="a0"/>
    <w:link w:val="ad"/>
    <w:uiPriority w:val="99"/>
    <w:semiHidden/>
    <w:rsid w:val="002D0844"/>
    <w:rPr>
      <w:rFonts w:ascii="Tahoma" w:hAnsi="Tahoma" w:cs="Tahoma"/>
      <w:sz w:val="16"/>
      <w:szCs w:val="16"/>
    </w:rPr>
  </w:style>
  <w:style w:type="paragraph" w:styleId="af">
    <w:name w:val="header"/>
    <w:aliases w:val="Знак4,Linie,header"/>
    <w:basedOn w:val="a"/>
    <w:link w:val="af0"/>
    <w:uiPriority w:val="99"/>
    <w:unhideWhenUsed/>
    <w:rsid w:val="002D0844"/>
    <w:pPr>
      <w:tabs>
        <w:tab w:val="center" w:pos="4677"/>
        <w:tab w:val="right" w:pos="9355"/>
      </w:tabs>
      <w:spacing w:after="200" w:line="276" w:lineRule="auto"/>
      <w:jc w:val="left"/>
    </w:pPr>
    <w:rPr>
      <w:rFonts w:asciiTheme="minorHAnsi" w:eastAsiaTheme="minorEastAsia" w:hAnsiTheme="minorHAnsi" w:cs="Times New Roman"/>
      <w:lang w:eastAsia="ru-RU"/>
    </w:rPr>
  </w:style>
  <w:style w:type="character" w:customStyle="1" w:styleId="af0">
    <w:name w:val="Верхний колонтитул Знак"/>
    <w:aliases w:val="Знак4 Знак1,Linie Знак,header Знак"/>
    <w:basedOn w:val="a0"/>
    <w:link w:val="af"/>
    <w:uiPriority w:val="99"/>
    <w:rsid w:val="002D0844"/>
    <w:rPr>
      <w:rFonts w:eastAsiaTheme="minorEastAsia" w:cs="Times New Roman"/>
      <w:lang w:eastAsia="ru-RU"/>
    </w:rPr>
  </w:style>
  <w:style w:type="character" w:customStyle="1" w:styleId="af1">
    <w:name w:val="Нижний колонтитул Знак"/>
    <w:basedOn w:val="a0"/>
    <w:link w:val="af2"/>
    <w:uiPriority w:val="99"/>
    <w:rsid w:val="002D0844"/>
    <w:rPr>
      <w:rFonts w:eastAsiaTheme="minorEastAsia" w:cs="Times New Roman"/>
      <w:lang w:eastAsia="ru-RU"/>
    </w:rPr>
  </w:style>
  <w:style w:type="paragraph" w:styleId="af2">
    <w:name w:val="footer"/>
    <w:basedOn w:val="a"/>
    <w:link w:val="af1"/>
    <w:uiPriority w:val="99"/>
    <w:unhideWhenUsed/>
    <w:rsid w:val="002D0844"/>
    <w:pPr>
      <w:tabs>
        <w:tab w:val="center" w:pos="4677"/>
        <w:tab w:val="right" w:pos="9355"/>
      </w:tabs>
      <w:spacing w:after="200" w:line="276" w:lineRule="auto"/>
      <w:jc w:val="left"/>
    </w:pPr>
    <w:rPr>
      <w:rFonts w:asciiTheme="minorHAnsi" w:eastAsiaTheme="minorEastAsia" w:hAnsiTheme="minorHAnsi" w:cs="Times New Roman"/>
      <w:lang w:eastAsia="ru-RU"/>
    </w:rPr>
  </w:style>
  <w:style w:type="character" w:customStyle="1" w:styleId="12">
    <w:name w:val="Нижний колонтитул Знак1"/>
    <w:basedOn w:val="a0"/>
    <w:uiPriority w:val="99"/>
    <w:semiHidden/>
    <w:rsid w:val="002D0844"/>
    <w:rPr>
      <w:rFonts w:ascii="Times New Roman" w:hAnsi="Times New Roman"/>
    </w:rPr>
  </w:style>
  <w:style w:type="character" w:customStyle="1" w:styleId="ac">
    <w:name w:val="Обычный (веб) Знак"/>
    <w:aliases w:val="Обычный (Web)1 Знак"/>
    <w:link w:val="ab"/>
    <w:locked/>
    <w:rsid w:val="002D0844"/>
    <w:rPr>
      <w:rFonts w:ascii="Times New Roman" w:eastAsia="Times New Roman" w:hAnsi="Times New Roman" w:cs="Times New Roman"/>
      <w:sz w:val="24"/>
      <w:szCs w:val="24"/>
      <w:lang w:eastAsia="ru-RU"/>
    </w:rPr>
  </w:style>
  <w:style w:type="paragraph" w:styleId="af3">
    <w:name w:val="footnote text"/>
    <w:aliases w:val=" Знак6 Знак,Знак6 Знак,Знак8, Знак8, Знак2 Знак, Знак4 Знак,Знак4 Знак,Знак8 Знак Знак"/>
    <w:basedOn w:val="a"/>
    <w:link w:val="af4"/>
    <w:rsid w:val="002D0844"/>
    <w:pPr>
      <w:spacing w:after="60"/>
    </w:pPr>
    <w:rPr>
      <w:rFonts w:eastAsia="Times New Roman" w:cs="Times New Roman"/>
      <w:sz w:val="20"/>
      <w:szCs w:val="20"/>
    </w:rPr>
  </w:style>
  <w:style w:type="character" w:customStyle="1" w:styleId="af4">
    <w:name w:val="Текст сноски Знак"/>
    <w:aliases w:val=" Знак6 Знак Знак,Знак6 Знак Знак,Знак8 Знак, Знак8 Знак, Знак2 Знак Знак, Знак4 Знак Знак,Знак4 Знак Знак,Знак8 Знак Знак Знак"/>
    <w:basedOn w:val="a0"/>
    <w:link w:val="af3"/>
    <w:rsid w:val="002D0844"/>
    <w:rPr>
      <w:rFonts w:ascii="Times New Roman" w:eastAsia="Times New Roman" w:hAnsi="Times New Roman" w:cs="Times New Roman"/>
      <w:sz w:val="20"/>
      <w:szCs w:val="20"/>
    </w:rPr>
  </w:style>
  <w:style w:type="character" w:customStyle="1" w:styleId="iceouttxt">
    <w:name w:val="iceouttxt"/>
    <w:basedOn w:val="a0"/>
    <w:rsid w:val="002D0844"/>
  </w:style>
  <w:style w:type="character" w:styleId="af5">
    <w:name w:val="footnote reference"/>
    <w:uiPriority w:val="99"/>
    <w:unhideWhenUsed/>
    <w:rsid w:val="002D0844"/>
    <w:rPr>
      <w:vertAlign w:val="superscript"/>
    </w:rPr>
  </w:style>
  <w:style w:type="paragraph" w:customStyle="1" w:styleId="FORMATTEXT">
    <w:name w:val=".FORMATTEXT"/>
    <w:uiPriority w:val="99"/>
    <w:semiHidden/>
    <w:rsid w:val="002D084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
    <w:name w:val="2-СЗ"/>
    <w:basedOn w:val="1-"/>
    <w:qFormat/>
    <w:rsid w:val="002D0844"/>
    <w:pPr>
      <w:numPr>
        <w:ilvl w:val="1"/>
      </w:numPr>
      <w:spacing w:before="60" w:after="60"/>
      <w:ind w:firstLine="567"/>
    </w:pPr>
  </w:style>
  <w:style w:type="paragraph" w:customStyle="1" w:styleId="1-">
    <w:name w:val="1-СЗ"/>
    <w:basedOn w:val="1"/>
    <w:qFormat/>
    <w:rsid w:val="002D0844"/>
    <w:pPr>
      <w:tabs>
        <w:tab w:val="left" w:pos="1134"/>
      </w:tabs>
      <w:spacing w:before="0" w:after="120"/>
      <w:ind w:firstLine="567"/>
      <w:contextualSpacing/>
      <w:jc w:val="both"/>
    </w:pPr>
    <w:rPr>
      <w:rFonts w:ascii="Times New Roman" w:hAnsi="Times New Roman" w:cs="Times New Roman"/>
      <w:color w:val="auto"/>
      <w:kern w:val="28"/>
      <w:sz w:val="22"/>
    </w:rPr>
  </w:style>
  <w:style w:type="paragraph" w:customStyle="1" w:styleId="3-">
    <w:name w:val="3-С"/>
    <w:link w:val="3-0"/>
    <w:qFormat/>
    <w:rsid w:val="002D0844"/>
    <w:pPr>
      <w:numPr>
        <w:ilvl w:val="2"/>
        <w:numId w:val="20"/>
      </w:numPr>
      <w:tabs>
        <w:tab w:val="left" w:pos="1276"/>
        <w:tab w:val="left" w:pos="1418"/>
      </w:tabs>
      <w:spacing w:before="60" w:after="60" w:line="276" w:lineRule="auto"/>
      <w:ind w:left="0" w:firstLine="567"/>
      <w:contextualSpacing/>
      <w:jc w:val="both"/>
    </w:pPr>
    <w:rPr>
      <w:rFonts w:ascii="Times New Roman" w:eastAsiaTheme="majorEastAsia" w:hAnsi="Times New Roman" w:cs="Times New Roman"/>
      <w:bCs/>
      <w:kern w:val="28"/>
      <w:szCs w:val="28"/>
    </w:rPr>
  </w:style>
  <w:style w:type="character" w:customStyle="1" w:styleId="3-0">
    <w:name w:val="3-С Знак"/>
    <w:basedOn w:val="a0"/>
    <w:link w:val="3-"/>
    <w:rsid w:val="002D0844"/>
    <w:rPr>
      <w:rFonts w:ascii="Times New Roman" w:eastAsiaTheme="majorEastAsia" w:hAnsi="Times New Roman" w:cs="Times New Roman"/>
      <w:bCs/>
      <w:kern w:val="28"/>
      <w:szCs w:val="28"/>
    </w:rPr>
  </w:style>
  <w:style w:type="paragraph" w:customStyle="1" w:styleId="5-">
    <w:name w:val="5-С"/>
    <w:basedOn w:val="3-"/>
    <w:qFormat/>
    <w:rsid w:val="002D0844"/>
    <w:pPr>
      <w:numPr>
        <w:ilvl w:val="4"/>
      </w:numPr>
      <w:tabs>
        <w:tab w:val="left" w:pos="851"/>
      </w:tabs>
      <w:ind w:left="0" w:firstLine="567"/>
    </w:pPr>
  </w:style>
  <w:style w:type="paragraph" w:customStyle="1" w:styleId="6-">
    <w:name w:val="6-С"/>
    <w:basedOn w:val="5-"/>
    <w:qFormat/>
    <w:rsid w:val="002D0844"/>
    <w:pPr>
      <w:numPr>
        <w:ilvl w:val="0"/>
        <w:numId w:val="0"/>
      </w:numPr>
      <w:ind w:firstLine="567"/>
    </w:pPr>
  </w:style>
  <w:style w:type="paragraph" w:customStyle="1" w:styleId="4-">
    <w:name w:val="4-С"/>
    <w:basedOn w:val="3-"/>
    <w:qFormat/>
    <w:rsid w:val="002D0844"/>
    <w:pPr>
      <w:numPr>
        <w:ilvl w:val="5"/>
      </w:numPr>
      <w:ind w:left="0" w:firstLine="567"/>
    </w:pPr>
  </w:style>
  <w:style w:type="character" w:customStyle="1" w:styleId="a9">
    <w:name w:val="Без интервала Знак"/>
    <w:basedOn w:val="a0"/>
    <w:link w:val="a8"/>
    <w:uiPriority w:val="1"/>
    <w:locked/>
    <w:rsid w:val="002D0844"/>
    <w:rPr>
      <w:rFonts w:ascii="Calibri" w:eastAsia="Times New Roman" w:hAnsi="Calibri" w:cs="Times New Roman"/>
      <w:lang w:eastAsia="ru-RU"/>
    </w:rPr>
  </w:style>
  <w:style w:type="numbering" w:customStyle="1" w:styleId="2">
    <w:name w:val="Нет списка2"/>
    <w:next w:val="a2"/>
    <w:uiPriority w:val="99"/>
    <w:semiHidden/>
    <w:unhideWhenUsed/>
    <w:rsid w:val="002D0844"/>
  </w:style>
  <w:style w:type="numbering" w:customStyle="1" w:styleId="31">
    <w:name w:val="Нет списка3"/>
    <w:next w:val="a2"/>
    <w:uiPriority w:val="99"/>
    <w:semiHidden/>
    <w:unhideWhenUsed/>
    <w:rsid w:val="002D0844"/>
  </w:style>
  <w:style w:type="character" w:styleId="af6">
    <w:name w:val="FollowedHyperlink"/>
    <w:basedOn w:val="a0"/>
    <w:uiPriority w:val="99"/>
    <w:semiHidden/>
    <w:unhideWhenUsed/>
    <w:rsid w:val="002D0844"/>
    <w:rPr>
      <w:color w:val="954F72"/>
      <w:u w:val="single"/>
    </w:rPr>
  </w:style>
  <w:style w:type="paragraph" w:customStyle="1" w:styleId="msonormal0">
    <w:name w:val="msonormal"/>
    <w:basedOn w:val="a"/>
    <w:rsid w:val="002D0844"/>
    <w:pPr>
      <w:spacing w:before="100" w:beforeAutospacing="1" w:after="100" w:afterAutospacing="1"/>
      <w:jc w:val="left"/>
    </w:pPr>
    <w:rPr>
      <w:rFonts w:eastAsia="Times New Roman" w:cs="Times New Roman"/>
      <w:sz w:val="24"/>
      <w:szCs w:val="24"/>
      <w:lang w:eastAsia="ru-RU"/>
    </w:rPr>
  </w:style>
  <w:style w:type="paragraph" w:customStyle="1" w:styleId="xl73">
    <w:name w:val="xl73"/>
    <w:basedOn w:val="a"/>
    <w:rsid w:val="002D08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ru-RU"/>
    </w:rPr>
  </w:style>
  <w:style w:type="paragraph" w:customStyle="1" w:styleId="xl74">
    <w:name w:val="xl74"/>
    <w:basedOn w:val="a"/>
    <w:rsid w:val="002D0844"/>
    <w:pPr>
      <w:spacing w:before="100" w:beforeAutospacing="1" w:after="100" w:afterAutospacing="1"/>
      <w:jc w:val="left"/>
    </w:pPr>
    <w:rPr>
      <w:rFonts w:eastAsia="Times New Roman" w:cs="Times New Roman"/>
      <w:sz w:val="24"/>
      <w:szCs w:val="24"/>
      <w:lang w:eastAsia="ru-RU"/>
    </w:rPr>
  </w:style>
  <w:style w:type="paragraph" w:customStyle="1" w:styleId="xl75">
    <w:name w:val="xl75"/>
    <w:basedOn w:val="a"/>
    <w:rsid w:val="002D08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14"/>
      <w:szCs w:val="14"/>
      <w:lang w:eastAsia="ru-RU"/>
    </w:rPr>
  </w:style>
  <w:style w:type="paragraph" w:customStyle="1" w:styleId="xl76">
    <w:name w:val="xl76"/>
    <w:basedOn w:val="a"/>
    <w:rsid w:val="002D084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sz w:val="14"/>
      <w:szCs w:val="14"/>
      <w:lang w:eastAsia="ru-RU"/>
    </w:rPr>
  </w:style>
  <w:style w:type="paragraph" w:customStyle="1" w:styleId="xl77">
    <w:name w:val="xl77"/>
    <w:basedOn w:val="a"/>
    <w:rsid w:val="002D08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4"/>
      <w:szCs w:val="14"/>
      <w:lang w:eastAsia="ru-RU"/>
    </w:rPr>
  </w:style>
  <w:style w:type="paragraph" w:customStyle="1" w:styleId="xl78">
    <w:name w:val="xl78"/>
    <w:basedOn w:val="a"/>
    <w:rsid w:val="002D0844"/>
    <w:pPr>
      <w:pBdr>
        <w:top w:val="single" w:sz="4" w:space="0" w:color="auto"/>
        <w:bottom w:val="single" w:sz="4" w:space="0" w:color="auto"/>
        <w:right w:val="single" w:sz="4" w:space="0" w:color="auto"/>
      </w:pBdr>
      <w:spacing w:before="100" w:beforeAutospacing="1" w:after="100" w:afterAutospacing="1"/>
      <w:jc w:val="left"/>
    </w:pPr>
    <w:rPr>
      <w:rFonts w:eastAsia="Times New Roman" w:cs="Times New Roman"/>
      <w:sz w:val="24"/>
      <w:szCs w:val="24"/>
      <w:lang w:eastAsia="ru-RU"/>
    </w:rPr>
  </w:style>
  <w:style w:type="paragraph" w:customStyle="1" w:styleId="xl79">
    <w:name w:val="xl79"/>
    <w:basedOn w:val="a"/>
    <w:rsid w:val="002D0844"/>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0">
    <w:name w:val="xl80"/>
    <w:basedOn w:val="a"/>
    <w:rsid w:val="002D0844"/>
    <w:pPr>
      <w:pBdr>
        <w:top w:val="single" w:sz="4" w:space="0" w:color="auto"/>
        <w:bottom w:val="single" w:sz="4" w:space="0" w:color="auto"/>
      </w:pBdr>
      <w:spacing w:before="100" w:beforeAutospacing="1" w:after="100" w:afterAutospacing="1"/>
      <w:jc w:val="left"/>
    </w:pPr>
    <w:rPr>
      <w:rFonts w:eastAsia="Times New Roman" w:cs="Times New Roman"/>
      <w:sz w:val="24"/>
      <w:szCs w:val="24"/>
      <w:lang w:eastAsia="ru-RU"/>
    </w:rPr>
  </w:style>
  <w:style w:type="paragraph" w:customStyle="1" w:styleId="xl81">
    <w:name w:val="xl81"/>
    <w:basedOn w:val="a"/>
    <w:rsid w:val="002D0844"/>
    <w:pPr>
      <w:pBdr>
        <w:top w:val="single" w:sz="4" w:space="0" w:color="auto"/>
        <w:left w:val="single" w:sz="4" w:space="0" w:color="auto"/>
        <w:bottom w:val="single" w:sz="4" w:space="0" w:color="auto"/>
      </w:pBdr>
      <w:spacing w:before="100" w:beforeAutospacing="1" w:after="100" w:afterAutospacing="1"/>
      <w:jc w:val="left"/>
      <w:textAlignment w:val="top"/>
    </w:pPr>
    <w:rPr>
      <w:rFonts w:ascii="Arial" w:eastAsia="Times New Roman" w:hAnsi="Arial" w:cs="Arial"/>
      <w:sz w:val="14"/>
      <w:szCs w:val="14"/>
      <w:lang w:eastAsia="ru-RU"/>
    </w:rPr>
  </w:style>
  <w:style w:type="numbering" w:customStyle="1" w:styleId="4">
    <w:name w:val="Нет списка4"/>
    <w:next w:val="a2"/>
    <w:uiPriority w:val="99"/>
    <w:semiHidden/>
    <w:unhideWhenUsed/>
    <w:rsid w:val="002D0844"/>
  </w:style>
  <w:style w:type="paragraph" w:customStyle="1" w:styleId="xl82">
    <w:name w:val="xl82"/>
    <w:basedOn w:val="a"/>
    <w:rsid w:val="002D0844"/>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3">
    <w:name w:val="xl83"/>
    <w:basedOn w:val="a"/>
    <w:rsid w:val="002D0844"/>
    <w:pPr>
      <w:pBdr>
        <w:top w:val="single" w:sz="4" w:space="0" w:color="auto"/>
        <w:bottom w:val="single" w:sz="4" w:space="0" w:color="auto"/>
      </w:pBdr>
      <w:spacing w:before="100" w:beforeAutospacing="1" w:after="100" w:afterAutospacing="1"/>
      <w:jc w:val="left"/>
    </w:pPr>
    <w:rPr>
      <w:rFonts w:eastAsia="Times New Roman" w:cs="Times New Roman"/>
      <w:sz w:val="24"/>
      <w:szCs w:val="24"/>
      <w:lang w:eastAsia="ru-RU"/>
    </w:rPr>
  </w:style>
  <w:style w:type="paragraph" w:customStyle="1" w:styleId="xl84">
    <w:name w:val="xl84"/>
    <w:basedOn w:val="a"/>
    <w:rsid w:val="002D08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4"/>
      <w:szCs w:val="1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72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yperlink" Target="https://mobileonline.garant.ru/" TargetMode="External"/><Relationship Id="rId18" Type="http://schemas.openxmlformats.org/officeDocument/2006/relationships/hyperlink" Target="https://mobileonline.garant.ru/" TargetMode="External"/><Relationship Id="rId26"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image" Target="media/image1.wmf"/><Relationship Id="rId34" Type="http://schemas.openxmlformats.org/officeDocument/2006/relationships/hyperlink" Target="http://mobileonline.garant.ru/" TargetMode="External"/><Relationship Id="rId7" Type="http://schemas.openxmlformats.org/officeDocument/2006/relationships/hyperlink" Target="http://zakupki.rosatom.ru/" TargetMode="External"/><Relationship Id="rId12" Type="http://schemas.openxmlformats.org/officeDocument/2006/relationships/hyperlink" Target="http://mobileonline.garant.ru/" TargetMode="External"/><Relationship Id="rId17" Type="http://schemas.openxmlformats.org/officeDocument/2006/relationships/hyperlink" Target="https://mobileonline.garant.ru/" TargetMode="External"/><Relationship Id="rId25" Type="http://schemas.openxmlformats.org/officeDocument/2006/relationships/image" Target="media/image5.wmf"/><Relationship Id="rId33" Type="http://schemas.openxmlformats.org/officeDocument/2006/relationships/hyperlink" Target="http://mobileonline.garant.ru/" TargetMode="External"/><Relationship Id="rId2" Type="http://schemas.openxmlformats.org/officeDocument/2006/relationships/styles" Target="styles.xml"/><Relationship Id="rId16" Type="http://schemas.openxmlformats.org/officeDocument/2006/relationships/hyperlink" Target="https://mobileonline.garant.ru/" TargetMode="External"/><Relationship Id="rId20" Type="http://schemas.openxmlformats.org/officeDocument/2006/relationships/hyperlink" Target="http://mobileonline.garant.ru/" TargetMode="External"/><Relationship Id="rId29" Type="http://schemas.openxmlformats.org/officeDocument/2006/relationships/hyperlink" Target="https://mobileonline.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bileonline.garant.ru/" TargetMode="External"/><Relationship Id="rId24" Type="http://schemas.openxmlformats.org/officeDocument/2006/relationships/image" Target="media/image4.wmf"/><Relationship Id="rId32" Type="http://schemas.openxmlformats.org/officeDocument/2006/relationships/hyperlink" Target="https://mobileonline.garant.ru/"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obileonline.garant.ru/" TargetMode="External"/><Relationship Id="rId23" Type="http://schemas.openxmlformats.org/officeDocument/2006/relationships/image" Target="media/image3.wmf"/><Relationship Id="rId28" Type="http://schemas.openxmlformats.org/officeDocument/2006/relationships/hyperlink" Target="https://mobileonline.garant.ru/" TargetMode="External"/><Relationship Id="rId36" Type="http://schemas.openxmlformats.org/officeDocument/2006/relationships/fontTable" Target="fontTable.xml"/><Relationship Id="rId10" Type="http://schemas.openxmlformats.org/officeDocument/2006/relationships/hyperlink" Target="https://mobileonline.garant.ru/" TargetMode="External"/><Relationship Id="rId19" Type="http://schemas.openxmlformats.org/officeDocument/2006/relationships/hyperlink" Target="http://mobileonline.garant.ru/" TargetMode="External"/><Relationship Id="rId31" Type="http://schemas.openxmlformats.org/officeDocument/2006/relationships/hyperlink" Target="https://mobileonline.garant.ru/" TargetMode="External"/><Relationship Id="rId4" Type="http://schemas.openxmlformats.org/officeDocument/2006/relationships/webSettings" Target="webSettings.xml"/><Relationship Id="rId9" Type="http://schemas.openxmlformats.org/officeDocument/2006/relationships/hyperlink" Target="https://mobileonline.garant.ru/" TargetMode="External"/><Relationship Id="rId14" Type="http://schemas.openxmlformats.org/officeDocument/2006/relationships/hyperlink" Target="https://mobileonline.garant.ru/" TargetMode="External"/><Relationship Id="rId22" Type="http://schemas.openxmlformats.org/officeDocument/2006/relationships/image" Target="media/image2.wmf"/><Relationship Id="rId27" Type="http://schemas.openxmlformats.org/officeDocument/2006/relationships/hyperlink" Target="https://mobileonline.garant.ru/" TargetMode="External"/><Relationship Id="rId30" Type="http://schemas.openxmlformats.org/officeDocument/2006/relationships/hyperlink" Target="https://mobileonline.garant.ru/"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49</Pages>
  <Words>16936</Words>
  <Characters>96536</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Александровна Латушко</dc:creator>
  <cp:keywords/>
  <dc:description/>
  <cp:lastModifiedBy>Валентина Александровна Латушко</cp:lastModifiedBy>
  <cp:revision>7</cp:revision>
  <cp:lastPrinted>2026-06-10T10:05:00Z</cp:lastPrinted>
  <dcterms:created xsi:type="dcterms:W3CDTF">2026-06-09T15:38:00Z</dcterms:created>
  <dcterms:modified xsi:type="dcterms:W3CDTF">2026-06-10T13:59:00Z</dcterms:modified>
</cp:coreProperties>
</file>