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647"/>
        <w:gridCol w:w="4708"/>
      </w:tblGrid>
      <w:tr w:rsidR="00CF56FE" w:rsidRPr="00CF56FE" w:rsidTr="00CF56FE">
        <w:tc>
          <w:tcPr>
            <w:tcW w:w="4785" w:type="dxa"/>
          </w:tcPr>
          <w:p w:rsidR="00CF56FE" w:rsidRPr="00CF56FE" w:rsidRDefault="00CF56FE" w:rsidP="00CF56FE"/>
        </w:tc>
        <w:tc>
          <w:tcPr>
            <w:tcW w:w="4786" w:type="dxa"/>
          </w:tcPr>
          <w:p w:rsidR="00CF56FE" w:rsidRPr="00CF56FE" w:rsidRDefault="00CF56FE" w:rsidP="00CF56FE">
            <w:pPr>
              <w:rPr>
                <w:b/>
              </w:rPr>
            </w:pPr>
            <w:r w:rsidRPr="00CF56FE">
              <w:rPr>
                <w:b/>
              </w:rPr>
              <w:t xml:space="preserve">           УТВЕРЖДАЮ:</w:t>
            </w:r>
          </w:p>
          <w:p w:rsidR="00CF56FE" w:rsidRPr="00CF56FE" w:rsidRDefault="00CF56FE" w:rsidP="00CF56FE">
            <w:r w:rsidRPr="00CF56FE">
              <w:t xml:space="preserve">   Ректор ГАОУ ДПО «ЛОИРО»</w:t>
            </w:r>
          </w:p>
          <w:p w:rsidR="00CF56FE" w:rsidRPr="00CF56FE" w:rsidRDefault="00CF56FE" w:rsidP="00CF56FE">
            <w:r w:rsidRPr="00CF56FE">
              <w:t>_________________</w:t>
            </w:r>
            <w:proofErr w:type="gramStart"/>
            <w:r w:rsidRPr="00CF56FE">
              <w:t>_  Ковальчук</w:t>
            </w:r>
            <w:proofErr w:type="gramEnd"/>
            <w:r w:rsidRPr="00CF56FE">
              <w:t xml:space="preserve"> О.В</w:t>
            </w:r>
          </w:p>
          <w:p w:rsidR="00CF56FE" w:rsidRPr="00CF56FE" w:rsidRDefault="00CF56FE" w:rsidP="00CF56FE">
            <w:pPr>
              <w:rPr>
                <w:b/>
              </w:rPr>
            </w:pPr>
            <w:r w:rsidRPr="00CF56FE">
              <w:t>«___»   сентября    2026 г.</w:t>
            </w:r>
          </w:p>
        </w:tc>
      </w:tr>
    </w:tbl>
    <w:p w:rsidR="00CF56FE" w:rsidRPr="00CF56FE" w:rsidRDefault="00CF56FE" w:rsidP="00CF56FE">
      <w:pPr>
        <w:rPr>
          <w:szCs w:val="28"/>
        </w:rPr>
      </w:pPr>
    </w:p>
    <w:p w:rsidR="00CF56FE" w:rsidRPr="00CF56FE" w:rsidRDefault="00CF56FE" w:rsidP="00CF56FE">
      <w:pPr>
        <w:rPr>
          <w:szCs w:val="28"/>
        </w:rPr>
      </w:pPr>
    </w:p>
    <w:p w:rsidR="00CF56FE" w:rsidRPr="00CF56FE" w:rsidRDefault="00CF56FE" w:rsidP="00CF56FE">
      <w:pPr>
        <w:jc w:val="center"/>
        <w:rPr>
          <w:b/>
          <w:sz w:val="32"/>
          <w:szCs w:val="32"/>
        </w:rPr>
      </w:pPr>
    </w:p>
    <w:p w:rsidR="00CF56FE" w:rsidRPr="00CF56FE" w:rsidRDefault="00CF56FE" w:rsidP="00CF56FE">
      <w:pPr>
        <w:jc w:val="center"/>
        <w:rPr>
          <w:b/>
          <w:sz w:val="32"/>
          <w:szCs w:val="32"/>
        </w:rPr>
      </w:pPr>
    </w:p>
    <w:p w:rsidR="00CF56FE" w:rsidRPr="00CF56FE" w:rsidRDefault="00CF56FE" w:rsidP="00CF56FE">
      <w:pPr>
        <w:jc w:val="center"/>
        <w:rPr>
          <w:b/>
          <w:sz w:val="32"/>
          <w:szCs w:val="32"/>
        </w:rPr>
      </w:pPr>
    </w:p>
    <w:p w:rsidR="00CF56FE" w:rsidRPr="00CF56FE" w:rsidRDefault="00CF56FE" w:rsidP="00CF56FE">
      <w:pPr>
        <w:jc w:val="center"/>
        <w:rPr>
          <w:b/>
          <w:sz w:val="32"/>
          <w:szCs w:val="32"/>
        </w:rPr>
      </w:pPr>
    </w:p>
    <w:p w:rsidR="00CF56FE" w:rsidRPr="00CF56FE" w:rsidRDefault="00CF56FE" w:rsidP="00CF56FE">
      <w:pPr>
        <w:jc w:val="center"/>
        <w:rPr>
          <w:b/>
          <w:sz w:val="32"/>
          <w:szCs w:val="32"/>
        </w:rPr>
      </w:pPr>
      <w:r w:rsidRPr="00CF56FE">
        <w:rPr>
          <w:b/>
          <w:sz w:val="32"/>
          <w:szCs w:val="32"/>
        </w:rPr>
        <w:t>УЧАСТНИКАМИ ЗАКУПКИ МОГУТ БЫТЬ ТОЛЬКО СУБЪЕКТЫ МАЛОГО И СРЕДНЕГО ПРЕДПРИНИМАТЕЛЬСВА (СМСП)</w:t>
      </w:r>
    </w:p>
    <w:p w:rsidR="00CF56FE" w:rsidRPr="00CF56FE" w:rsidRDefault="00CF56FE" w:rsidP="00CF56FE">
      <w:pPr>
        <w:rPr>
          <w:szCs w:val="28"/>
        </w:rPr>
      </w:pPr>
    </w:p>
    <w:p w:rsidR="00CF56FE" w:rsidRPr="00CF56FE" w:rsidRDefault="00CF56FE" w:rsidP="00CF56FE">
      <w:pPr>
        <w:jc w:val="center"/>
        <w:rPr>
          <w:b/>
        </w:rPr>
      </w:pPr>
    </w:p>
    <w:p w:rsidR="00CF56FE" w:rsidRPr="00CF56FE" w:rsidRDefault="00CF56FE" w:rsidP="00CF56FE">
      <w:pPr>
        <w:rPr>
          <w:b/>
        </w:rPr>
      </w:pPr>
    </w:p>
    <w:p w:rsidR="00CF56FE" w:rsidRPr="00CF56FE" w:rsidRDefault="00CF56FE" w:rsidP="00CF56FE">
      <w:pPr>
        <w:rPr>
          <w:b/>
        </w:rPr>
      </w:pPr>
    </w:p>
    <w:p w:rsidR="00CF56FE" w:rsidRPr="00CF56FE" w:rsidRDefault="00CF56FE" w:rsidP="00CF56FE">
      <w:pPr>
        <w:jc w:val="center"/>
        <w:rPr>
          <w:b/>
          <w:szCs w:val="28"/>
        </w:rPr>
      </w:pPr>
    </w:p>
    <w:p w:rsidR="00CF56FE" w:rsidRPr="00CF56FE" w:rsidRDefault="00CF56FE" w:rsidP="00CF56FE">
      <w:pPr>
        <w:jc w:val="center"/>
        <w:rPr>
          <w:b/>
          <w:szCs w:val="28"/>
        </w:rPr>
      </w:pPr>
    </w:p>
    <w:p w:rsidR="00CF56FE" w:rsidRPr="00CF56FE" w:rsidRDefault="00CF56FE" w:rsidP="00CF56FE">
      <w:pPr>
        <w:jc w:val="center"/>
        <w:rPr>
          <w:b/>
          <w:szCs w:val="28"/>
        </w:rPr>
      </w:pPr>
    </w:p>
    <w:p w:rsidR="00CF56FE" w:rsidRPr="00CF56FE" w:rsidRDefault="00CF56FE" w:rsidP="00CF56FE">
      <w:pPr>
        <w:jc w:val="center"/>
        <w:rPr>
          <w:b/>
          <w:szCs w:val="28"/>
        </w:rPr>
      </w:pPr>
    </w:p>
    <w:p w:rsidR="00CF56FE" w:rsidRPr="00CF56FE" w:rsidRDefault="00CF56FE" w:rsidP="00CF56FE">
      <w:pPr>
        <w:jc w:val="center"/>
        <w:rPr>
          <w:b/>
          <w:szCs w:val="28"/>
        </w:rPr>
      </w:pPr>
    </w:p>
    <w:p w:rsidR="00CF56FE" w:rsidRPr="00CF56FE" w:rsidRDefault="00CF56FE" w:rsidP="00CF56FE">
      <w:pPr>
        <w:jc w:val="center"/>
        <w:rPr>
          <w:b/>
          <w:szCs w:val="28"/>
        </w:rPr>
      </w:pPr>
    </w:p>
    <w:p w:rsidR="00CF56FE" w:rsidRPr="00CF56FE" w:rsidRDefault="00CF56FE" w:rsidP="00CF56FE">
      <w:pPr>
        <w:jc w:val="center"/>
        <w:rPr>
          <w:b/>
          <w:szCs w:val="28"/>
        </w:rPr>
      </w:pPr>
    </w:p>
    <w:p w:rsidR="00CF56FE" w:rsidRPr="00CF56FE" w:rsidRDefault="00CF56FE" w:rsidP="00CF56FE">
      <w:pPr>
        <w:jc w:val="center"/>
        <w:rPr>
          <w:b/>
          <w:szCs w:val="28"/>
        </w:rPr>
      </w:pPr>
    </w:p>
    <w:p w:rsidR="00CF56FE" w:rsidRPr="00CF56FE" w:rsidRDefault="00CF56FE" w:rsidP="00CF56FE">
      <w:pPr>
        <w:spacing w:line="360" w:lineRule="auto"/>
        <w:jc w:val="center"/>
        <w:rPr>
          <w:b/>
          <w:sz w:val="24"/>
          <w:szCs w:val="24"/>
        </w:rPr>
      </w:pPr>
    </w:p>
    <w:p w:rsidR="00CF56FE" w:rsidRPr="00CF56FE" w:rsidRDefault="00CF56FE" w:rsidP="00CF56FE">
      <w:pPr>
        <w:spacing w:line="360" w:lineRule="auto"/>
        <w:jc w:val="center"/>
        <w:rPr>
          <w:b/>
          <w:sz w:val="24"/>
          <w:szCs w:val="24"/>
        </w:rPr>
      </w:pPr>
      <w:r w:rsidRPr="00CF56FE">
        <w:rPr>
          <w:b/>
          <w:sz w:val="24"/>
          <w:szCs w:val="24"/>
        </w:rPr>
        <w:t xml:space="preserve">ИЗВЕЩЕНИЕ № </w:t>
      </w:r>
      <w:r>
        <w:rPr>
          <w:b/>
          <w:sz w:val="24"/>
          <w:szCs w:val="24"/>
        </w:rPr>
        <w:t>59</w:t>
      </w:r>
      <w:r w:rsidRPr="00CF56FE">
        <w:rPr>
          <w:b/>
          <w:sz w:val="24"/>
          <w:szCs w:val="24"/>
        </w:rPr>
        <w:t>-26</w:t>
      </w:r>
    </w:p>
    <w:p w:rsidR="00CF56FE" w:rsidRPr="00CF56FE" w:rsidRDefault="00CF56FE" w:rsidP="00CF56FE">
      <w:pPr>
        <w:spacing w:line="360" w:lineRule="auto"/>
        <w:jc w:val="center"/>
        <w:rPr>
          <w:b/>
          <w:sz w:val="24"/>
          <w:szCs w:val="24"/>
        </w:rPr>
      </w:pPr>
      <w:r w:rsidRPr="00CF56FE">
        <w:rPr>
          <w:b/>
          <w:sz w:val="24"/>
          <w:szCs w:val="24"/>
        </w:rPr>
        <w:t>О ПРОВЕДЕНИИ ЗАКУПКИ В ЭЛЕКТРОННОМ МАГАЗИНЕ В ЭЛЕКТРОННОЙ ФОРМЕ   для СМСП</w:t>
      </w:r>
    </w:p>
    <w:p w:rsidR="00CF56FE" w:rsidRPr="00CF56FE" w:rsidRDefault="00CF56FE" w:rsidP="00CF56FE">
      <w:pPr>
        <w:spacing w:line="360" w:lineRule="auto"/>
        <w:jc w:val="center"/>
        <w:rPr>
          <w:b/>
          <w:sz w:val="24"/>
          <w:szCs w:val="24"/>
        </w:rPr>
      </w:pPr>
    </w:p>
    <w:p w:rsidR="00CF56FE" w:rsidRPr="00CF56FE" w:rsidRDefault="00CF56FE" w:rsidP="00CF56FE">
      <w:pPr>
        <w:jc w:val="center"/>
        <w:rPr>
          <w:szCs w:val="28"/>
        </w:rPr>
      </w:pPr>
    </w:p>
    <w:p w:rsidR="00CF56FE" w:rsidRPr="00CF56FE" w:rsidRDefault="00CF56FE" w:rsidP="00CF56FE">
      <w:pPr>
        <w:jc w:val="center"/>
        <w:rPr>
          <w:szCs w:val="28"/>
        </w:rPr>
      </w:pPr>
      <w:proofErr w:type="gramStart"/>
      <w:r w:rsidRPr="00CF56FE">
        <w:rPr>
          <w:rFonts w:eastAsia="Times New Roman" w:cs="Times New Roman"/>
          <w:b/>
          <w:sz w:val="24"/>
          <w:szCs w:val="24"/>
        </w:rPr>
        <w:t>Оказание  услуг</w:t>
      </w:r>
      <w:proofErr w:type="gramEnd"/>
      <w:r w:rsidRPr="00CF56FE">
        <w:rPr>
          <w:rFonts w:eastAsia="Times New Roman" w:cs="Times New Roman"/>
          <w:b/>
          <w:sz w:val="24"/>
          <w:szCs w:val="24"/>
        </w:rPr>
        <w:t xml:space="preserve"> по организации и проведению практико-ориентированного семинара «Знание. Безопасность» в рамках реализации </w:t>
      </w:r>
      <w:proofErr w:type="gramStart"/>
      <w:r w:rsidRPr="00CF56FE">
        <w:rPr>
          <w:rFonts w:eastAsia="Times New Roman" w:cs="Times New Roman"/>
          <w:b/>
          <w:sz w:val="24"/>
          <w:szCs w:val="24"/>
        </w:rPr>
        <w:t>мероприятия</w:t>
      </w:r>
      <w:r>
        <w:rPr>
          <w:rFonts w:eastAsia="Times New Roman" w:cs="Times New Roman"/>
          <w:b/>
          <w:sz w:val="24"/>
          <w:szCs w:val="24"/>
        </w:rPr>
        <w:t xml:space="preserve">  «</w:t>
      </w:r>
      <w:proofErr w:type="gramEnd"/>
      <w:r>
        <w:rPr>
          <w:rFonts w:eastAsia="Times New Roman" w:cs="Times New Roman"/>
          <w:b/>
          <w:sz w:val="24"/>
          <w:szCs w:val="24"/>
        </w:rPr>
        <w:t>Организация и проведение</w:t>
      </w:r>
      <w:r w:rsidRPr="00CF56FE">
        <w:rPr>
          <w:rFonts w:eastAsia="Times New Roman" w:cs="Times New Roman"/>
          <w:b/>
          <w:sz w:val="24"/>
          <w:szCs w:val="24"/>
        </w:rPr>
        <w:t xml:space="preserve"> научно-практической  конференции  по актуальным вопросам развития образования» в соответствии с техническим заданием</w:t>
      </w:r>
    </w:p>
    <w:p w:rsidR="00CF56FE" w:rsidRPr="00CF56FE" w:rsidRDefault="00CF56FE" w:rsidP="00CF56FE">
      <w:pPr>
        <w:jc w:val="center"/>
        <w:rPr>
          <w:szCs w:val="28"/>
        </w:rPr>
      </w:pPr>
    </w:p>
    <w:p w:rsidR="00CF56FE" w:rsidRPr="00CF56FE" w:rsidRDefault="00CF56FE" w:rsidP="00CF56FE">
      <w:pPr>
        <w:jc w:val="center"/>
        <w:rPr>
          <w:szCs w:val="28"/>
        </w:rPr>
      </w:pPr>
    </w:p>
    <w:p w:rsidR="00CF56FE" w:rsidRPr="00CF56FE" w:rsidRDefault="00CF56FE" w:rsidP="00CF56FE">
      <w:pPr>
        <w:jc w:val="center"/>
        <w:rPr>
          <w:szCs w:val="28"/>
        </w:rPr>
      </w:pPr>
    </w:p>
    <w:p w:rsidR="00CF56FE" w:rsidRPr="00CF56FE" w:rsidRDefault="00CF56FE" w:rsidP="00CF56FE">
      <w:pPr>
        <w:jc w:val="center"/>
        <w:rPr>
          <w:szCs w:val="28"/>
        </w:rPr>
      </w:pPr>
    </w:p>
    <w:p w:rsidR="00CF56FE" w:rsidRPr="00CF56FE" w:rsidRDefault="00CF56FE" w:rsidP="00CF56FE">
      <w:pPr>
        <w:jc w:val="center"/>
        <w:rPr>
          <w:szCs w:val="28"/>
        </w:rPr>
      </w:pPr>
    </w:p>
    <w:p w:rsidR="00CF56FE" w:rsidRPr="00CF56FE" w:rsidRDefault="00CF56FE" w:rsidP="00CF56FE">
      <w:pPr>
        <w:jc w:val="center"/>
        <w:rPr>
          <w:szCs w:val="28"/>
        </w:rPr>
      </w:pPr>
    </w:p>
    <w:p w:rsidR="00CF56FE" w:rsidRPr="00CF56FE" w:rsidRDefault="00CF56FE" w:rsidP="00CF56FE">
      <w:pPr>
        <w:jc w:val="center"/>
        <w:rPr>
          <w:szCs w:val="28"/>
        </w:rPr>
      </w:pPr>
    </w:p>
    <w:p w:rsidR="00CF56FE" w:rsidRPr="00CF56FE" w:rsidRDefault="00CF56FE" w:rsidP="00CF56FE">
      <w:pPr>
        <w:jc w:val="center"/>
        <w:rPr>
          <w:szCs w:val="28"/>
        </w:rPr>
      </w:pPr>
    </w:p>
    <w:p w:rsidR="00CF56FE" w:rsidRPr="00CF56FE" w:rsidRDefault="00CF56FE" w:rsidP="00CF56FE">
      <w:pPr>
        <w:jc w:val="center"/>
        <w:rPr>
          <w:szCs w:val="28"/>
        </w:rPr>
      </w:pPr>
    </w:p>
    <w:p w:rsidR="00CF56FE" w:rsidRPr="00CF56FE" w:rsidRDefault="00CF56FE" w:rsidP="00CF56FE">
      <w:pPr>
        <w:jc w:val="center"/>
        <w:rPr>
          <w:szCs w:val="28"/>
        </w:rPr>
      </w:pPr>
      <w:r w:rsidRPr="00CF56FE">
        <w:rPr>
          <w:szCs w:val="28"/>
        </w:rPr>
        <w:t>Санкт-Петербург</w:t>
      </w:r>
    </w:p>
    <w:p w:rsidR="00CF56FE" w:rsidRPr="00CF56FE" w:rsidRDefault="00CF56FE" w:rsidP="00CF56FE">
      <w:pPr>
        <w:jc w:val="center"/>
        <w:rPr>
          <w:szCs w:val="28"/>
        </w:rPr>
      </w:pPr>
      <w:r w:rsidRPr="00CF56FE">
        <w:rPr>
          <w:szCs w:val="28"/>
        </w:rPr>
        <w:t>2026 год</w:t>
      </w:r>
    </w:p>
    <w:p w:rsidR="00CF56FE" w:rsidRPr="00CF56FE" w:rsidRDefault="00CF56FE" w:rsidP="00CF56FE"/>
    <w:p w:rsidR="00CF56FE" w:rsidRPr="00CF56FE" w:rsidRDefault="00CF56FE" w:rsidP="00CF56FE">
      <w:pPr>
        <w:spacing w:after="160" w:line="259" w:lineRule="auto"/>
        <w:jc w:val="center"/>
        <w:rPr>
          <w:rFonts w:cs="Times New Roman"/>
          <w:b/>
          <w:kern w:val="36"/>
        </w:rPr>
      </w:pPr>
      <w:r w:rsidRPr="00CF56FE">
        <w:rPr>
          <w:rFonts w:cs="Times New Roman"/>
          <w:b/>
          <w:kern w:val="36"/>
        </w:rPr>
        <w:br w:type="page"/>
      </w:r>
    </w:p>
    <w:p w:rsidR="00CF56FE" w:rsidRPr="00CF56FE" w:rsidRDefault="00CF56FE" w:rsidP="00CF56FE">
      <w:pPr>
        <w:spacing w:after="160" w:line="259" w:lineRule="auto"/>
        <w:jc w:val="center"/>
        <w:rPr>
          <w:rFonts w:cs="Times New Roman"/>
          <w:b/>
          <w:kern w:val="36"/>
        </w:rPr>
      </w:pPr>
      <w:r>
        <w:rPr>
          <w:rFonts w:cs="Times New Roman"/>
          <w:b/>
          <w:kern w:val="36"/>
        </w:rPr>
        <w:lastRenderedPageBreak/>
        <w:t>Извещение 59</w:t>
      </w:r>
      <w:r w:rsidRPr="00CF56FE">
        <w:rPr>
          <w:rFonts w:cs="Times New Roman"/>
          <w:b/>
          <w:kern w:val="36"/>
        </w:rPr>
        <w:t>-26</w:t>
      </w:r>
    </w:p>
    <w:p w:rsidR="00CF56FE" w:rsidRPr="00CF56FE" w:rsidRDefault="00CF56FE" w:rsidP="00CF56FE">
      <w:pPr>
        <w:jc w:val="center"/>
        <w:outlineLvl w:val="1"/>
        <w:rPr>
          <w:rFonts w:cs="Times New Roman"/>
          <w:b/>
          <w:kern w:val="36"/>
        </w:rPr>
      </w:pPr>
      <w:r w:rsidRPr="00CF56FE">
        <w:rPr>
          <w:rFonts w:cs="Times New Roman"/>
          <w:b/>
          <w:kern w:val="36"/>
        </w:rPr>
        <w:t xml:space="preserve">о проведении закупки </w:t>
      </w:r>
      <w:proofErr w:type="gramStart"/>
      <w:r w:rsidRPr="00CF56FE">
        <w:rPr>
          <w:rFonts w:cs="Times New Roman"/>
          <w:b/>
          <w:kern w:val="36"/>
        </w:rPr>
        <w:t>в  форме</w:t>
      </w:r>
      <w:proofErr w:type="gramEnd"/>
      <w:r w:rsidRPr="00CF56FE">
        <w:rPr>
          <w:rFonts w:cs="Times New Roman"/>
          <w:b/>
          <w:kern w:val="36"/>
        </w:rPr>
        <w:t xml:space="preserve"> «Электронного магазина» для СМСП  в электронной форме </w:t>
      </w:r>
    </w:p>
    <w:tbl>
      <w:tblPr>
        <w:tblW w:w="512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
        <w:gridCol w:w="3256"/>
        <w:gridCol w:w="368"/>
        <w:gridCol w:w="4942"/>
        <w:gridCol w:w="266"/>
      </w:tblGrid>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snapToGrid w:val="0"/>
              <w:rPr>
                <w:rFonts w:cs="Times New Roman"/>
                <w:b/>
                <w:caps/>
              </w:rPr>
            </w:pPr>
            <w:r w:rsidRPr="00CF56FE">
              <w:rPr>
                <w:rFonts w:cs="Times New Roman"/>
                <w:b/>
                <w:caps/>
              </w:rPr>
              <w:t>№ П/П</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snapToGrid w:val="0"/>
              <w:jc w:val="center"/>
              <w:rPr>
                <w:rFonts w:cs="Times New Roman"/>
                <w:b/>
                <w:caps/>
              </w:rPr>
            </w:pPr>
          </w:p>
          <w:p w:rsidR="00CF56FE" w:rsidRPr="00CF56FE" w:rsidRDefault="00CF56FE" w:rsidP="00CF56FE">
            <w:pPr>
              <w:widowControl w:val="0"/>
              <w:jc w:val="center"/>
              <w:rPr>
                <w:rFonts w:cs="Times New Roman"/>
                <w:b/>
                <w:caps/>
              </w:rPr>
            </w:pPr>
            <w:r w:rsidRPr="00CF56FE">
              <w:rPr>
                <w:rFonts w:cs="Times New Roman"/>
                <w:b/>
                <w:caps/>
              </w:rPr>
              <w:t>нАИМЕНОВАНИЕ П/П</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snapToGrid w:val="0"/>
              <w:jc w:val="center"/>
              <w:rPr>
                <w:rFonts w:cs="Times New Roman"/>
                <w:b/>
                <w:caps/>
              </w:rPr>
            </w:pPr>
          </w:p>
          <w:p w:rsidR="00CF56FE" w:rsidRPr="00CF56FE" w:rsidRDefault="00CF56FE" w:rsidP="00CF56FE">
            <w:pPr>
              <w:widowControl w:val="0"/>
              <w:jc w:val="center"/>
              <w:rPr>
                <w:rFonts w:cs="Times New Roman"/>
                <w:b/>
                <w:caps/>
              </w:rPr>
            </w:pPr>
            <w:r w:rsidRPr="00CF56FE">
              <w:rPr>
                <w:rFonts w:cs="Times New Roman"/>
                <w:b/>
                <w:caps/>
              </w:rPr>
              <w:t>сОДЕРЖАНИЕ</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Наименование Заказчика, Покупателя, контактная информация</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lang w:eastAsia="zh-CN"/>
              </w:rPr>
            </w:pPr>
            <w:r w:rsidRPr="00CF56FE">
              <w:rPr>
                <w:rFonts w:cs="Times New Roman"/>
                <w:lang w:eastAsia="zh-CN"/>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w:t>
            </w:r>
          </w:p>
          <w:p w:rsidR="00CF56FE" w:rsidRPr="00CF56FE" w:rsidRDefault="00CF56FE" w:rsidP="00CF56FE">
            <w:pPr>
              <w:widowControl w:val="0"/>
              <w:rPr>
                <w:rFonts w:cs="Times New Roman"/>
                <w:lang w:eastAsia="zh-CN"/>
              </w:rPr>
            </w:pPr>
            <w:r w:rsidRPr="00CF56FE">
              <w:rPr>
                <w:rFonts w:cs="Times New Roman"/>
                <w:lang w:eastAsia="zh-CN"/>
              </w:rPr>
              <w:t xml:space="preserve"> (Сокращенное наименование -ГАОУ ДПО «ЛОИРО»), ИНН: 4705016800</w:t>
            </w:r>
          </w:p>
          <w:p w:rsidR="00CF56FE" w:rsidRPr="00CF56FE" w:rsidRDefault="00CF56FE" w:rsidP="00CF56FE">
            <w:pPr>
              <w:widowControl w:val="0"/>
              <w:rPr>
                <w:rFonts w:cs="Times New Roman"/>
                <w:lang w:eastAsia="zh-CN"/>
              </w:rPr>
            </w:pPr>
            <w:r w:rsidRPr="00CF56FE">
              <w:rPr>
                <w:rFonts w:cs="Times New Roman"/>
                <w:lang w:eastAsia="zh-CN"/>
              </w:rPr>
              <w:t xml:space="preserve">Адрес: 197136, г.  Санкт-Петербург, Чкаловский пр., д.25а, </w:t>
            </w:r>
            <w:proofErr w:type="spellStart"/>
            <w:proofErr w:type="gramStart"/>
            <w:r w:rsidRPr="00CF56FE">
              <w:rPr>
                <w:rFonts w:cs="Times New Roman"/>
                <w:lang w:eastAsia="zh-CN"/>
              </w:rPr>
              <w:t>лит.А</w:t>
            </w:r>
            <w:proofErr w:type="spellEnd"/>
            <w:proofErr w:type="gramEnd"/>
            <w:r w:rsidRPr="00CF56FE">
              <w:rPr>
                <w:rFonts w:cs="Times New Roman"/>
                <w:lang w:eastAsia="zh-CN"/>
              </w:rPr>
              <w:t xml:space="preserve"> т.+7372-50-39, д.213, т. +7812 -3725236; Латушко Валентина Александровна</w:t>
            </w:r>
          </w:p>
          <w:p w:rsidR="00CF56FE" w:rsidRPr="00CF56FE" w:rsidRDefault="00CF56FE" w:rsidP="00CF56FE">
            <w:pPr>
              <w:widowControl w:val="0"/>
              <w:rPr>
                <w:rFonts w:cs="Times New Roman"/>
                <w:lang w:eastAsia="zh-CN"/>
              </w:rPr>
            </w:pPr>
            <w:r w:rsidRPr="00CF56FE">
              <w:rPr>
                <w:rFonts w:cs="Times New Roman"/>
                <w:lang w:eastAsia="zh-CN"/>
              </w:rPr>
              <w:t>По Техническому заданию -   Шишова Наталья Альбертовна тел. 89312274177.</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 xml:space="preserve">Предмет закупки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014C42">
            <w:r w:rsidRPr="00CF56FE">
              <w:rPr>
                <w:rFonts w:eastAsia="Times New Roman" w:cs="Times New Roman"/>
              </w:rPr>
              <w:t xml:space="preserve">Оказание услуг </w:t>
            </w:r>
            <w:proofErr w:type="gramStart"/>
            <w:r w:rsidRPr="00CF56FE">
              <w:rPr>
                <w:rFonts w:eastAsia="Times New Roman" w:cs="Times New Roman"/>
              </w:rPr>
              <w:t xml:space="preserve">по  </w:t>
            </w:r>
            <w:r w:rsidR="00014C42" w:rsidRPr="00014C42">
              <w:rPr>
                <w:rFonts w:eastAsia="Times New Roman" w:cs="Times New Roman"/>
              </w:rPr>
              <w:t>организации</w:t>
            </w:r>
            <w:proofErr w:type="gramEnd"/>
            <w:r w:rsidR="00014C42" w:rsidRPr="00014C42">
              <w:rPr>
                <w:rFonts w:eastAsia="Times New Roman" w:cs="Times New Roman"/>
              </w:rPr>
              <w:t xml:space="preserve"> и проведению практико-ориентированного семинара «Знание. Безопасность» в рамках реализации мероприятия  «Организации и проведения научно-практической  конференции  по актуальным вопросам развития образования» в соответствии с техническим заданием</w:t>
            </w:r>
            <w:r w:rsidR="00014C42">
              <w:rPr>
                <w:rFonts w:eastAsia="Times New Roman" w:cs="Times New Roman"/>
              </w:rPr>
              <w:t xml:space="preserve"> </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0"/>
              </w:tabs>
              <w:jc w:val="center"/>
              <w:rPr>
                <w:rFonts w:cs="Times New Roman"/>
              </w:rPr>
            </w:pPr>
            <w:r w:rsidRPr="00CF56FE">
              <w:rPr>
                <w:rFonts w:cs="Times New Roman"/>
              </w:rPr>
              <w:t>3</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rPr>
            </w:pPr>
            <w:r w:rsidRPr="00CF56FE">
              <w:rPr>
                <w:rFonts w:cs="Times New Roman"/>
              </w:rPr>
              <w:t>Способ проведения закупки</w:t>
            </w:r>
          </w:p>
        </w:tc>
        <w:tc>
          <w:tcPr>
            <w:tcW w:w="2913" w:type="pct"/>
            <w:gridSpan w:val="3"/>
            <w:tcBorders>
              <w:top w:val="single" w:sz="4" w:space="0" w:color="auto"/>
              <w:left w:val="single" w:sz="4" w:space="0" w:color="auto"/>
              <w:bottom w:val="single" w:sz="4" w:space="0" w:color="auto"/>
              <w:right w:val="single" w:sz="4" w:space="0" w:color="auto"/>
              <w:tl2br w:val="nil"/>
              <w:tr2bl w:val="nil"/>
            </w:tcBorders>
            <w:vAlign w:val="center"/>
          </w:tcPr>
          <w:p w:rsidR="00CF56FE" w:rsidRPr="00CF56FE" w:rsidRDefault="00CF56FE" w:rsidP="00CF56FE">
            <w:pPr>
              <w:spacing w:before="120" w:after="120"/>
              <w:ind w:right="175"/>
            </w:pPr>
            <w:r w:rsidRPr="00CF56FE">
              <w:rPr>
                <w:bCs/>
              </w:rPr>
              <w:t>Электронный магазин для участников СМСП по 223- ФЗ на   электронной площадке ЕЭТП (</w:t>
            </w:r>
            <w:proofErr w:type="spellStart"/>
            <w:r w:rsidRPr="00CF56FE">
              <w:rPr>
                <w:bCs/>
              </w:rPr>
              <w:t>росэлторг</w:t>
            </w:r>
            <w:proofErr w:type="spellEnd"/>
            <w:r w:rsidRPr="00CF56FE">
              <w:rPr>
                <w:bCs/>
              </w:rPr>
              <w:t>)</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4</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Источник финансирования</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lang w:eastAsia="zh-CN"/>
              </w:rPr>
            </w:pPr>
            <w:r w:rsidRPr="00CF56FE">
              <w:rPr>
                <w:rFonts w:cs="Times New Roman"/>
                <w:lang w:eastAsia="zh-CN"/>
              </w:rPr>
              <w:t>субсидии на иные цели в рамках реализации</w:t>
            </w:r>
          </w:p>
          <w:p w:rsidR="00CF56FE" w:rsidRPr="00CF56FE" w:rsidRDefault="00CF56FE" w:rsidP="00CF56FE">
            <w:pPr>
              <w:widowControl w:val="0"/>
              <w:rPr>
                <w:rFonts w:cs="Times New Roman"/>
                <w:lang w:eastAsia="zh-CN"/>
              </w:rPr>
            </w:pPr>
            <w:r w:rsidRPr="00CF56FE">
              <w:rPr>
                <w:rFonts w:cs="Times New Roman"/>
                <w:lang w:eastAsia="zh-CN"/>
              </w:rPr>
              <w:t>мероприятия  государственной программы Ленинградской области «Современное образование Ленинградской области» на 2026 год за счет средств областного бюджета.</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5</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900"/>
                <w:tab w:val="left" w:pos="1440"/>
              </w:tabs>
              <w:suppressAutoHyphens/>
              <w:rPr>
                <w:rFonts w:eastAsia="SimSun" w:cs="Times New Roman"/>
                <w:lang w:eastAsia="ar-SA"/>
              </w:rPr>
            </w:pPr>
            <w:r w:rsidRPr="00CF56FE">
              <w:rPr>
                <w:rFonts w:eastAsia="SimSun" w:cs="Times New Roman"/>
                <w:lang w:eastAsia="ar-SA"/>
              </w:rPr>
              <w:t>Размещение информации о закупке</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lang w:eastAsia="zh-CN"/>
              </w:rPr>
            </w:pPr>
            <w:r w:rsidRPr="00CF56FE">
              <w:rPr>
                <w:rFonts w:cs="Times New Roman"/>
                <w:lang w:eastAsia="zh-CN"/>
              </w:rPr>
              <w:t xml:space="preserve">Информация о настоящей закупке подлежит размещению в соответствии с требованиями Федерального закона от 18.07.2011 № 223-ФЗ «О закупках товаров, работ, услуг отдельными видами юридических лиц в электронном магазине для СМСП по 223- </w:t>
            </w:r>
            <w:proofErr w:type="gramStart"/>
            <w:r w:rsidRPr="00CF56FE">
              <w:rPr>
                <w:rFonts w:cs="Times New Roman"/>
                <w:lang w:eastAsia="zh-CN"/>
              </w:rPr>
              <w:t>ФЗ  на</w:t>
            </w:r>
            <w:proofErr w:type="gramEnd"/>
            <w:r w:rsidRPr="00CF56FE">
              <w:rPr>
                <w:rFonts w:cs="Times New Roman"/>
                <w:lang w:eastAsia="zh-CN"/>
              </w:rPr>
              <w:t xml:space="preserve"> ЕЭТП (</w:t>
            </w:r>
            <w:proofErr w:type="spellStart"/>
            <w:r w:rsidRPr="00CF56FE">
              <w:rPr>
                <w:rFonts w:cs="Times New Roman"/>
                <w:lang w:eastAsia="zh-CN"/>
              </w:rPr>
              <w:t>росэлторг</w:t>
            </w:r>
            <w:proofErr w:type="spellEnd"/>
            <w:r w:rsidRPr="00CF56FE">
              <w:rPr>
                <w:rFonts w:cs="Times New Roman"/>
                <w:lang w:eastAsia="zh-CN"/>
              </w:rPr>
              <w:t>). По адресу: https://corp.roseltorg.ru/#procedures/all</w:t>
            </w:r>
          </w:p>
        </w:tc>
      </w:tr>
      <w:tr w:rsidR="00CF56FE" w:rsidRPr="00CF56FE" w:rsidTr="00CF56FE">
        <w:trPr>
          <w:gridAfter w:val="1"/>
          <w:wAfter w:w="139" w:type="pct"/>
        </w:trPr>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6.</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Описание объекта закупки,</w:t>
            </w:r>
          </w:p>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требования к безопасности, качеству, техническим</w:t>
            </w:r>
          </w:p>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 xml:space="preserve"> характеристикам, функциональным характеристикам (потребительским свойствам) товара, работы, услуги</w:t>
            </w:r>
          </w:p>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p>
        </w:tc>
        <w:tc>
          <w:tcPr>
            <w:tcW w:w="2774"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suppressAutoHyphens/>
              <w:rPr>
                <w:rFonts w:eastAsia="SimSun" w:cs="Times New Roman"/>
                <w:color w:val="000000"/>
                <w:lang w:eastAsia="ar-SA"/>
              </w:rPr>
            </w:pPr>
            <w:r w:rsidRPr="00CF56FE">
              <w:rPr>
                <w:rFonts w:eastAsia="SimSun" w:cs="Times New Roman"/>
                <w:color w:val="000000"/>
                <w:lang w:eastAsia="ar-SA"/>
              </w:rPr>
              <w:t>Указано в Техническом задании (Приложение № 1 к Извещению)  и  Проекте договора (приложение №2 к  Извещению)</w:t>
            </w:r>
          </w:p>
        </w:tc>
      </w:tr>
      <w:tr w:rsidR="00CF56FE" w:rsidRPr="00CF56FE" w:rsidTr="00CF56FE">
        <w:trPr>
          <w:trHeight w:val="245"/>
        </w:trPr>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7</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lang w:eastAsia="zh-CN"/>
              </w:rPr>
              <w:t xml:space="preserve">Начальная (максимальная) цена договора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014C42" w:rsidP="00014C42">
            <w:pPr>
              <w:rPr>
                <w:rFonts w:cs="Times New Roman"/>
                <w:bCs/>
                <w:color w:val="000000"/>
                <w:lang w:eastAsia="ar-SA"/>
              </w:rPr>
            </w:pPr>
            <w:r>
              <w:rPr>
                <w:rFonts w:cs="Times New Roman"/>
                <w:b/>
                <w:bCs/>
              </w:rPr>
              <w:t>1488000</w:t>
            </w:r>
            <w:r w:rsidR="00CF56FE" w:rsidRPr="00CF56FE">
              <w:rPr>
                <w:rFonts w:cs="Times New Roman"/>
                <w:b/>
                <w:bCs/>
              </w:rPr>
              <w:t>,00 (</w:t>
            </w:r>
            <w:r>
              <w:rPr>
                <w:rFonts w:cs="Times New Roman"/>
                <w:b/>
                <w:bCs/>
              </w:rPr>
              <w:t>один миллион</w:t>
            </w:r>
            <w:r w:rsidR="00CF56FE" w:rsidRPr="00CF56FE">
              <w:rPr>
                <w:rFonts w:cs="Times New Roman"/>
                <w:b/>
                <w:bCs/>
              </w:rPr>
              <w:t xml:space="preserve"> </w:t>
            </w:r>
            <w:r>
              <w:rPr>
                <w:rFonts w:cs="Times New Roman"/>
                <w:b/>
                <w:bCs/>
              </w:rPr>
              <w:t xml:space="preserve">четыреста восемьдесят восемь </w:t>
            </w:r>
            <w:proofErr w:type="gramStart"/>
            <w:r w:rsidR="00CF56FE" w:rsidRPr="00CF56FE">
              <w:rPr>
                <w:rFonts w:cs="Times New Roman"/>
                <w:b/>
                <w:bCs/>
              </w:rPr>
              <w:t>тысяч  )</w:t>
            </w:r>
            <w:proofErr w:type="gramEnd"/>
            <w:r w:rsidR="00CF56FE" w:rsidRPr="00CF56FE">
              <w:rPr>
                <w:rFonts w:cs="Times New Roman"/>
                <w:b/>
                <w:bCs/>
              </w:rPr>
              <w:t xml:space="preserve"> рублей 00 копеек. </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8</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lang w:eastAsia="zh-CN"/>
              </w:rPr>
            </w:pPr>
            <w:r w:rsidRPr="00CF56FE">
              <w:rPr>
                <w:rFonts w:cs="Times New Roman"/>
                <w:lang w:eastAsia="zh-CN"/>
              </w:rPr>
              <w:t>Порядок формирования цены договора</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color w:val="000000"/>
                <w:lang w:eastAsia="ar-SA"/>
              </w:rPr>
            </w:pPr>
            <w:r w:rsidRPr="00CF56FE">
              <w:rPr>
                <w:rFonts w:eastAsia="Times New Roman" w:cs="Times New Roman"/>
                <w:sz w:val="24"/>
                <w:szCs w:val="24"/>
                <w:lang w:eastAsia="ar-SA"/>
              </w:rPr>
              <w:t xml:space="preserve">Начальная цена договора указана с учетом всех расходов </w:t>
            </w:r>
            <w:proofErr w:type="gramStart"/>
            <w:r w:rsidRPr="00CF56FE">
              <w:rPr>
                <w:rFonts w:eastAsia="Times New Roman" w:cs="Times New Roman"/>
                <w:sz w:val="24"/>
                <w:szCs w:val="24"/>
                <w:lang w:eastAsia="ar-SA"/>
              </w:rPr>
              <w:t>на  оказание</w:t>
            </w:r>
            <w:proofErr w:type="gramEnd"/>
            <w:r w:rsidRPr="00CF56FE">
              <w:rPr>
                <w:rFonts w:eastAsia="Times New Roman" w:cs="Times New Roman"/>
                <w:sz w:val="24"/>
                <w:szCs w:val="24"/>
                <w:lang w:eastAsia="ar-SA"/>
              </w:rPr>
              <w:t xml:space="preserve"> услуг, в том числе расходов на материалы их доставку, уплату налогов, сборов и иных обязательных платежей, расходов на оформление любых сертификатов и другой технической и/или иной требуемой документации, а также на экспертизы и всех иных расходов, необходимых для исполнения Договора и/или </w:t>
            </w:r>
            <w:r w:rsidRPr="00CF56FE">
              <w:rPr>
                <w:rFonts w:eastAsia="Times New Roman" w:cs="Times New Roman"/>
                <w:sz w:val="24"/>
                <w:szCs w:val="24"/>
                <w:lang w:eastAsia="ar-SA"/>
              </w:rPr>
              <w:lastRenderedPageBreak/>
              <w:t xml:space="preserve">которые могут возникнуть при его исполнении. </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lastRenderedPageBreak/>
              <w:t>9</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jc w:val="left"/>
              <w:rPr>
                <w:rFonts w:eastAsia="SimSun" w:cs="Times New Roman"/>
              </w:rPr>
            </w:pPr>
            <w:r w:rsidRPr="00CF56FE">
              <w:rPr>
                <w:rFonts w:eastAsia="SimSun" w:cs="Times New Roman"/>
                <w:color w:val="000000"/>
              </w:rPr>
              <w:t>Обоснование начальной (максимальной) цены договора</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eastAsia="SimSun" w:cs="Times New Roman"/>
              </w:rPr>
            </w:pPr>
            <w:r w:rsidRPr="00CF56FE">
              <w:rPr>
                <w:rFonts w:eastAsia="SimSun" w:cs="Times New Roman"/>
              </w:rPr>
              <w:t>Анализ рынка (3 КП)</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10</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jc w:val="left"/>
              <w:rPr>
                <w:rFonts w:eastAsia="SimSun" w:cs="Times New Roman"/>
              </w:rPr>
            </w:pPr>
            <w:r w:rsidRPr="00CF56FE">
              <w:rPr>
                <w:rFonts w:eastAsia="SimSun" w:cs="Times New Roman"/>
              </w:rPr>
              <w:t xml:space="preserve">Сведения о валюте, используемой для формирования цены договора и расчетов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jc w:val="left"/>
              <w:rPr>
                <w:rFonts w:eastAsia="SimSun" w:cs="Times New Roman"/>
              </w:rPr>
            </w:pPr>
            <w:r w:rsidRPr="00CF56FE">
              <w:rPr>
                <w:rFonts w:eastAsia="SimSun" w:cs="Times New Roman"/>
              </w:rPr>
              <w:t>Российский Рубль</w:t>
            </w:r>
          </w:p>
          <w:p w:rsidR="00CF56FE" w:rsidRPr="00CF56FE" w:rsidRDefault="00CF56FE" w:rsidP="00CF56FE">
            <w:pPr>
              <w:widowControl w:val="0"/>
              <w:jc w:val="left"/>
              <w:rPr>
                <w:rFonts w:eastAsia="SimSun" w:cs="Times New Roman"/>
              </w:rPr>
            </w:pPr>
          </w:p>
          <w:p w:rsidR="00CF56FE" w:rsidRPr="00CF56FE" w:rsidRDefault="00CF56FE" w:rsidP="00CF56FE">
            <w:pPr>
              <w:widowControl w:val="0"/>
              <w:jc w:val="left"/>
              <w:rPr>
                <w:rFonts w:eastAsia="SimSun" w:cs="Times New Roman"/>
              </w:rPr>
            </w:pP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11</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lang w:eastAsia="ar-SA"/>
              </w:rPr>
            </w:pPr>
            <w:r w:rsidRPr="00CF56FE">
              <w:rPr>
                <w:rFonts w:cs="Times New Roman"/>
                <w:lang w:eastAsia="ar-SA"/>
              </w:rPr>
              <w:t>Место, условия и сроки (периоды) поставки товара, выполнения работы, оказания услуги</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lang w:eastAsia="ar-SA"/>
              </w:rPr>
            </w:pPr>
            <w:r w:rsidRPr="00CF56FE">
              <w:rPr>
                <w:rFonts w:cs="Times New Roman"/>
                <w:lang w:eastAsia="ar-SA"/>
              </w:rPr>
              <w:t>Условия исполнения: в соответствии с Техническим заданием (Приложение №1 к извещению</w:t>
            </w:r>
            <w:proofErr w:type="gramStart"/>
            <w:r w:rsidRPr="00CF56FE">
              <w:rPr>
                <w:rFonts w:cs="Times New Roman"/>
                <w:lang w:eastAsia="ar-SA"/>
              </w:rPr>
              <w:t>),  и</w:t>
            </w:r>
            <w:proofErr w:type="gramEnd"/>
            <w:r w:rsidRPr="00CF56FE">
              <w:rPr>
                <w:rFonts w:cs="Times New Roman"/>
                <w:lang w:eastAsia="ar-SA"/>
              </w:rPr>
              <w:t xml:space="preserve"> Проектом Договора  (Приложение №2 к извещению).</w:t>
            </w:r>
          </w:p>
          <w:p w:rsidR="00CF56FE" w:rsidRPr="00CF56FE" w:rsidRDefault="00CF56FE" w:rsidP="00CF56FE">
            <w:pPr>
              <w:widowControl w:val="0"/>
              <w:rPr>
                <w:rFonts w:cs="Times New Roman"/>
                <w:lang w:eastAsia="ar-SA"/>
              </w:rPr>
            </w:pPr>
          </w:p>
          <w:p w:rsidR="00CF56FE" w:rsidRPr="00CF56FE" w:rsidRDefault="00CF56FE" w:rsidP="00CF56FE">
            <w:pPr>
              <w:tabs>
                <w:tab w:val="left" w:pos="715"/>
              </w:tabs>
              <w:spacing w:line="300" w:lineRule="exact"/>
              <w:rPr>
                <w:rFonts w:cs="Times New Roman"/>
                <w:lang w:eastAsia="ar-SA"/>
              </w:rPr>
            </w:pPr>
            <w:r w:rsidRPr="00CF56FE">
              <w:rPr>
                <w:rFonts w:cs="Times New Roman"/>
                <w:bCs/>
                <w:lang w:eastAsia="ar-SA"/>
              </w:rPr>
              <w:t xml:space="preserve">Место оказания услуг:   согласно Договора </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12</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 xml:space="preserve">Форма, сроки и порядок оплаты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rPr>
                <w:rFonts w:cs="Times New Roman"/>
                <w:lang w:eastAsia="ar-SA"/>
              </w:rPr>
            </w:pPr>
            <w:r w:rsidRPr="00CF56FE">
              <w:rPr>
                <w:rFonts w:cs="Times New Roman"/>
                <w:lang w:eastAsia="ar-SA"/>
              </w:rPr>
              <w:t xml:space="preserve"> </w:t>
            </w:r>
            <w:r w:rsidRPr="00CF56FE">
              <w:rPr>
                <w:rFonts w:cs="Times New Roman"/>
              </w:rPr>
              <w:t xml:space="preserve">Оплата производится Заказчиком путем перечисления денежных средств на расчетный счет Исполнителя в течение 7 (семи) рабочих дней с момента подписания Сторонами акта оказанных услуг и предоставлением счета. </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13</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Требования к качеству объекта закупки</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CF56FE">
              <w:rPr>
                <w:rFonts w:cs="Times New Roman"/>
                <w:color w:val="000000"/>
              </w:rPr>
              <w:t xml:space="preserve">Приведены в приложении </w:t>
            </w:r>
            <w:r w:rsidRPr="00CF56FE">
              <w:rPr>
                <w:rFonts w:cs="Times New Roman"/>
              </w:rPr>
              <w:t>№ 1</w:t>
            </w:r>
            <w:r w:rsidRPr="00CF56FE">
              <w:rPr>
                <w:rFonts w:cs="Times New Roman"/>
                <w:color w:val="000000"/>
              </w:rPr>
              <w:t xml:space="preserve"> к извещению «Техническое задание». </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14</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 xml:space="preserve">Требования к гарантийному сроку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CF56FE">
              <w:rPr>
                <w:rFonts w:cs="Times New Roman"/>
                <w:color w:val="000000"/>
              </w:rPr>
              <w:t xml:space="preserve">Приведены в приложении </w:t>
            </w:r>
            <w:r w:rsidRPr="00CF56FE">
              <w:rPr>
                <w:rFonts w:cs="Times New Roman"/>
              </w:rPr>
              <w:t>№ 1</w:t>
            </w:r>
            <w:r w:rsidRPr="00CF56FE">
              <w:rPr>
                <w:rFonts w:cs="Times New Roman"/>
                <w:color w:val="000000"/>
              </w:rPr>
              <w:t xml:space="preserve"> к извещению «Техническое задание».</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15</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left"/>
              <w:rPr>
                <w:rFonts w:cs="Times New Roman"/>
              </w:rPr>
            </w:pPr>
            <w:r w:rsidRPr="00CF56FE">
              <w:rPr>
                <w:rFonts w:cs="Times New Roman"/>
                <w:color w:val="000000"/>
              </w:rPr>
              <w:t>Перечень документов, подтверждающих соответствие  услуг требованиям, установленным в соответствии с законодательством РФ, в случае, если в соответствии с законодательством РФ установлены требования к таким услугам</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CF56FE">
              <w:rPr>
                <w:rFonts w:cs="Times New Roman"/>
                <w:color w:val="000000"/>
                <w:lang w:eastAsia="ar-SA"/>
              </w:rPr>
              <w:t>В соответствии с Техническим заданием (Приложение № 1) и проектом договора (Приложение № 2)</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16</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rPr>
            </w:pPr>
            <w:r w:rsidRPr="00CF56FE">
              <w:rPr>
                <w:rFonts w:cs="Times New Roman"/>
              </w:rPr>
              <w:t xml:space="preserve">Требования к Участнику процедуры закупки </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540"/>
                <w:tab w:val="left" w:pos="900"/>
              </w:tabs>
              <w:spacing w:line="228" w:lineRule="auto"/>
              <w:rPr>
                <w:rFonts w:cs="Times New Roman"/>
                <w:lang w:eastAsia="ru-RU"/>
              </w:rPr>
            </w:pPr>
            <w:r w:rsidRPr="00CF56FE">
              <w:rPr>
                <w:rFonts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5" w:history="1">
              <w:r w:rsidRPr="00CF56FE">
                <w:rPr>
                  <w:rFonts w:cs="Times New Roman"/>
                  <w:lang w:eastAsia="ru-RU"/>
                </w:rPr>
                <w:t>законом</w:t>
              </w:r>
            </w:hyperlink>
            <w:r w:rsidRPr="00CF56FE">
              <w:rPr>
                <w:rFonts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w:t>
            </w:r>
          </w:p>
          <w:p w:rsidR="00CF56FE" w:rsidRPr="00CF56FE" w:rsidRDefault="00CF56FE" w:rsidP="00CF56FE">
            <w:pPr>
              <w:widowControl w:val="0"/>
              <w:tabs>
                <w:tab w:val="left" w:pos="540"/>
                <w:tab w:val="left" w:pos="900"/>
              </w:tabs>
              <w:spacing w:line="228" w:lineRule="auto"/>
              <w:rPr>
                <w:rFonts w:cs="Times New Roman"/>
                <w:lang w:eastAsia="ru-RU"/>
              </w:rPr>
            </w:pPr>
            <w:r w:rsidRPr="00CF56FE">
              <w:rPr>
                <w:rFonts w:cs="Times New Roman"/>
                <w:lang w:eastAsia="ru-RU"/>
              </w:rPr>
              <w:t xml:space="preserve">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6" w:history="1">
              <w:r w:rsidRPr="00CF56FE">
                <w:rPr>
                  <w:rFonts w:cs="Times New Roman"/>
                  <w:lang w:eastAsia="ru-RU"/>
                </w:rPr>
                <w:t>законом</w:t>
              </w:r>
            </w:hyperlink>
            <w:r w:rsidRPr="00CF56FE">
              <w:rPr>
                <w:rFonts w:cs="Times New Roman"/>
                <w:lang w:eastAsia="ru-RU"/>
              </w:rPr>
              <w:t> от 14 июля 2022 года N 255-ФЗ «О контроле за деятельностью лиц, находящихся под иностранным влиянием»</w:t>
            </w:r>
          </w:p>
          <w:p w:rsidR="00CF56FE" w:rsidRPr="00CF56FE" w:rsidRDefault="00CF56FE" w:rsidP="00CF56FE">
            <w:pPr>
              <w:widowControl w:val="0"/>
              <w:tabs>
                <w:tab w:val="left" w:pos="540"/>
                <w:tab w:val="left" w:pos="900"/>
              </w:tabs>
              <w:rPr>
                <w:rFonts w:cs="Times New Roman"/>
                <w:b/>
                <w:bCs/>
              </w:rPr>
            </w:pPr>
            <w:r w:rsidRPr="00CF56FE">
              <w:rPr>
                <w:rFonts w:cs="Times New Roman"/>
                <w:b/>
                <w:bCs/>
              </w:rPr>
              <w:t>ТРЕБОВАНИЯ К УЧАСТНИКАМ ЗАКУПКИ:</w:t>
            </w:r>
          </w:p>
          <w:p w:rsidR="00CF56FE" w:rsidRPr="00CF56FE" w:rsidRDefault="00CF56FE" w:rsidP="00CF56FE">
            <w:pPr>
              <w:widowControl w:val="0"/>
              <w:tabs>
                <w:tab w:val="left" w:pos="540"/>
                <w:tab w:val="left" w:pos="900"/>
              </w:tabs>
              <w:rPr>
                <w:rFonts w:cs="Times New Roman"/>
              </w:rPr>
            </w:pPr>
            <w:r w:rsidRPr="00CF56FE">
              <w:rPr>
                <w:rFonts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F56FE" w:rsidRPr="00CF56FE" w:rsidRDefault="00CF56FE" w:rsidP="00CF56FE">
            <w:pPr>
              <w:widowControl w:val="0"/>
              <w:tabs>
                <w:tab w:val="left" w:pos="540"/>
                <w:tab w:val="left" w:pos="900"/>
              </w:tabs>
              <w:rPr>
                <w:rFonts w:cs="Times New Roman"/>
              </w:rPr>
            </w:pPr>
            <w:r w:rsidRPr="00CF56FE">
              <w:rPr>
                <w:rFonts w:cs="Times New Roman"/>
              </w:rPr>
              <w:t>2) участник закупки - юридическое лицо не находится в процессе ликвидации;</w:t>
            </w:r>
          </w:p>
          <w:p w:rsidR="00CF56FE" w:rsidRPr="00CF56FE" w:rsidRDefault="00CF56FE" w:rsidP="00CF56FE">
            <w:pPr>
              <w:widowControl w:val="0"/>
              <w:tabs>
                <w:tab w:val="left" w:pos="540"/>
                <w:tab w:val="left" w:pos="900"/>
              </w:tabs>
              <w:rPr>
                <w:rFonts w:cs="Times New Roman"/>
              </w:rPr>
            </w:pPr>
            <w:r w:rsidRPr="00CF56FE">
              <w:rPr>
                <w:rFonts w:cs="Times New Roman"/>
              </w:rPr>
              <w:lastRenderedPageBreak/>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CF56FE" w:rsidRPr="00CF56FE" w:rsidRDefault="00CF56FE" w:rsidP="00CF56FE">
            <w:pPr>
              <w:widowControl w:val="0"/>
              <w:tabs>
                <w:tab w:val="left" w:pos="540"/>
                <w:tab w:val="left" w:pos="900"/>
              </w:tabs>
              <w:rPr>
                <w:rFonts w:cs="Times New Roman"/>
              </w:rPr>
            </w:pPr>
            <w:r w:rsidRPr="00CF56FE">
              <w:rPr>
                <w:rFonts w:cs="Times New Roman"/>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F56FE" w:rsidRPr="00CF56FE" w:rsidRDefault="00CF56FE" w:rsidP="00CF56FE">
            <w:pPr>
              <w:widowControl w:val="0"/>
              <w:tabs>
                <w:tab w:val="left" w:pos="540"/>
                <w:tab w:val="left" w:pos="900"/>
              </w:tabs>
              <w:rPr>
                <w:rFonts w:cs="Times New Roman"/>
              </w:rPr>
            </w:pPr>
            <w:r w:rsidRPr="00CF56FE">
              <w:rPr>
                <w:rFonts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CF56FE" w:rsidRPr="00CF56FE" w:rsidRDefault="00CF56FE" w:rsidP="00CF56FE">
            <w:pPr>
              <w:widowControl w:val="0"/>
              <w:tabs>
                <w:tab w:val="left" w:pos="540"/>
                <w:tab w:val="left" w:pos="900"/>
              </w:tabs>
              <w:rPr>
                <w:rFonts w:cs="Times New Roman"/>
              </w:rPr>
            </w:pPr>
            <w:r w:rsidRPr="00CF56FE">
              <w:rPr>
                <w:rFonts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F56FE" w:rsidRPr="00CF56FE" w:rsidRDefault="00CF56FE" w:rsidP="00CF56FE">
            <w:pPr>
              <w:widowControl w:val="0"/>
              <w:tabs>
                <w:tab w:val="left" w:pos="540"/>
                <w:tab w:val="left" w:pos="900"/>
              </w:tabs>
              <w:rPr>
                <w:rFonts w:cs="Times New Roman"/>
              </w:rPr>
            </w:pPr>
            <w:r w:rsidRPr="00CF56FE">
              <w:rPr>
                <w:rFonts w:cs="Times New Roman"/>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F56FE" w:rsidRPr="00CF56FE" w:rsidRDefault="00CF56FE" w:rsidP="00CF56FE">
            <w:pPr>
              <w:widowControl w:val="0"/>
              <w:tabs>
                <w:tab w:val="left" w:pos="540"/>
                <w:tab w:val="left" w:pos="900"/>
              </w:tabs>
              <w:rPr>
                <w:rFonts w:cs="Times New Roman"/>
              </w:rPr>
            </w:pPr>
            <w:r w:rsidRPr="00CF56FE">
              <w:rPr>
                <w:rFonts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CF56FE" w:rsidRPr="00CF56FE" w:rsidRDefault="00CF56FE" w:rsidP="00CF56FE">
            <w:pPr>
              <w:widowControl w:val="0"/>
              <w:tabs>
                <w:tab w:val="left" w:pos="540"/>
                <w:tab w:val="left" w:pos="900"/>
              </w:tabs>
              <w:rPr>
                <w:rFonts w:cs="Times New Roman"/>
              </w:rPr>
            </w:pPr>
            <w:r w:rsidRPr="00CF56FE">
              <w:rPr>
                <w:rFonts w:cs="Times New Roman"/>
              </w:rPr>
              <w:t xml:space="preserve">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w:t>
            </w:r>
            <w:r w:rsidRPr="00CF56FE">
              <w:rPr>
                <w:rFonts w:cs="Times New Roman"/>
              </w:rPr>
              <w:lastRenderedPageBreak/>
              <w:t>муниципальных нужд";</w:t>
            </w:r>
          </w:p>
          <w:p w:rsidR="00CF56FE" w:rsidRPr="00CF56FE" w:rsidRDefault="00CF56FE" w:rsidP="00CF56FE">
            <w:pPr>
              <w:widowControl w:val="0"/>
              <w:tabs>
                <w:tab w:val="left" w:pos="540"/>
                <w:tab w:val="left" w:pos="900"/>
              </w:tabs>
              <w:rPr>
                <w:rFonts w:cs="Times New Roman"/>
              </w:rPr>
            </w:pPr>
            <w:r w:rsidRPr="00CF56FE">
              <w:rPr>
                <w:rFonts w:cs="Times New Roman"/>
              </w:rPr>
              <w:t>10) отсутствие между участником закупки и заказчиком конфликта интересов;</w:t>
            </w:r>
          </w:p>
          <w:p w:rsidR="00CF56FE" w:rsidRPr="00CF56FE" w:rsidRDefault="00CF56FE" w:rsidP="00CF56FE">
            <w:pPr>
              <w:widowControl w:val="0"/>
              <w:tabs>
                <w:tab w:val="left" w:pos="540"/>
                <w:tab w:val="left" w:pos="900"/>
              </w:tabs>
              <w:rPr>
                <w:rFonts w:cs="Times New Roman"/>
              </w:rPr>
            </w:pPr>
            <w:r w:rsidRPr="00CF56FE">
              <w:rPr>
                <w:rFonts w:cs="Times New Roman"/>
              </w:rPr>
              <w:t>11) участник закупки не является офшорной компанией;</w:t>
            </w:r>
          </w:p>
          <w:p w:rsidR="00CF56FE" w:rsidRPr="00CF56FE" w:rsidRDefault="00CF56FE" w:rsidP="00CF56FE">
            <w:pPr>
              <w:widowControl w:val="0"/>
              <w:tabs>
                <w:tab w:val="left" w:pos="540"/>
                <w:tab w:val="left" w:pos="900"/>
              </w:tabs>
              <w:rPr>
                <w:rFonts w:cs="Times New Roman"/>
              </w:rPr>
            </w:pPr>
            <w:r w:rsidRPr="00CF56FE">
              <w:rPr>
                <w:rFonts w:cs="Times New Roman"/>
              </w:rPr>
              <w:t>12) отсутствие у участника закупки ограничений для участия в закупках, установленных законодательством Российской Федерации.</w:t>
            </w:r>
          </w:p>
          <w:p w:rsidR="00CF56FE" w:rsidRPr="00CF56FE" w:rsidRDefault="00CF56FE" w:rsidP="00CF56FE">
            <w:pPr>
              <w:widowControl w:val="0"/>
              <w:tabs>
                <w:tab w:val="left" w:pos="540"/>
                <w:tab w:val="left" w:pos="900"/>
              </w:tabs>
              <w:rPr>
                <w:rFonts w:cs="Times New Roman"/>
              </w:rPr>
            </w:pPr>
          </w:p>
          <w:p w:rsidR="00CF56FE" w:rsidRPr="00CF56FE" w:rsidRDefault="00CF56FE" w:rsidP="00CF56FE">
            <w:pPr>
              <w:ind w:firstLine="709"/>
              <w:rPr>
                <w:rFonts w:cs="Times New Roman"/>
                <w:sz w:val="24"/>
                <w:szCs w:val="24"/>
              </w:rPr>
            </w:pPr>
            <w:r w:rsidRPr="00CF56FE">
              <w:rPr>
                <w:rFonts w:cs="Times New Roman"/>
                <w:sz w:val="24"/>
                <w:szCs w:val="24"/>
              </w:rPr>
              <w:t>К участникам закупочных процедур могут быть предъявлены следующие дополнительные требования:</w:t>
            </w:r>
          </w:p>
          <w:p w:rsidR="00CF56FE" w:rsidRPr="00CF56FE" w:rsidRDefault="00CF56FE" w:rsidP="00CF56FE">
            <w:pPr>
              <w:tabs>
                <w:tab w:val="num" w:pos="0"/>
              </w:tabs>
              <w:rPr>
                <w:rFonts w:eastAsia="Times New Roman" w:cs="Times New Roman"/>
                <w:bCs/>
                <w:color w:val="000000"/>
                <w:lang w:eastAsia="ru-RU"/>
              </w:rPr>
            </w:pPr>
            <w:r w:rsidRPr="00CF56FE">
              <w:rPr>
                <w:rFonts w:eastAsia="Times New Roman" w:cs="Times New Roman"/>
                <w:bCs/>
                <w:color w:val="000000"/>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CF56FE" w:rsidRPr="00CF56FE" w:rsidRDefault="00CF56FE" w:rsidP="00CF56FE">
            <w:pPr>
              <w:tabs>
                <w:tab w:val="num" w:pos="0"/>
              </w:tabs>
              <w:rPr>
                <w:rFonts w:eastAsia="Times New Roman" w:cs="Times New Roman"/>
                <w:bCs/>
                <w:color w:val="000000"/>
                <w:lang w:eastAsia="ru-RU"/>
              </w:rPr>
            </w:pPr>
            <w:r w:rsidRPr="00CF56FE">
              <w:rPr>
                <w:rFonts w:eastAsia="Times New Roman" w:cs="Times New Roman"/>
                <w:bCs/>
                <w:color w:val="000000"/>
                <w:lang w:eastAsia="ru-RU"/>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CF56FE" w:rsidRPr="00CF56FE" w:rsidRDefault="00CF56FE" w:rsidP="00CF56FE">
            <w:pPr>
              <w:rPr>
                <w:rFonts w:cs="Times New Roman"/>
                <w:sz w:val="24"/>
                <w:szCs w:val="24"/>
              </w:rPr>
            </w:pPr>
            <w:r w:rsidRPr="00CF56FE">
              <w:rPr>
                <w:rFonts w:eastAsia="Times New Roman" w:cs="Times New Roman"/>
                <w:sz w:val="24"/>
                <w:szCs w:val="24"/>
                <w:lang w:eastAsia="ar-SA"/>
              </w:rPr>
              <w:t>-</w:t>
            </w:r>
            <w:r w:rsidRPr="00CF56FE">
              <w:rPr>
                <w:rFonts w:cs="Times New Roman"/>
                <w:sz w:val="24"/>
                <w:szCs w:val="24"/>
              </w:rPr>
              <w:t>-наличие лицензии на осуществление деятельности в соответствии с предметом закупки (если необходимо лицензирование такой деятельности).)</w:t>
            </w:r>
          </w:p>
          <w:p w:rsidR="00CF56FE" w:rsidRPr="00CF56FE" w:rsidRDefault="00CF56FE" w:rsidP="00CF56FE">
            <w:pPr>
              <w:rPr>
                <w:rFonts w:cs="Times New Roman"/>
              </w:rPr>
            </w:pPr>
            <w:r w:rsidRPr="00CF56FE">
              <w:rPr>
                <w:rFonts w:cs="Times New Roman"/>
                <w:sz w:val="24"/>
                <w:szCs w:val="24"/>
              </w:rPr>
              <w:t>- зарегистрирован в реестре субъектов малого и среднего предпринимательства.</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lastRenderedPageBreak/>
              <w:t>17</w:t>
            </w:r>
          </w:p>
        </w:tc>
        <w:tc>
          <w:tcPr>
            <w:tcW w:w="1701"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rPr>
            </w:pPr>
            <w:r w:rsidRPr="00CF56FE">
              <w:rPr>
                <w:rFonts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2913" w:type="pct"/>
            <w:gridSpan w:val="3"/>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540"/>
                <w:tab w:val="left" w:pos="900"/>
              </w:tabs>
              <w:rPr>
                <w:rFonts w:cs="Times New Roman"/>
                <w:lang w:eastAsia="ru-RU"/>
              </w:rPr>
            </w:pPr>
            <w:r w:rsidRPr="00CF56FE">
              <w:rPr>
                <w:rFonts w:cs="Times New Roman"/>
                <w:lang w:eastAsia="ru-RU"/>
              </w:rPr>
              <w:t>Не установлено</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18</w:t>
            </w:r>
          </w:p>
        </w:tc>
        <w:tc>
          <w:tcPr>
            <w:tcW w:w="4614" w:type="pct"/>
            <w:gridSpan w:val="4"/>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autoSpaceDE w:val="0"/>
              <w:autoSpaceDN w:val="0"/>
              <w:adjustRightInd w:val="0"/>
              <w:jc w:val="left"/>
              <w:rPr>
                <w:rFonts w:eastAsia="Times New Roman"/>
                <w:b/>
                <w:bCs/>
                <w:color w:val="000000"/>
                <w:sz w:val="24"/>
                <w:szCs w:val="24"/>
                <w:lang w:eastAsia="ru-RU"/>
              </w:rPr>
            </w:pPr>
            <w:r w:rsidRPr="00CF56FE">
              <w:rPr>
                <w:b/>
                <w:bCs/>
                <w:u w:val="single"/>
              </w:rPr>
              <w:t xml:space="preserve">  О </w:t>
            </w:r>
            <w:r w:rsidRPr="00CF56FE">
              <w:rPr>
                <w:rFonts w:eastAsia="Times New Roman" w:cs="Times New Roman"/>
                <w:b/>
                <w:sz w:val="24"/>
                <w:szCs w:val="24"/>
                <w:lang w:eastAsia="ru-RU"/>
              </w:rPr>
              <w:t xml:space="preserve">национальном режиме </w:t>
            </w:r>
            <w:r w:rsidRPr="00CF56FE">
              <w:rPr>
                <w:rFonts w:eastAsia="Times New Roman"/>
                <w:b/>
                <w:bCs/>
                <w:color w:val="000000"/>
                <w:sz w:val="24"/>
                <w:szCs w:val="24"/>
                <w:lang w:eastAsia="ru-RU"/>
              </w:rPr>
              <w:t>при осуществлении закупок</w:t>
            </w:r>
          </w:p>
          <w:p w:rsidR="00CF56FE" w:rsidRPr="00CF56FE" w:rsidRDefault="00CF56FE" w:rsidP="00CF56FE">
            <w:pPr>
              <w:autoSpaceDE w:val="0"/>
              <w:autoSpaceDN w:val="0"/>
              <w:adjustRightInd w:val="0"/>
              <w:ind w:left="111" w:right="180" w:firstLine="320"/>
            </w:pPr>
            <w:r w:rsidRPr="00CF56FE">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(Основание: </w:t>
            </w:r>
          </w:p>
          <w:p w:rsidR="00CF56FE" w:rsidRPr="00CF56FE" w:rsidRDefault="00CF56FE" w:rsidP="00CF56FE">
            <w:pPr>
              <w:autoSpaceDE w:val="0"/>
              <w:autoSpaceDN w:val="0"/>
              <w:adjustRightInd w:val="0"/>
              <w:ind w:left="111" w:right="180" w:firstLine="320"/>
            </w:pPr>
            <w:r w:rsidRPr="00CF56FE">
              <w:lastRenderedPageBreak/>
              <w:t xml:space="preserve">- Постановление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CF56FE" w:rsidRPr="00CF56FE" w:rsidRDefault="00CF56FE" w:rsidP="00CF56FE">
            <w:pPr>
              <w:widowControl w:val="0"/>
              <w:tabs>
                <w:tab w:val="left" w:pos="227"/>
                <w:tab w:val="left" w:pos="900"/>
              </w:tabs>
              <w:suppressAutoHyphens/>
            </w:pPr>
            <w:r w:rsidRPr="00CF56FE">
              <w:t>- Федеральный закон от 08.08.2024 N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F56FE" w:rsidRPr="00CF56FE" w:rsidRDefault="00CF56FE" w:rsidP="00CF56FE">
            <w:pPr>
              <w:widowControl w:val="0"/>
              <w:tabs>
                <w:tab w:val="left" w:pos="227"/>
                <w:tab w:val="left" w:pos="900"/>
              </w:tabs>
              <w:suppressAutoHyphens/>
              <w:rPr>
                <w:rFonts w:eastAsia="SimSun" w:cs="Times New Roman"/>
                <w:lang w:eastAsia="ar-SA"/>
              </w:rPr>
            </w:pPr>
            <w:r w:rsidRPr="00CF56FE">
              <w:rPr>
                <w:rFonts w:eastAsia="SimSun" w:cs="Times New Roman"/>
                <w:lang w:eastAsia="ar-SA"/>
              </w:rPr>
              <w:t xml:space="preserve">     -  Положение о закупке товаров, работ, услуг для нужд ГАОУ ДПО «ЛОИРО», утвержденное Наблюдательным советом (протокол от 24.12.2024 г. №15),</w:t>
            </w:r>
            <w:r w:rsidRPr="00CF56FE">
              <w:t xml:space="preserve"> </w:t>
            </w:r>
            <w:r w:rsidRPr="00CF56FE">
              <w:rPr>
                <w:rFonts w:eastAsia="SimSun" w:cs="Times New Roman"/>
                <w:lang w:eastAsia="ar-SA"/>
              </w:rPr>
              <w:t>Статья 7.1. «Предоставление  национального режима при осуществлении закупок».)</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lastRenderedPageBreak/>
              <w:t>18.1.</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autoSpaceDE w:val="0"/>
              <w:autoSpaceDN w:val="0"/>
              <w:adjustRightInd w:val="0"/>
              <w:rPr>
                <w:rFonts w:eastAsia="Times New Roman"/>
                <w:b/>
                <w:bCs/>
                <w:color w:val="000000"/>
                <w:sz w:val="24"/>
                <w:szCs w:val="24"/>
              </w:rPr>
            </w:pPr>
            <w:r w:rsidRPr="00CF56FE">
              <w:t xml:space="preserve">  </w:t>
            </w:r>
            <w:r w:rsidRPr="00CF56FE">
              <w:rPr>
                <w:b/>
              </w:rPr>
              <w:t xml:space="preserve">Запрет на  </w:t>
            </w:r>
            <w:r w:rsidRPr="00CF56FE">
              <w:t>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tabs>
                <w:tab w:val="left" w:pos="426"/>
              </w:tabs>
            </w:pPr>
            <w:r w:rsidRPr="00CF56FE">
              <w:rPr>
                <w:b/>
              </w:rPr>
              <w:t>не установлено</w:t>
            </w:r>
            <w:r w:rsidRPr="00CF56FE">
              <w:t>.</w:t>
            </w:r>
          </w:p>
          <w:p w:rsidR="00CF56FE" w:rsidRPr="00CF56FE" w:rsidRDefault="00CF56FE" w:rsidP="00CF56FE">
            <w:pPr>
              <w:widowControl w:val="0"/>
              <w:rPr>
                <w:rFonts w:cs="Times New Roman"/>
              </w:rPr>
            </w:pP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18.2.</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autoSpaceDE w:val="0"/>
              <w:autoSpaceDN w:val="0"/>
              <w:adjustRightInd w:val="0"/>
            </w:pPr>
            <w:r w:rsidRPr="00CF56FE">
              <w:t xml:space="preserve"> </w:t>
            </w:r>
            <w:r w:rsidRPr="00CF56FE">
              <w:rPr>
                <w:b/>
              </w:rPr>
              <w:t xml:space="preserve">Ограничение на </w:t>
            </w:r>
            <w:r w:rsidRPr="00CF56FE">
              <w:t xml:space="preserve">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tabs>
                <w:tab w:val="left" w:pos="426"/>
              </w:tabs>
            </w:pPr>
            <w:r w:rsidRPr="00CF56FE">
              <w:rPr>
                <w:b/>
              </w:rPr>
              <w:t>не установлено</w:t>
            </w:r>
            <w:r w:rsidRPr="00CF56FE">
              <w:t>.</w:t>
            </w:r>
          </w:p>
          <w:p w:rsidR="00CF56FE" w:rsidRPr="00CF56FE" w:rsidRDefault="00CF56FE" w:rsidP="00CF56FE">
            <w:pPr>
              <w:widowControl w:val="0"/>
              <w:rPr>
                <w:rFonts w:cs="Times New Roman"/>
              </w:rPr>
            </w:pP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18.3.</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autoSpaceDE w:val="0"/>
              <w:autoSpaceDN w:val="0"/>
              <w:adjustRightInd w:val="0"/>
            </w:pPr>
            <w:r w:rsidRPr="00CF56FE">
              <w:rPr>
                <w:b/>
              </w:rPr>
              <w:t xml:space="preserve">Преимущество </w:t>
            </w:r>
            <w:r w:rsidRPr="00CF56FE">
              <w:t>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b/>
              </w:rPr>
            </w:pPr>
            <w:r w:rsidRPr="00CF56FE">
              <w:rPr>
                <w:rFonts w:cs="Times New Roman"/>
                <w:b/>
              </w:rPr>
              <w:t>Не установлено</w:t>
            </w:r>
          </w:p>
        </w:tc>
      </w:tr>
      <w:tr w:rsidR="00CF56FE" w:rsidRPr="00CF56FE" w:rsidTr="00CF56FE">
        <w:trPr>
          <w:trHeight w:val="259"/>
        </w:trPr>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jc w:val="center"/>
              <w:rPr>
                <w:rFonts w:eastAsia="SimSun" w:cs="Times New Roman"/>
              </w:rPr>
            </w:pPr>
            <w:r w:rsidRPr="00CF56FE">
              <w:rPr>
                <w:rFonts w:eastAsia="SimSun" w:cs="Times New Roman"/>
              </w:rPr>
              <w:t>19</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jc w:val="left"/>
              <w:rPr>
                <w:rFonts w:eastAsia="SimSun" w:cs="Times New Roman"/>
              </w:rPr>
            </w:pPr>
            <w:r w:rsidRPr="00CF56FE">
              <w:rPr>
                <w:rFonts w:eastAsia="SimSun" w:cs="Times New Roman"/>
              </w:rPr>
              <w:t>Перечень документов, представляемых участниками закупки для подтверждения их соответствия установленным требованиям</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rPr>
            </w:pPr>
            <w:r w:rsidRPr="00CF56FE">
              <w:rPr>
                <w:rFonts w:cs="Times New Roman"/>
                <w:b/>
                <w:bCs/>
              </w:rPr>
              <w:t>ТРЕБОВАНИЯ К СОСТАВУ ЗАЯВКИ</w:t>
            </w:r>
            <w:r w:rsidRPr="00CF56FE">
              <w:rPr>
                <w:rFonts w:cs="Times New Roman"/>
              </w:rPr>
              <w:t>:</w:t>
            </w:r>
          </w:p>
          <w:p w:rsidR="00CF56FE" w:rsidRPr="00CF56FE" w:rsidRDefault="00CF56FE" w:rsidP="00CF56FE">
            <w:pPr>
              <w:autoSpaceDE w:val="0"/>
              <w:autoSpaceDN w:val="0"/>
              <w:spacing w:after="200" w:line="276" w:lineRule="auto"/>
              <w:contextualSpacing/>
              <w:jc w:val="left"/>
              <w:outlineLvl w:val="3"/>
              <w:rPr>
                <w:rFonts w:cs="Times New Roman"/>
              </w:rPr>
            </w:pPr>
            <w:r w:rsidRPr="00CF56FE">
              <w:rPr>
                <w:rFonts w:cs="Times New Roman"/>
              </w:rPr>
              <w:t>1) Анкета (</w:t>
            </w:r>
            <w:r w:rsidRPr="00CF56FE">
              <w:rPr>
                <w:rFonts w:cs="Times New Roman"/>
                <w:u w:val="single"/>
              </w:rPr>
              <w:t>рекомендуется</w:t>
            </w:r>
            <w:r w:rsidRPr="00CF56FE">
              <w:rPr>
                <w:rFonts w:cs="Times New Roman"/>
              </w:rPr>
              <w:t xml:space="preserve"> оформление по форме №1 (Приложение №3) и в соответствии с требованиями настоящей документации. </w:t>
            </w:r>
          </w:p>
          <w:p w:rsidR="00CF56FE" w:rsidRPr="00CF56FE" w:rsidRDefault="00CF56FE" w:rsidP="00CF56FE">
            <w:pPr>
              <w:widowControl w:val="0"/>
              <w:rPr>
                <w:rFonts w:cs="Times New Roman"/>
              </w:rPr>
            </w:pPr>
            <w:r w:rsidRPr="00CF56FE">
              <w:rPr>
                <w:rFonts w:cs="Times New Roman"/>
              </w:rPr>
              <w:t xml:space="preserve">2) Заявка-рекомендуемая форма  №2 (Приложение №3)  </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20</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rPr>
            </w:pPr>
            <w:r w:rsidRPr="00CF56FE">
              <w:rPr>
                <w:rFonts w:cs="Times New Roman"/>
              </w:rPr>
              <w:t>Дата и время начала срока подачи заявок на участие в закупке</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227"/>
                <w:tab w:val="left" w:pos="900"/>
              </w:tabs>
              <w:suppressAutoHyphens/>
              <w:rPr>
                <w:rFonts w:eastAsia="SimSun" w:cs="Times New Roman"/>
                <w:kern w:val="1"/>
                <w:lang w:val="en-US" w:eastAsia="ar-SA"/>
              </w:rPr>
            </w:pPr>
            <w:r w:rsidRPr="00CF56FE">
              <w:rPr>
                <w:rFonts w:eastAsia="SimSun" w:cs="Times New Roman"/>
                <w:b/>
                <w:lang w:eastAsia="ar-SA"/>
              </w:rPr>
              <w:t xml:space="preserve">  </w:t>
            </w:r>
            <w:r w:rsidR="00014C42">
              <w:rPr>
                <w:rFonts w:eastAsia="SimSun" w:cs="Times New Roman"/>
                <w:b/>
                <w:highlight w:val="yellow"/>
                <w:lang w:eastAsia="ar-SA"/>
              </w:rPr>
              <w:t>30</w:t>
            </w:r>
            <w:r w:rsidRPr="00CF56FE">
              <w:rPr>
                <w:rFonts w:eastAsia="SimSun" w:cs="Times New Roman"/>
                <w:b/>
                <w:highlight w:val="yellow"/>
                <w:lang w:eastAsia="ar-SA"/>
              </w:rPr>
              <w:t>.09.2026</w:t>
            </w:r>
            <w:r w:rsidRPr="00CF56FE">
              <w:rPr>
                <w:rFonts w:eastAsia="SimSun" w:cs="Times New Roman"/>
                <w:b/>
                <w:lang w:eastAsia="ar-SA"/>
              </w:rPr>
              <w:t xml:space="preserve"> </w:t>
            </w:r>
            <w:r w:rsidR="006E22C8">
              <w:rPr>
                <w:rFonts w:eastAsia="SimSun" w:cs="Times New Roman"/>
                <w:b/>
                <w:lang w:val="en-US" w:eastAsia="ar-SA"/>
              </w:rPr>
              <w:t>c 10-3</w:t>
            </w:r>
            <w:r w:rsidRPr="00CF56FE">
              <w:rPr>
                <w:rFonts w:eastAsia="SimSun" w:cs="Times New Roman"/>
                <w:b/>
                <w:lang w:val="en-US" w:eastAsia="ar-SA"/>
              </w:rPr>
              <w:t>0</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21</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Дата и время окончания срока подачи заявок на участие в закупке</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autoSpaceDE w:val="0"/>
              <w:snapToGrid w:val="0"/>
              <w:rPr>
                <w:rFonts w:cs="Times New Roman"/>
                <w:b/>
              </w:rPr>
            </w:pPr>
            <w:r w:rsidRPr="00CF56FE">
              <w:rPr>
                <w:rFonts w:cs="Times New Roman"/>
                <w:b/>
              </w:rPr>
              <w:t xml:space="preserve"> </w:t>
            </w:r>
            <w:r w:rsidR="00014C42">
              <w:rPr>
                <w:rFonts w:cs="Times New Roman"/>
                <w:b/>
                <w:highlight w:val="yellow"/>
              </w:rPr>
              <w:t>01.10</w:t>
            </w:r>
            <w:r w:rsidRPr="00CF56FE">
              <w:rPr>
                <w:rFonts w:cs="Times New Roman"/>
                <w:b/>
                <w:highlight w:val="yellow"/>
              </w:rPr>
              <w:t>.2026</w:t>
            </w:r>
            <w:r w:rsidRPr="00CF56FE">
              <w:rPr>
                <w:rFonts w:cs="Times New Roman"/>
                <w:b/>
              </w:rPr>
              <w:t xml:space="preserve"> года</w:t>
            </w:r>
            <w:r w:rsidRPr="00CF56FE">
              <w:rPr>
                <w:rFonts w:cs="Times New Roman"/>
              </w:rPr>
              <w:t xml:space="preserve"> </w:t>
            </w:r>
            <w:r w:rsidR="006E22C8">
              <w:rPr>
                <w:rFonts w:cs="Times New Roman"/>
                <w:b/>
              </w:rPr>
              <w:t>10:3</w:t>
            </w:r>
            <w:r w:rsidRPr="00CF56FE">
              <w:rPr>
                <w:rFonts w:cs="Times New Roman"/>
                <w:b/>
              </w:rPr>
              <w:t>0 (по местному времени Заказчика)</w:t>
            </w:r>
            <w:r w:rsidRPr="00CF56FE">
              <w:rPr>
                <w:rFonts w:cs="Times New Roman"/>
              </w:rPr>
              <w:t xml:space="preserve"> </w:t>
            </w:r>
          </w:p>
        </w:tc>
      </w:tr>
      <w:tr w:rsidR="00CF56FE" w:rsidRPr="00CF56FE" w:rsidTr="00CF56FE">
        <w:trPr>
          <w:trHeight w:val="90"/>
        </w:trPr>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22</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autoSpaceDE w:val="0"/>
              <w:snapToGrid w:val="0"/>
              <w:rPr>
                <w:rFonts w:cs="Times New Roman"/>
              </w:rPr>
            </w:pPr>
            <w:r w:rsidRPr="00CF56FE">
              <w:rPr>
                <w:rFonts w:cs="Times New Roman"/>
              </w:rPr>
              <w:t>Дата и место рассмотрения заявок на участие в закупке и подведения итогов закупки</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014C42" w:rsidP="00CF56FE">
            <w:pPr>
              <w:widowControl w:val="0"/>
              <w:rPr>
                <w:rFonts w:cs="Times New Roman"/>
                <w:b/>
                <w:bCs/>
                <w:lang w:eastAsia="ar-SA"/>
              </w:rPr>
            </w:pPr>
            <w:r>
              <w:rPr>
                <w:rFonts w:cs="Times New Roman"/>
                <w:b/>
                <w:bCs/>
                <w:highlight w:val="yellow"/>
                <w:lang w:eastAsia="ar-SA"/>
              </w:rPr>
              <w:t>01.10</w:t>
            </w:r>
            <w:r w:rsidR="00CF56FE" w:rsidRPr="00CF56FE">
              <w:rPr>
                <w:rFonts w:cs="Times New Roman"/>
                <w:b/>
                <w:bCs/>
                <w:highlight w:val="yellow"/>
                <w:lang w:eastAsia="ar-SA"/>
              </w:rPr>
              <w:t>.</w:t>
            </w:r>
            <w:r w:rsidR="00CF56FE" w:rsidRPr="00CF56FE">
              <w:rPr>
                <w:rFonts w:cs="Times New Roman"/>
                <w:b/>
                <w:highlight w:val="yellow"/>
              </w:rPr>
              <w:t xml:space="preserve"> </w:t>
            </w:r>
            <w:r w:rsidR="006E22C8">
              <w:rPr>
                <w:rFonts w:cs="Times New Roman"/>
                <w:b/>
                <w:bCs/>
                <w:highlight w:val="yellow"/>
                <w:lang w:eastAsia="ar-SA"/>
              </w:rPr>
              <w:t>2026 г. 11</w:t>
            </w:r>
            <w:bookmarkStart w:id="0" w:name="_GoBack"/>
            <w:bookmarkEnd w:id="0"/>
            <w:r w:rsidR="00CF56FE" w:rsidRPr="00CF56FE">
              <w:rPr>
                <w:rFonts w:cs="Times New Roman"/>
                <w:b/>
                <w:bCs/>
                <w:highlight w:val="yellow"/>
                <w:lang w:eastAsia="ar-SA"/>
              </w:rPr>
              <w:t>-00</w:t>
            </w:r>
            <w:r w:rsidR="00CF56FE" w:rsidRPr="00CF56FE">
              <w:rPr>
                <w:rFonts w:cs="Times New Roman"/>
                <w:b/>
                <w:bCs/>
                <w:lang w:eastAsia="ar-SA"/>
              </w:rPr>
              <w:t xml:space="preserve"> </w:t>
            </w:r>
            <w:proofErr w:type="spellStart"/>
            <w:r w:rsidR="00CF56FE" w:rsidRPr="00CF56FE">
              <w:rPr>
                <w:rFonts w:cs="Times New Roman"/>
                <w:b/>
                <w:bCs/>
                <w:lang w:eastAsia="ar-SA"/>
              </w:rPr>
              <w:t>час.мск</w:t>
            </w:r>
            <w:proofErr w:type="spellEnd"/>
            <w:r w:rsidR="00CF56FE" w:rsidRPr="00CF56FE">
              <w:rPr>
                <w:rFonts w:cs="Times New Roman"/>
                <w:b/>
                <w:bCs/>
                <w:lang w:eastAsia="ar-SA"/>
              </w:rPr>
              <w:t xml:space="preserve">. </w:t>
            </w:r>
          </w:p>
          <w:p w:rsidR="00CF56FE" w:rsidRPr="00CF56FE" w:rsidRDefault="00CF56FE" w:rsidP="00CF56FE">
            <w:pPr>
              <w:widowControl w:val="0"/>
              <w:rPr>
                <w:rFonts w:cs="Times New Roman"/>
                <w:lang w:eastAsia="ar-SA"/>
              </w:rPr>
            </w:pPr>
          </w:p>
          <w:p w:rsidR="00CF56FE" w:rsidRPr="00CF56FE" w:rsidRDefault="00CF56FE" w:rsidP="00CF56FE">
            <w:pPr>
              <w:widowControl w:val="0"/>
              <w:rPr>
                <w:rFonts w:cs="Times New Roman"/>
                <w:lang w:eastAsia="ar-SA"/>
              </w:rPr>
            </w:pPr>
            <w:r w:rsidRPr="00CF56FE">
              <w:rPr>
                <w:rFonts w:cs="Times New Roman"/>
                <w:lang w:eastAsia="ar-SA"/>
              </w:rPr>
              <w:t>Место рассмотрения заявок:</w:t>
            </w:r>
            <w:r w:rsidRPr="00CF56FE">
              <w:rPr>
                <w:rFonts w:cs="Times New Roman"/>
                <w:lang w:eastAsia="zh-CN"/>
              </w:rPr>
              <w:t xml:space="preserve"> Санкт-Петербург, Чкаловский пр., д. 25 а, </w:t>
            </w:r>
            <w:proofErr w:type="spellStart"/>
            <w:r w:rsidRPr="00CF56FE">
              <w:rPr>
                <w:rFonts w:cs="Times New Roman"/>
                <w:lang w:eastAsia="zh-CN"/>
              </w:rPr>
              <w:t>литА</w:t>
            </w:r>
            <w:proofErr w:type="spellEnd"/>
            <w:r w:rsidRPr="00CF56FE">
              <w:rPr>
                <w:rFonts w:cs="Times New Roman"/>
                <w:lang w:eastAsia="zh-CN"/>
              </w:rPr>
              <w:t xml:space="preserve"> </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23</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Размер обеспечения заявки на участие в закупке, порядок и срок его предоставления</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snapToGrid w:val="0"/>
              <w:rPr>
                <w:rFonts w:cs="Times New Roman"/>
              </w:rPr>
            </w:pPr>
            <w:r w:rsidRPr="00CF56FE">
              <w:rPr>
                <w:rFonts w:cs="Times New Roman"/>
              </w:rPr>
              <w:t>Не установлено</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25</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color w:val="000000"/>
              </w:rPr>
              <w:t xml:space="preserve">Размер обеспечения исполнения договора, порядок и срок его предоставления, а также основное </w:t>
            </w:r>
            <w:r w:rsidRPr="00CF56FE">
              <w:rPr>
                <w:rFonts w:cs="Times New Roman"/>
                <w:color w:val="000000"/>
              </w:rPr>
              <w:lastRenderedPageBreak/>
              <w:t>обязательство, исполнение которого обеспечивается, и срок его исполнения</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lang w:eastAsia="ar-SA"/>
              </w:rPr>
            </w:pPr>
            <w:r w:rsidRPr="00CF56FE">
              <w:rPr>
                <w:rFonts w:cs="Times New Roman"/>
              </w:rPr>
              <w:lastRenderedPageBreak/>
              <w:t>Не установлено</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lastRenderedPageBreak/>
              <w:t>26</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rPr>
            </w:pPr>
            <w:r w:rsidRPr="00CF56FE">
              <w:rPr>
                <w:rFonts w:cs="Times New Roman"/>
              </w:rPr>
              <w:t>Требования к гарантии качества товара, работы, услуги</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color w:val="000000"/>
                <w:lang w:eastAsia="ar-SA"/>
              </w:rPr>
              <w:t>В соответствии с Техническим заданием (Приложение № 1 к извещению) и проектом договора (Приложение № 2 к извещению)</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27</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rPr>
                <w:rFonts w:cs="Times New Roman"/>
              </w:rPr>
            </w:pPr>
            <w:r w:rsidRPr="00CF56FE">
              <w:rPr>
                <w:rFonts w:cs="Times New Roman"/>
              </w:rPr>
              <w:t xml:space="preserve">Размер обеспечения гарантийных обязательств </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color w:val="000000"/>
                <w:lang w:eastAsia="ar-SA"/>
              </w:rPr>
              <w:t>В соответствии с проектом договора.</w:t>
            </w:r>
          </w:p>
        </w:tc>
      </w:tr>
      <w:tr w:rsidR="00CF56FE" w:rsidRPr="00CF56FE" w:rsidTr="00CF56FE">
        <w:trPr>
          <w:trHeight w:val="531"/>
        </w:trPr>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28</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Возможность изменения объема товаров, работ, услуг и сроков их поставки, выполнения работ, оказания услуг в ходе исполнения договора:</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В соответствии с проектом Договора</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r w:rsidRPr="00CF56FE">
              <w:rPr>
                <w:rFonts w:cs="Times New Roman"/>
              </w:rPr>
              <w:t>29</w:t>
            </w: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Возможность одностороннего отказа от исполнения договора, расторжения договора</w:t>
            </w: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r w:rsidRPr="00CF56FE">
              <w:rPr>
                <w:rFonts w:cs="Times New Roman"/>
              </w:rPr>
              <w:t>В соответствии с проектом Договора</w:t>
            </w:r>
          </w:p>
        </w:tc>
      </w:tr>
      <w:tr w:rsidR="00CF56FE" w:rsidRPr="00CF56FE" w:rsidTr="00CF56FE">
        <w:tc>
          <w:tcPr>
            <w:tcW w:w="386" w:type="pct"/>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jc w:val="center"/>
              <w:rPr>
                <w:rFonts w:cs="Times New Roman"/>
              </w:rPr>
            </w:pPr>
          </w:p>
        </w:tc>
        <w:tc>
          <w:tcPr>
            <w:tcW w:w="1893"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p>
        </w:tc>
        <w:tc>
          <w:tcPr>
            <w:tcW w:w="2721" w:type="pct"/>
            <w:gridSpan w:val="2"/>
            <w:tcBorders>
              <w:top w:val="single" w:sz="4" w:space="0" w:color="auto"/>
              <w:left w:val="single" w:sz="4" w:space="0" w:color="auto"/>
              <w:bottom w:val="single" w:sz="4" w:space="0" w:color="auto"/>
              <w:right w:val="single" w:sz="4" w:space="0" w:color="auto"/>
              <w:tl2br w:val="nil"/>
              <w:tr2bl w:val="nil"/>
            </w:tcBorders>
          </w:tcPr>
          <w:p w:rsidR="00CF56FE" w:rsidRPr="00CF56FE" w:rsidRDefault="00CF56FE" w:rsidP="00CF56FE">
            <w:pPr>
              <w:widowControl w:val="0"/>
              <w:tabs>
                <w:tab w:val="left" w:pos="600"/>
                <w:tab w:val="left" w:pos="840"/>
                <w:tab w:val="left" w:pos="960"/>
                <w:tab w:val="left" w:pos="1080"/>
                <w:tab w:val="left" w:pos="1260"/>
                <w:tab w:val="left" w:pos="1740"/>
              </w:tabs>
              <w:snapToGrid w:val="0"/>
              <w:rPr>
                <w:rFonts w:cs="Times New Roman"/>
              </w:rPr>
            </w:pPr>
          </w:p>
        </w:tc>
      </w:tr>
    </w:tbl>
    <w:p w:rsidR="00CF56FE" w:rsidRPr="00CF56FE" w:rsidRDefault="00CF56FE" w:rsidP="00CF56FE">
      <w:pPr>
        <w:spacing w:before="240"/>
        <w:rPr>
          <w:rFonts w:cs="Times New Roman"/>
          <w:b/>
        </w:rPr>
      </w:pPr>
      <w:r w:rsidRPr="00CF56FE">
        <w:rPr>
          <w:rFonts w:cs="Times New Roman"/>
          <w:b/>
        </w:rPr>
        <w:t>Приложения к извещению:</w:t>
      </w:r>
    </w:p>
    <w:p w:rsidR="00CF56FE" w:rsidRPr="00CF56FE" w:rsidRDefault="00CF56FE" w:rsidP="00CF56FE">
      <w:pPr>
        <w:rPr>
          <w:rFonts w:cs="Times New Roman"/>
        </w:rPr>
      </w:pPr>
      <w:r w:rsidRPr="00CF56FE">
        <w:rPr>
          <w:rFonts w:cs="Times New Roman"/>
        </w:rPr>
        <w:t>Приложение № 1Техническое задание</w:t>
      </w:r>
    </w:p>
    <w:p w:rsidR="00CF56FE" w:rsidRPr="00CF56FE" w:rsidRDefault="00CF56FE" w:rsidP="00CF56FE">
      <w:pPr>
        <w:rPr>
          <w:rFonts w:cs="Times New Roman"/>
        </w:rPr>
      </w:pPr>
      <w:r w:rsidRPr="00CF56FE">
        <w:rPr>
          <w:rFonts w:cs="Times New Roman"/>
        </w:rPr>
        <w:t xml:space="preserve">Приложение № 2 Проект договора </w:t>
      </w:r>
    </w:p>
    <w:p w:rsidR="00CF56FE" w:rsidRPr="00CF56FE" w:rsidRDefault="00CF56FE" w:rsidP="00CF56FE">
      <w:pPr>
        <w:rPr>
          <w:rFonts w:cs="Times New Roman"/>
        </w:rPr>
      </w:pPr>
      <w:r w:rsidRPr="00CF56FE">
        <w:rPr>
          <w:rFonts w:cs="Times New Roman"/>
        </w:rPr>
        <w:t>Приложение №3 Анкета (форма1) и Заявка (Форма 2)</w:t>
      </w:r>
    </w:p>
    <w:p w:rsidR="00CF56FE" w:rsidRPr="00CF56FE" w:rsidRDefault="00CF56FE" w:rsidP="00CF56FE">
      <w:pPr>
        <w:rPr>
          <w:rFonts w:cs="Times New Roman"/>
        </w:rPr>
      </w:pPr>
      <w:r w:rsidRPr="00CF56FE">
        <w:rPr>
          <w:rFonts w:cs="Times New Roman"/>
        </w:rPr>
        <w:t>Приложение №4 Расчет НМЦД</w:t>
      </w:r>
    </w:p>
    <w:p w:rsidR="00CF56FE" w:rsidRPr="00CF56FE" w:rsidRDefault="00CF56FE" w:rsidP="00CF56FE">
      <w:pPr>
        <w:rPr>
          <w:rFonts w:cs="Times New Roman"/>
        </w:rPr>
      </w:pPr>
    </w:p>
    <w:p w:rsidR="00CF56FE" w:rsidRPr="00CF56FE" w:rsidRDefault="00CF56FE" w:rsidP="00CF56FE">
      <w:pPr>
        <w:spacing w:after="160" w:line="259" w:lineRule="auto"/>
        <w:jc w:val="left"/>
        <w:rPr>
          <w:rFonts w:cs="Times New Roman"/>
          <w:iCs/>
          <w:lang w:eastAsia="ru-RU"/>
        </w:rPr>
      </w:pPr>
      <w:proofErr w:type="gramStart"/>
      <w:r w:rsidRPr="00CF56FE">
        <w:rPr>
          <w:rFonts w:cs="Times New Roman"/>
          <w:iCs/>
          <w:lang w:eastAsia="ru-RU"/>
        </w:rPr>
        <w:t>Специалист  по</w:t>
      </w:r>
      <w:proofErr w:type="gramEnd"/>
      <w:r w:rsidRPr="00CF56FE">
        <w:rPr>
          <w:rFonts w:cs="Times New Roman"/>
          <w:iCs/>
          <w:lang w:eastAsia="ru-RU"/>
        </w:rPr>
        <w:t xml:space="preserve"> закупкам финансово-экономического отдела Латушко В.А.</w:t>
      </w:r>
    </w:p>
    <w:p w:rsidR="00CF56FE" w:rsidRPr="00CF56FE" w:rsidRDefault="00CF56FE" w:rsidP="00CF56FE">
      <w:pPr>
        <w:suppressAutoHyphens/>
        <w:spacing w:line="300" w:lineRule="exact"/>
        <w:ind w:firstLine="709"/>
        <w:jc w:val="right"/>
        <w:rPr>
          <w:rFonts w:eastAsia="Times New Roman" w:cs="Times New Roman"/>
          <w:b/>
          <w:lang w:val="x-none" w:eastAsia="ar-SA"/>
        </w:rPr>
      </w:pPr>
      <w:r w:rsidRPr="00CF56FE">
        <w:rPr>
          <w:rFonts w:eastAsia="Times New Roman" w:cs="Times New Roman"/>
          <w:b/>
          <w:lang w:val="x-none" w:eastAsia="ar-SA"/>
        </w:rPr>
        <w:t>Приложение № 1</w:t>
      </w:r>
    </w:p>
    <w:p w:rsidR="00CF56FE" w:rsidRPr="00CF56FE" w:rsidRDefault="00BD7DD8" w:rsidP="00CF56FE">
      <w:pPr>
        <w:suppressAutoHyphens/>
        <w:spacing w:line="300" w:lineRule="exact"/>
        <w:ind w:firstLine="709"/>
        <w:jc w:val="right"/>
        <w:rPr>
          <w:rFonts w:eastAsia="Times New Roman" w:cs="Times New Roman"/>
          <w:b/>
          <w:lang w:eastAsia="ar-SA"/>
        </w:rPr>
      </w:pPr>
      <w:r>
        <w:rPr>
          <w:rFonts w:eastAsia="Times New Roman" w:cs="Times New Roman"/>
          <w:b/>
          <w:lang w:eastAsia="ar-SA"/>
        </w:rPr>
        <w:t>К извещению 59</w:t>
      </w:r>
      <w:r w:rsidR="00CF56FE" w:rsidRPr="00CF56FE">
        <w:rPr>
          <w:rFonts w:eastAsia="Times New Roman" w:cs="Times New Roman"/>
          <w:b/>
          <w:lang w:eastAsia="ar-SA"/>
        </w:rPr>
        <w:t>-2026</w:t>
      </w:r>
    </w:p>
    <w:p w:rsidR="00CF56FE" w:rsidRPr="00CF56FE" w:rsidRDefault="00CF56FE" w:rsidP="00CF56FE">
      <w:pPr>
        <w:ind w:firstLine="709"/>
        <w:jc w:val="right"/>
        <w:rPr>
          <w:rFonts w:eastAsia="SimSun" w:cs="Times New Roman"/>
          <w:b/>
          <w:color w:val="000000"/>
          <w:spacing w:val="-3"/>
          <w:sz w:val="24"/>
          <w:szCs w:val="24"/>
          <w:lang w:eastAsia="ru-RU"/>
        </w:rPr>
      </w:pPr>
    </w:p>
    <w:p w:rsidR="00CF56FE" w:rsidRPr="00CF56FE" w:rsidRDefault="00CF56FE" w:rsidP="00CF56FE">
      <w:pPr>
        <w:spacing w:after="160" w:line="259" w:lineRule="auto"/>
        <w:jc w:val="center"/>
        <w:rPr>
          <w:rFonts w:eastAsia="Calibri" w:cs="Times New Roman"/>
          <w:b/>
          <w:sz w:val="24"/>
          <w:szCs w:val="24"/>
        </w:rPr>
      </w:pPr>
      <w:r w:rsidRPr="00CF56FE">
        <w:rPr>
          <w:rFonts w:eastAsia="Calibri" w:cs="Times New Roman"/>
          <w:b/>
          <w:sz w:val="24"/>
          <w:szCs w:val="24"/>
        </w:rPr>
        <w:t xml:space="preserve">Техническое задание </w:t>
      </w:r>
    </w:p>
    <w:p w:rsidR="00CF56FE" w:rsidRPr="00062BF1" w:rsidRDefault="00CF56FE" w:rsidP="00CF56FE">
      <w:pPr>
        <w:spacing w:after="160" w:line="259" w:lineRule="auto"/>
        <w:jc w:val="center"/>
        <w:rPr>
          <w:rFonts w:eastAsia="Calibri" w:cs="Times New Roman"/>
          <w:sz w:val="24"/>
          <w:szCs w:val="24"/>
        </w:rPr>
      </w:pPr>
      <w:r w:rsidRPr="00062BF1">
        <w:rPr>
          <w:rFonts w:eastAsia="Calibri" w:cs="Times New Roman"/>
          <w:sz w:val="24"/>
          <w:szCs w:val="24"/>
        </w:rPr>
        <w:t>на оказание</w:t>
      </w:r>
      <w:r w:rsidRPr="00062BF1">
        <w:rPr>
          <w:sz w:val="24"/>
          <w:szCs w:val="24"/>
        </w:rPr>
        <w:t xml:space="preserve"> </w:t>
      </w:r>
      <w:r w:rsidRPr="00062BF1">
        <w:rPr>
          <w:rFonts w:eastAsia="Calibri" w:cs="Times New Roman"/>
          <w:sz w:val="24"/>
          <w:szCs w:val="24"/>
        </w:rPr>
        <w:t>услуг по</w:t>
      </w:r>
      <w:r w:rsidR="00BD7DD8" w:rsidRPr="00062BF1">
        <w:rPr>
          <w:rFonts w:eastAsia="Calibri" w:cs="Times New Roman"/>
          <w:sz w:val="24"/>
          <w:szCs w:val="24"/>
        </w:rPr>
        <w:t xml:space="preserve"> организации и проведению практико-ориентированного семинара «Знание. Безопасность» в рамках реализации </w:t>
      </w:r>
      <w:proofErr w:type="gramStart"/>
      <w:r w:rsidR="00BD7DD8" w:rsidRPr="00062BF1">
        <w:rPr>
          <w:rFonts w:eastAsia="Calibri" w:cs="Times New Roman"/>
          <w:sz w:val="24"/>
          <w:szCs w:val="24"/>
        </w:rPr>
        <w:t>мероприятия  «</w:t>
      </w:r>
      <w:proofErr w:type="gramEnd"/>
      <w:r w:rsidR="00BD7DD8" w:rsidRPr="00062BF1">
        <w:rPr>
          <w:rFonts w:eastAsia="Calibri" w:cs="Times New Roman"/>
          <w:sz w:val="24"/>
          <w:szCs w:val="24"/>
        </w:rPr>
        <w:t xml:space="preserve">Организации и проведения научно-практической  конференции  по актуальным вопросам развития образования» </w:t>
      </w:r>
    </w:p>
    <w:p w:rsidR="00CF56FE" w:rsidRPr="00062BF1" w:rsidRDefault="00CF56FE" w:rsidP="00CF56FE">
      <w:pPr>
        <w:widowControl w:val="0"/>
        <w:autoSpaceDE w:val="0"/>
        <w:autoSpaceDN w:val="0"/>
        <w:spacing w:before="6"/>
        <w:ind w:right="-284"/>
        <w:jc w:val="left"/>
        <w:rPr>
          <w:rFonts w:eastAsia="Times New Roman" w:cs="Times New Roman"/>
          <w:sz w:val="24"/>
          <w:szCs w:val="24"/>
        </w:rPr>
      </w:pPr>
    </w:p>
    <w:p w:rsidR="00BD7DD8" w:rsidRPr="00BD7DD8" w:rsidRDefault="00BD7DD8" w:rsidP="00BD7DD8">
      <w:pPr>
        <w:numPr>
          <w:ilvl w:val="0"/>
          <w:numId w:val="12"/>
        </w:numPr>
        <w:tabs>
          <w:tab w:val="left" w:pos="993"/>
        </w:tabs>
        <w:spacing w:after="160" w:line="259" w:lineRule="auto"/>
        <w:jc w:val="left"/>
        <w:rPr>
          <w:rFonts w:eastAsia="Calibri" w:cs="Times New Roman"/>
          <w:sz w:val="24"/>
          <w:szCs w:val="24"/>
        </w:rPr>
      </w:pPr>
      <w:r w:rsidRPr="00BD7DD8">
        <w:rPr>
          <w:rFonts w:eastAsia="Calibri" w:cs="Times New Roman"/>
          <w:sz w:val="24"/>
          <w:szCs w:val="24"/>
        </w:rPr>
        <w:t>Дата проведения: 12 октября 2026 года</w:t>
      </w:r>
    </w:p>
    <w:p w:rsidR="00BD7DD8" w:rsidRPr="00BD7DD8" w:rsidRDefault="00BD7DD8" w:rsidP="00BD7DD8">
      <w:pPr>
        <w:numPr>
          <w:ilvl w:val="0"/>
          <w:numId w:val="12"/>
        </w:numPr>
        <w:tabs>
          <w:tab w:val="left" w:pos="993"/>
        </w:tabs>
        <w:spacing w:after="160" w:line="259" w:lineRule="auto"/>
        <w:jc w:val="left"/>
        <w:rPr>
          <w:rFonts w:eastAsia="Calibri" w:cs="Times New Roman"/>
          <w:sz w:val="24"/>
          <w:szCs w:val="24"/>
        </w:rPr>
      </w:pPr>
      <w:r w:rsidRPr="00BD7DD8">
        <w:rPr>
          <w:rFonts w:eastAsia="Calibri" w:cs="Times New Roman"/>
          <w:sz w:val="24"/>
          <w:szCs w:val="24"/>
        </w:rPr>
        <w:t>Время проведения: 09.00 – 19.00</w:t>
      </w:r>
    </w:p>
    <w:p w:rsidR="00BD7DD8" w:rsidRPr="00BD7DD8" w:rsidRDefault="00BD7DD8" w:rsidP="00BD7DD8">
      <w:pPr>
        <w:widowControl w:val="0"/>
        <w:numPr>
          <w:ilvl w:val="0"/>
          <w:numId w:val="12"/>
        </w:numPr>
        <w:spacing w:after="200" w:line="360" w:lineRule="auto"/>
        <w:contextualSpacing/>
        <w:jc w:val="left"/>
        <w:rPr>
          <w:rFonts w:eastAsia="Calibri" w:cs="Times New Roman"/>
          <w:sz w:val="24"/>
          <w:szCs w:val="24"/>
          <w:lang w:eastAsia="ru-RU"/>
        </w:rPr>
      </w:pPr>
      <w:r w:rsidRPr="00BD7DD8">
        <w:rPr>
          <w:rFonts w:eastAsia="Calibri" w:cs="Times New Roman"/>
          <w:sz w:val="24"/>
          <w:szCs w:val="24"/>
          <w:lang w:eastAsia="ru-RU"/>
        </w:rPr>
        <w:t>Выбор площадки проведения.</w:t>
      </w:r>
    </w:p>
    <w:p w:rsidR="00BD7DD8" w:rsidRPr="00BD7DD8" w:rsidRDefault="00BD7DD8" w:rsidP="00BD7DD8">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           С целью удобного транспортного сообщения для участников семинара площадка проведения мероприятия должна располагаться в Центральном (Адмиралтейском) районе г. Санкт-Петербурга в непосредственной близости от станции метрополитена. </w:t>
      </w:r>
    </w:p>
    <w:p w:rsidR="00BD7DD8" w:rsidRPr="00BD7DD8" w:rsidRDefault="00BD7DD8" w:rsidP="00BD7DD8">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           Время проведения мероприятия: 12 октября 2025 года, с 09.00 до 19.00</w:t>
      </w:r>
    </w:p>
    <w:p w:rsidR="00BD7DD8" w:rsidRPr="00BD7DD8" w:rsidRDefault="00BD7DD8" w:rsidP="00BD7DD8">
      <w:pPr>
        <w:widowControl w:val="0"/>
        <w:numPr>
          <w:ilvl w:val="0"/>
          <w:numId w:val="12"/>
        </w:numPr>
        <w:spacing w:after="200" w:line="360" w:lineRule="auto"/>
        <w:contextualSpacing/>
        <w:jc w:val="left"/>
        <w:rPr>
          <w:rFonts w:eastAsia="Calibri" w:cs="Times New Roman"/>
          <w:sz w:val="24"/>
          <w:szCs w:val="24"/>
          <w:lang w:eastAsia="ru-RU"/>
        </w:rPr>
      </w:pPr>
      <w:r w:rsidRPr="00BD7DD8">
        <w:rPr>
          <w:rFonts w:eastAsia="Calibri" w:cs="Times New Roman"/>
          <w:sz w:val="24"/>
          <w:szCs w:val="24"/>
          <w:lang w:eastAsia="ru-RU"/>
        </w:rPr>
        <w:t xml:space="preserve">Помещения для проведения мероприятий семинара (пленарное заседание и тематические площадки) должны располагаться на одной локации (по одному адресу). </w:t>
      </w:r>
    </w:p>
    <w:p w:rsidR="00BD7DD8" w:rsidRPr="00BD7DD8" w:rsidRDefault="00BD7DD8" w:rsidP="00BD7DD8">
      <w:pPr>
        <w:widowControl w:val="0"/>
        <w:spacing w:after="200" w:line="360" w:lineRule="auto"/>
        <w:contextualSpacing/>
        <w:rPr>
          <w:rFonts w:eastAsia="Calibri" w:cs="Times New Roman"/>
          <w:i/>
          <w:sz w:val="24"/>
          <w:szCs w:val="24"/>
          <w:lang w:eastAsia="ru-RU"/>
        </w:rPr>
      </w:pPr>
      <w:r w:rsidRPr="00BD7DD8">
        <w:rPr>
          <w:rFonts w:eastAsia="Calibri" w:cs="Times New Roman"/>
          <w:i/>
          <w:sz w:val="24"/>
          <w:szCs w:val="24"/>
          <w:lang w:eastAsia="ru-RU"/>
        </w:rPr>
        <w:t xml:space="preserve">  Технические характеристики помещения</w:t>
      </w:r>
    </w:p>
    <w:p w:rsidR="00BD7DD8" w:rsidRPr="00BD7DD8" w:rsidRDefault="00BD7DD8" w:rsidP="00BD7DD8">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Помещение для проведения мероприятия должно соответствовать требованиям, предъявляемым к площадкам проведения мероприятий (в том числе санитарно-</w:t>
      </w:r>
      <w:r w:rsidRPr="00BD7DD8">
        <w:rPr>
          <w:rFonts w:eastAsia="Calibri" w:cs="Times New Roman"/>
          <w:sz w:val="24"/>
          <w:szCs w:val="24"/>
          <w:lang w:eastAsia="ru-RU"/>
        </w:rPr>
        <w:lastRenderedPageBreak/>
        <w:t>гигиеническим требованиям).</w:t>
      </w:r>
    </w:p>
    <w:p w:rsidR="00BD7DD8" w:rsidRPr="00BD7DD8" w:rsidRDefault="00BD7DD8" w:rsidP="00BD7DD8">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Стабильное интернет подключение со скоростью не менее 100 </w:t>
      </w:r>
      <w:proofErr w:type="spellStart"/>
      <w:r w:rsidRPr="00BD7DD8">
        <w:rPr>
          <w:rFonts w:eastAsia="Calibri" w:cs="Times New Roman"/>
          <w:sz w:val="24"/>
          <w:szCs w:val="24"/>
          <w:lang w:eastAsia="ru-RU"/>
        </w:rPr>
        <w:t>мбит</w:t>
      </w:r>
      <w:proofErr w:type="spellEnd"/>
      <w:r w:rsidRPr="00BD7DD8">
        <w:rPr>
          <w:rFonts w:eastAsia="Calibri" w:cs="Times New Roman"/>
          <w:sz w:val="24"/>
          <w:szCs w:val="24"/>
          <w:lang w:eastAsia="ru-RU"/>
        </w:rPr>
        <w:t xml:space="preserve"> и устойчивый </w:t>
      </w:r>
      <w:proofErr w:type="spellStart"/>
      <w:r w:rsidRPr="00BD7DD8">
        <w:rPr>
          <w:rFonts w:eastAsia="Calibri" w:cs="Times New Roman"/>
          <w:sz w:val="24"/>
          <w:szCs w:val="24"/>
          <w:lang w:val="en-US" w:eastAsia="ru-RU"/>
        </w:rPr>
        <w:t>wi</w:t>
      </w:r>
      <w:proofErr w:type="spellEnd"/>
      <w:r w:rsidRPr="00BD7DD8">
        <w:rPr>
          <w:rFonts w:eastAsia="Calibri" w:cs="Times New Roman"/>
          <w:sz w:val="24"/>
          <w:szCs w:val="24"/>
          <w:lang w:eastAsia="ru-RU"/>
        </w:rPr>
        <w:t>-</w:t>
      </w:r>
      <w:r w:rsidRPr="00BD7DD8">
        <w:rPr>
          <w:rFonts w:eastAsia="Calibri" w:cs="Times New Roman"/>
          <w:sz w:val="24"/>
          <w:szCs w:val="24"/>
          <w:lang w:val="en-US" w:eastAsia="ru-RU"/>
        </w:rPr>
        <w:t>fi</w:t>
      </w:r>
      <w:r w:rsidRPr="00BD7DD8">
        <w:rPr>
          <w:rFonts w:eastAsia="Calibri" w:cs="Times New Roman"/>
          <w:sz w:val="24"/>
          <w:szCs w:val="24"/>
          <w:lang w:eastAsia="ru-RU"/>
        </w:rPr>
        <w:t xml:space="preserve"> на всей локации мероприятия </w:t>
      </w:r>
    </w:p>
    <w:p w:rsidR="00BD7DD8" w:rsidRPr="00BD7DD8" w:rsidRDefault="00BD7DD8" w:rsidP="00BD7DD8">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Площадь помещения для проведения пленарного заседания (не менее 600 кв. м) должна позволять одновременно комфортно разместить не менее 360 участников (рассадка участников за столами, не менее 36 столов, 360 стульев для участников, подиум для спикеров и три кресла, стойка для модератора), 10 организаторов, зона для кофе-брейка участников мероприятия (не менее 200 кв. м, оборудованная столами, зоной раздачи), пространство для оформления размещения </w:t>
      </w:r>
      <w:proofErr w:type="spellStart"/>
      <w:r w:rsidRPr="00BD7DD8">
        <w:rPr>
          <w:rFonts w:eastAsia="Calibri" w:cs="Times New Roman"/>
          <w:sz w:val="24"/>
          <w:szCs w:val="24"/>
          <w:lang w:eastAsia="ru-RU"/>
        </w:rPr>
        <w:t>прессволла</w:t>
      </w:r>
      <w:proofErr w:type="spellEnd"/>
      <w:r w:rsidRPr="00BD7DD8">
        <w:rPr>
          <w:rFonts w:eastAsia="Calibri" w:cs="Times New Roman"/>
          <w:sz w:val="24"/>
          <w:szCs w:val="24"/>
          <w:lang w:eastAsia="ru-RU"/>
        </w:rPr>
        <w:t xml:space="preserve"> и одного </w:t>
      </w:r>
      <w:proofErr w:type="spellStart"/>
      <w:r w:rsidRPr="00BD7DD8">
        <w:rPr>
          <w:rFonts w:eastAsia="Calibri" w:cs="Times New Roman"/>
          <w:sz w:val="24"/>
          <w:szCs w:val="24"/>
          <w:lang w:eastAsia="ru-RU"/>
        </w:rPr>
        <w:t>роллапа</w:t>
      </w:r>
      <w:proofErr w:type="spellEnd"/>
      <w:r w:rsidRPr="00BD7DD8">
        <w:rPr>
          <w:rFonts w:eastAsia="Calibri" w:cs="Times New Roman"/>
          <w:sz w:val="24"/>
          <w:szCs w:val="24"/>
          <w:lang w:eastAsia="ru-RU"/>
        </w:rPr>
        <w:t xml:space="preserve"> мероприятия. Необходим светодиодный экран, звуковое и световое оборудование для проведения заседания, возможность проведения соединения в формате видеоконференцсвязи, техническое обслуживание оборудования, гардероб для участников мероприятия с услугами не менее трех гардеробщиков. </w:t>
      </w:r>
    </w:p>
    <w:p w:rsidR="00BD7DD8" w:rsidRPr="00BD7DD8" w:rsidRDefault="00BD7DD8" w:rsidP="00BD7DD8">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Залы для проведения тематических площадок должны быть оснащены экранами, не менее 20 </w:t>
      </w:r>
      <w:proofErr w:type="spellStart"/>
      <w:r w:rsidRPr="00BD7DD8">
        <w:rPr>
          <w:rFonts w:eastAsia="Calibri" w:cs="Times New Roman"/>
          <w:sz w:val="24"/>
          <w:szCs w:val="24"/>
          <w:lang w:eastAsia="ru-RU"/>
        </w:rPr>
        <w:t>флип-чартами</w:t>
      </w:r>
      <w:proofErr w:type="spellEnd"/>
      <w:r w:rsidRPr="00BD7DD8">
        <w:rPr>
          <w:rFonts w:eastAsia="Calibri" w:cs="Times New Roman"/>
          <w:sz w:val="24"/>
          <w:szCs w:val="24"/>
          <w:lang w:eastAsia="ru-RU"/>
        </w:rPr>
        <w:t>, стульями для размещения участников, столами для участников, спикеров, наполняемость залов следующая: три зала наполняемостью не менее 100 -130 человек (площадь не менее 100 м2), рассадка участников за столами.</w:t>
      </w:r>
    </w:p>
    <w:p w:rsidR="00BD7DD8" w:rsidRPr="00BD7DD8" w:rsidRDefault="00BD7DD8" w:rsidP="00BD7DD8">
      <w:pPr>
        <w:widowControl w:val="0"/>
        <w:numPr>
          <w:ilvl w:val="0"/>
          <w:numId w:val="12"/>
        </w:numPr>
        <w:spacing w:after="200" w:line="360" w:lineRule="auto"/>
        <w:contextualSpacing/>
        <w:jc w:val="left"/>
        <w:rPr>
          <w:rFonts w:eastAsia="Calibri" w:cs="Times New Roman"/>
          <w:sz w:val="24"/>
          <w:szCs w:val="24"/>
          <w:lang w:eastAsia="ru-RU"/>
        </w:rPr>
      </w:pPr>
      <w:r w:rsidRPr="00BD7DD8">
        <w:rPr>
          <w:rFonts w:eastAsia="Calibri" w:cs="Times New Roman"/>
          <w:sz w:val="24"/>
          <w:szCs w:val="24"/>
          <w:lang w:eastAsia="ru-RU"/>
        </w:rPr>
        <w:t>Обеспечение питания и питьевого режима (бутилированная вода во всех помещениях семинара не менее 360 бут, стеклянные стаканы для спикеров и модераторов).</w:t>
      </w:r>
    </w:p>
    <w:p w:rsidR="00BD7DD8" w:rsidRPr="00BD7DD8" w:rsidRDefault="00BD7DD8" w:rsidP="00BD7DD8">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Меню должно быть согласовано с Заказчиком не менее, чем за 5 дней до проведения мероприятия, из расчёта не менее 2 300, 00 руб. на человека за три приема пищи (приветственного кофе-брейка, питания в обеденный перерыв в формате шведского стола, заключительного кофе-брейка).</w:t>
      </w:r>
    </w:p>
    <w:p w:rsidR="00BD7DD8" w:rsidRPr="00BD7DD8" w:rsidRDefault="00BD7DD8" w:rsidP="00BD7DD8">
      <w:pPr>
        <w:widowControl w:val="0"/>
        <w:numPr>
          <w:ilvl w:val="0"/>
          <w:numId w:val="12"/>
        </w:numPr>
        <w:spacing w:after="200" w:line="360" w:lineRule="auto"/>
        <w:contextualSpacing/>
        <w:jc w:val="left"/>
        <w:rPr>
          <w:rFonts w:eastAsia="Calibri" w:cs="Times New Roman"/>
          <w:sz w:val="24"/>
          <w:szCs w:val="24"/>
        </w:rPr>
      </w:pPr>
      <w:r w:rsidRPr="00BD7DD8">
        <w:rPr>
          <w:rFonts w:eastAsia="Calibri" w:cs="Times New Roman"/>
          <w:sz w:val="24"/>
          <w:szCs w:val="24"/>
        </w:rPr>
        <w:t xml:space="preserve">Приобретение канцелярской продукции для участников семинара (ручки 360 </w:t>
      </w:r>
      <w:proofErr w:type="spellStart"/>
      <w:r w:rsidRPr="00BD7DD8">
        <w:rPr>
          <w:rFonts w:eastAsia="Calibri" w:cs="Times New Roman"/>
          <w:sz w:val="24"/>
          <w:szCs w:val="24"/>
        </w:rPr>
        <w:t>шт</w:t>
      </w:r>
      <w:proofErr w:type="spellEnd"/>
      <w:r w:rsidRPr="00BD7DD8">
        <w:rPr>
          <w:rFonts w:eastAsia="Calibri" w:cs="Times New Roman"/>
          <w:sz w:val="24"/>
          <w:szCs w:val="24"/>
        </w:rPr>
        <w:t xml:space="preserve">, карандаши 360 </w:t>
      </w:r>
      <w:proofErr w:type="spellStart"/>
      <w:r w:rsidRPr="00BD7DD8">
        <w:rPr>
          <w:rFonts w:eastAsia="Calibri" w:cs="Times New Roman"/>
          <w:sz w:val="24"/>
          <w:szCs w:val="24"/>
        </w:rPr>
        <w:t>шт</w:t>
      </w:r>
      <w:proofErr w:type="spellEnd"/>
      <w:r w:rsidRPr="00BD7DD8">
        <w:rPr>
          <w:rFonts w:eastAsia="Calibri" w:cs="Times New Roman"/>
          <w:sz w:val="24"/>
          <w:szCs w:val="24"/>
        </w:rPr>
        <w:t xml:space="preserve">, бумага для записей, наборы маркеров не менее 30 </w:t>
      </w:r>
      <w:proofErr w:type="spellStart"/>
      <w:r w:rsidRPr="00BD7DD8">
        <w:rPr>
          <w:rFonts w:eastAsia="Calibri" w:cs="Times New Roman"/>
          <w:sz w:val="24"/>
          <w:szCs w:val="24"/>
        </w:rPr>
        <w:t>шт</w:t>
      </w:r>
      <w:proofErr w:type="spellEnd"/>
      <w:r w:rsidRPr="00BD7DD8">
        <w:rPr>
          <w:rFonts w:eastAsia="Calibri" w:cs="Times New Roman"/>
          <w:sz w:val="24"/>
          <w:szCs w:val="24"/>
        </w:rPr>
        <w:t xml:space="preserve">, наборы фломастеров не менее 30 </w:t>
      </w:r>
      <w:proofErr w:type="spellStart"/>
      <w:r w:rsidRPr="00BD7DD8">
        <w:rPr>
          <w:rFonts w:eastAsia="Calibri" w:cs="Times New Roman"/>
          <w:sz w:val="24"/>
          <w:szCs w:val="24"/>
        </w:rPr>
        <w:t>шт</w:t>
      </w:r>
      <w:proofErr w:type="spellEnd"/>
      <w:r w:rsidRPr="00BD7DD8">
        <w:rPr>
          <w:rFonts w:eastAsia="Calibri" w:cs="Times New Roman"/>
          <w:sz w:val="24"/>
          <w:szCs w:val="24"/>
        </w:rPr>
        <w:t xml:space="preserve">, ножницы, бумага для </w:t>
      </w:r>
      <w:proofErr w:type="spellStart"/>
      <w:r w:rsidRPr="00BD7DD8">
        <w:rPr>
          <w:rFonts w:eastAsia="Calibri" w:cs="Times New Roman"/>
          <w:sz w:val="24"/>
          <w:szCs w:val="24"/>
        </w:rPr>
        <w:t>флипчартов</w:t>
      </w:r>
      <w:proofErr w:type="spellEnd"/>
      <w:r w:rsidRPr="00BD7DD8">
        <w:rPr>
          <w:rFonts w:eastAsia="Calibri" w:cs="Times New Roman"/>
          <w:sz w:val="24"/>
          <w:szCs w:val="24"/>
        </w:rPr>
        <w:t xml:space="preserve"> не менее 20 шт.)</w:t>
      </w:r>
    </w:p>
    <w:p w:rsidR="00CF56FE" w:rsidRPr="00062BF1" w:rsidRDefault="00CF56FE" w:rsidP="00CF56FE">
      <w:pPr>
        <w:widowControl w:val="0"/>
        <w:autoSpaceDE w:val="0"/>
        <w:autoSpaceDN w:val="0"/>
        <w:spacing w:before="11"/>
        <w:ind w:right="-284"/>
        <w:jc w:val="left"/>
        <w:rPr>
          <w:rFonts w:eastAsia="Times New Roman" w:cs="Times New Roman"/>
          <w:sz w:val="24"/>
          <w:szCs w:val="24"/>
        </w:rPr>
      </w:pPr>
    </w:p>
    <w:p w:rsidR="00CF56FE" w:rsidRPr="00062BF1" w:rsidRDefault="00CF56FE" w:rsidP="00CF56FE">
      <w:pPr>
        <w:ind w:right="-284"/>
        <w:rPr>
          <w:sz w:val="24"/>
          <w:szCs w:val="24"/>
        </w:rPr>
      </w:pPr>
    </w:p>
    <w:p w:rsidR="00CF56FE" w:rsidRPr="00062BF1" w:rsidRDefault="00CF56FE" w:rsidP="00CF56FE">
      <w:pPr>
        <w:spacing w:after="30"/>
        <w:ind w:left="397" w:hanging="198"/>
        <w:jc w:val="left"/>
        <w:rPr>
          <w:rFonts w:eastAsia="Times New Roman" w:cs="Times New Roman"/>
          <w:color w:val="000000"/>
          <w:sz w:val="24"/>
          <w:szCs w:val="24"/>
        </w:rPr>
      </w:pPr>
      <w:r w:rsidRPr="00062BF1">
        <w:rPr>
          <w:rFonts w:eastAsia="Times New Roman" w:cs="Times New Roman"/>
          <w:color w:val="000000"/>
          <w:sz w:val="24"/>
          <w:szCs w:val="24"/>
        </w:rPr>
        <w:t xml:space="preserve">Техническое задание </w:t>
      </w:r>
      <w:proofErr w:type="gramStart"/>
      <w:r w:rsidRPr="00062BF1">
        <w:rPr>
          <w:rFonts w:eastAsia="Times New Roman" w:cs="Times New Roman"/>
          <w:color w:val="000000"/>
          <w:sz w:val="24"/>
          <w:szCs w:val="24"/>
        </w:rPr>
        <w:t>подготовлено  заведующим</w:t>
      </w:r>
      <w:proofErr w:type="gramEnd"/>
      <w:r w:rsidRPr="00062BF1">
        <w:rPr>
          <w:rFonts w:eastAsia="Times New Roman" w:cs="Times New Roman"/>
          <w:color w:val="000000"/>
          <w:sz w:val="24"/>
          <w:szCs w:val="24"/>
        </w:rPr>
        <w:t xml:space="preserve"> центром организационно-методического обеспечения деятельности Шишовой Н.А.</w:t>
      </w:r>
    </w:p>
    <w:p w:rsidR="00CF56FE" w:rsidRPr="00062BF1" w:rsidRDefault="00CF56FE" w:rsidP="00CF56FE">
      <w:pPr>
        <w:jc w:val="right"/>
        <w:rPr>
          <w:sz w:val="24"/>
          <w:szCs w:val="24"/>
        </w:rPr>
      </w:pPr>
    </w:p>
    <w:p w:rsidR="00CF56FE" w:rsidRPr="00CF56FE" w:rsidRDefault="00CF56FE" w:rsidP="00CF56FE">
      <w:pPr>
        <w:jc w:val="right"/>
      </w:pPr>
    </w:p>
    <w:p w:rsidR="00CF56FE" w:rsidRPr="00CF56FE" w:rsidRDefault="00CF56FE" w:rsidP="00CF56FE">
      <w:pPr>
        <w:jc w:val="right"/>
      </w:pPr>
    </w:p>
    <w:p w:rsidR="00062BF1" w:rsidRDefault="00062BF1" w:rsidP="00CF56FE">
      <w:pPr>
        <w:jc w:val="right"/>
      </w:pPr>
    </w:p>
    <w:p w:rsidR="00062BF1" w:rsidRDefault="00062BF1" w:rsidP="00CF56FE">
      <w:pPr>
        <w:jc w:val="right"/>
      </w:pPr>
    </w:p>
    <w:p w:rsidR="00062BF1" w:rsidRDefault="00062BF1" w:rsidP="00CF56FE">
      <w:pPr>
        <w:jc w:val="right"/>
      </w:pPr>
    </w:p>
    <w:p w:rsidR="00062BF1" w:rsidRDefault="00062BF1" w:rsidP="00CF56FE">
      <w:pPr>
        <w:jc w:val="right"/>
      </w:pPr>
    </w:p>
    <w:p w:rsidR="00062BF1" w:rsidRDefault="00062BF1" w:rsidP="00CF56FE">
      <w:pPr>
        <w:jc w:val="right"/>
      </w:pPr>
    </w:p>
    <w:p w:rsidR="00062BF1" w:rsidRDefault="00062BF1" w:rsidP="00CF56FE">
      <w:pPr>
        <w:jc w:val="right"/>
      </w:pPr>
    </w:p>
    <w:p w:rsidR="00CF56FE" w:rsidRPr="00CF56FE" w:rsidRDefault="00CF56FE" w:rsidP="00CF56FE">
      <w:pPr>
        <w:jc w:val="right"/>
        <w:rPr>
          <w:b/>
        </w:rPr>
      </w:pPr>
      <w:r w:rsidRPr="00CF56FE">
        <w:t xml:space="preserve"> </w:t>
      </w:r>
      <w:r w:rsidRPr="00CF56FE">
        <w:rPr>
          <w:b/>
        </w:rPr>
        <w:t>ПРИЛОЖЕНИЕ 2</w:t>
      </w:r>
    </w:p>
    <w:p w:rsidR="00CF56FE" w:rsidRPr="00CF56FE" w:rsidRDefault="00062BF1" w:rsidP="00CF56FE">
      <w:pPr>
        <w:jc w:val="right"/>
      </w:pPr>
      <w:r>
        <w:t>К извещению о закупке № 59</w:t>
      </w:r>
      <w:r w:rsidR="00CF56FE" w:rsidRPr="00CF56FE">
        <w:t>-26</w:t>
      </w:r>
    </w:p>
    <w:p w:rsidR="00CF56FE" w:rsidRPr="00CF56FE" w:rsidRDefault="00CF56FE" w:rsidP="00CF56FE">
      <w:pPr>
        <w:jc w:val="right"/>
      </w:pPr>
      <w:r w:rsidRPr="00CF56FE">
        <w:t>От ____________2026 г</w:t>
      </w:r>
    </w:p>
    <w:p w:rsidR="00CF56FE" w:rsidRPr="00CF56FE" w:rsidRDefault="00CF56FE" w:rsidP="00CF56FE">
      <w:pPr>
        <w:jc w:val="right"/>
      </w:pPr>
    </w:p>
    <w:p w:rsidR="00CF56FE" w:rsidRPr="00CF56FE" w:rsidRDefault="00CF56FE" w:rsidP="00CF56FE">
      <w:pPr>
        <w:keepNext/>
        <w:keepLines/>
        <w:widowControl w:val="0"/>
        <w:jc w:val="center"/>
        <w:rPr>
          <w:rFonts w:eastAsia="Calibri" w:cs="Times New Roman"/>
          <w:b/>
          <w:sz w:val="28"/>
          <w:szCs w:val="28"/>
        </w:rPr>
      </w:pPr>
      <w:r w:rsidRPr="00CF56FE">
        <w:rPr>
          <w:rFonts w:eastAsia="Calibri" w:cs="Times New Roman"/>
          <w:b/>
          <w:sz w:val="28"/>
          <w:szCs w:val="28"/>
        </w:rPr>
        <w:t xml:space="preserve">ПРОЕКТ           </w:t>
      </w:r>
    </w:p>
    <w:p w:rsidR="00CF56FE" w:rsidRPr="00CF56FE" w:rsidRDefault="00CF56FE" w:rsidP="00CF56FE">
      <w:pPr>
        <w:keepNext/>
        <w:keepLines/>
        <w:widowControl w:val="0"/>
        <w:jc w:val="center"/>
        <w:rPr>
          <w:rFonts w:eastAsia="Calibri" w:cs="Times New Roman"/>
          <w:b/>
          <w:sz w:val="28"/>
          <w:szCs w:val="28"/>
        </w:rPr>
      </w:pPr>
      <w:r w:rsidRPr="00CF56FE">
        <w:rPr>
          <w:rFonts w:eastAsia="Calibri" w:cs="Times New Roman"/>
          <w:b/>
          <w:sz w:val="28"/>
          <w:szCs w:val="28"/>
        </w:rPr>
        <w:t xml:space="preserve">          ДОГОВОР № ________________</w:t>
      </w:r>
    </w:p>
    <w:p w:rsidR="00CF56FE" w:rsidRPr="00CF56FE" w:rsidRDefault="00CF56FE" w:rsidP="00CF56FE">
      <w:pPr>
        <w:widowControl w:val="0"/>
        <w:autoSpaceDE w:val="0"/>
        <w:autoSpaceDN w:val="0"/>
        <w:adjustRightInd w:val="0"/>
        <w:jc w:val="center"/>
        <w:outlineLvl w:val="1"/>
        <w:rPr>
          <w:rFonts w:eastAsia="Calibri" w:cs="Times New Roman"/>
          <w:sz w:val="24"/>
          <w:szCs w:val="24"/>
          <w:lang w:eastAsia="ar-SA"/>
        </w:rPr>
      </w:pPr>
      <w:r w:rsidRPr="00CF56FE">
        <w:rPr>
          <w:rFonts w:eastAsia="Times New Roman" w:cs="Times New Roman"/>
          <w:lang w:eastAsia="ru-RU"/>
        </w:rPr>
        <w:t>на оказание услуг</w:t>
      </w:r>
    </w:p>
    <w:p w:rsidR="00CF56FE" w:rsidRPr="00CF56FE" w:rsidRDefault="00CF56FE" w:rsidP="00CF56FE">
      <w:pPr>
        <w:tabs>
          <w:tab w:val="left" w:pos="851"/>
        </w:tabs>
        <w:ind w:firstLine="851"/>
        <w:contextualSpacing/>
        <w:jc w:val="center"/>
        <w:rPr>
          <w:rFonts w:eastAsia="Times New Roman" w:cs="Times New Roman"/>
          <w:b/>
          <w:sz w:val="24"/>
          <w:szCs w:val="24"/>
          <w:lang w:eastAsia="ru-RU"/>
        </w:rPr>
      </w:pPr>
    </w:p>
    <w:p w:rsidR="00CF56FE" w:rsidRPr="00CF56FE" w:rsidRDefault="00CF56FE" w:rsidP="00CF56FE">
      <w:pPr>
        <w:jc w:val="left"/>
        <w:rPr>
          <w:rFonts w:eastAsia="Times New Roman" w:cs="Times New Roman"/>
          <w:sz w:val="24"/>
          <w:szCs w:val="24"/>
          <w:lang w:eastAsia="ru-RU"/>
        </w:rPr>
      </w:pPr>
      <w:r w:rsidRPr="00CF56FE">
        <w:rPr>
          <w:rFonts w:eastAsia="Times New Roman" w:cs="Times New Roman"/>
          <w:sz w:val="24"/>
          <w:szCs w:val="24"/>
          <w:lang w:eastAsia="ru-RU"/>
        </w:rPr>
        <w:t>г. Санкт-Петербург</w:t>
      </w:r>
      <w:r w:rsidRPr="00CF56FE">
        <w:rPr>
          <w:rFonts w:eastAsia="Times New Roman" w:cs="Times New Roman"/>
          <w:sz w:val="24"/>
          <w:szCs w:val="24"/>
          <w:lang w:eastAsia="ru-RU"/>
        </w:rPr>
        <w:tab/>
        <w:t xml:space="preserve">                                                                             ___________2026г.   </w:t>
      </w:r>
    </w:p>
    <w:p w:rsidR="00CF56FE" w:rsidRPr="00CF56FE" w:rsidRDefault="00CF56FE" w:rsidP="00CF56FE">
      <w:pPr>
        <w:jc w:val="left"/>
        <w:rPr>
          <w:rFonts w:eastAsia="Times New Roman" w:cs="Times New Roman"/>
          <w:sz w:val="24"/>
          <w:szCs w:val="24"/>
          <w:lang w:eastAsia="ru-RU"/>
        </w:rPr>
      </w:pPr>
      <w:r w:rsidRPr="00CF56FE">
        <w:rPr>
          <w:rFonts w:eastAsia="Times New Roman" w:cs="Times New Roman"/>
          <w:sz w:val="24"/>
          <w:szCs w:val="24"/>
          <w:lang w:eastAsia="ru-RU"/>
        </w:rPr>
        <w:t xml:space="preserve">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(сокращенное наименование - ГАОУ ДПО «ЛОИРО»), именуемое в дальнейшем «Заказчик», в лице ректора Ковальчук Ольги Владимировны, действующего на основании Устава, с одной стороны, и ____________________, именуемое в дальнейшем «Исполнитель», в лице  ____________________________________, действующего на основании  _____________,                 с другой стороны, совместно именуемые «Стороны» и «Сторона» в отдельности, с соблюдением требований Гражданского кодекса Российской Федерации и Федерального закона от 18 июля 2011 года № 223-ФЗ «О закупках товаров, работ, услуг отдельными видами юридических лиц», на основании итогового протокола рассмотрения </w:t>
      </w:r>
      <w:r w:rsidR="00341F43">
        <w:rPr>
          <w:rFonts w:eastAsia="Times New Roman" w:cs="Times New Roman"/>
          <w:sz w:val="24"/>
          <w:szCs w:val="24"/>
          <w:lang w:eastAsia="ru-RU"/>
        </w:rPr>
        <w:t xml:space="preserve">предложений </w:t>
      </w:r>
      <w:r w:rsidRPr="00CF56FE">
        <w:rPr>
          <w:rFonts w:eastAsia="Times New Roman" w:cs="Times New Roman"/>
          <w:sz w:val="24"/>
          <w:szCs w:val="24"/>
          <w:lang w:eastAsia="ru-RU"/>
        </w:rPr>
        <w:t>участников СМСП  закупки №______________ от ______________2026 года, заключили настоящий договор (далее - «Договор») о нижеследующем:</w:t>
      </w:r>
    </w:p>
    <w:p w:rsidR="00CF56FE" w:rsidRPr="00CF56FE" w:rsidRDefault="00CF56FE" w:rsidP="00CF56FE">
      <w:pPr>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1. Предмет Договора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1.1</w:t>
      </w:r>
      <w:r w:rsidRPr="00CF56FE">
        <w:rPr>
          <w:rFonts w:eastAsia="Times New Roman" w:cs="Times New Roman"/>
          <w:sz w:val="24"/>
          <w:szCs w:val="24"/>
          <w:lang w:eastAsia="ru-RU"/>
        </w:rPr>
        <w:tab/>
        <w:t xml:space="preserve">В соответствии с настоящим Договором Заказчик поручает, а Исполнитель принимает на себя обязательство оказать услугу по </w:t>
      </w:r>
      <w:r w:rsidR="00341F43" w:rsidRPr="00341F43">
        <w:rPr>
          <w:rFonts w:eastAsia="Times New Roman" w:cs="Times New Roman"/>
          <w:sz w:val="24"/>
          <w:szCs w:val="24"/>
          <w:lang w:eastAsia="ru-RU"/>
        </w:rPr>
        <w:t xml:space="preserve">организации и проведению практико-ориентированного семинара «Знание. Безопасность» в рамках реализации </w:t>
      </w:r>
      <w:proofErr w:type="gramStart"/>
      <w:r w:rsidR="00341F43" w:rsidRPr="00341F43">
        <w:rPr>
          <w:rFonts w:eastAsia="Times New Roman" w:cs="Times New Roman"/>
          <w:sz w:val="24"/>
          <w:szCs w:val="24"/>
          <w:lang w:eastAsia="ru-RU"/>
        </w:rPr>
        <w:t>мероприятия  «</w:t>
      </w:r>
      <w:proofErr w:type="gramEnd"/>
      <w:r w:rsidR="00341F43" w:rsidRPr="00341F43">
        <w:rPr>
          <w:rFonts w:eastAsia="Times New Roman" w:cs="Times New Roman"/>
          <w:sz w:val="24"/>
          <w:szCs w:val="24"/>
          <w:lang w:eastAsia="ru-RU"/>
        </w:rPr>
        <w:t xml:space="preserve">Организации и проведения научно-практической  конференции  по актуальным вопросам развития образования» </w:t>
      </w:r>
      <w:r w:rsidRPr="00CF56FE">
        <w:rPr>
          <w:rFonts w:eastAsia="Times New Roman" w:cs="Times New Roman"/>
          <w:sz w:val="24"/>
          <w:szCs w:val="24"/>
          <w:lang w:eastAsia="ru-RU"/>
        </w:rPr>
        <w:t xml:space="preserve">в соответствии с техническим заданием.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1.2</w:t>
      </w:r>
      <w:r w:rsidR="00341F43">
        <w:rPr>
          <w:rFonts w:eastAsia="Times New Roman" w:cs="Times New Roman"/>
          <w:sz w:val="24"/>
          <w:szCs w:val="24"/>
          <w:lang w:eastAsia="ru-RU"/>
        </w:rPr>
        <w:t>. Дата проведения Мероприятия: 1</w:t>
      </w:r>
      <w:r w:rsidRPr="00CF56FE">
        <w:rPr>
          <w:rFonts w:eastAsia="Times New Roman" w:cs="Times New Roman"/>
          <w:sz w:val="24"/>
          <w:szCs w:val="24"/>
          <w:lang w:eastAsia="ru-RU"/>
        </w:rPr>
        <w:t>2 октября 2026 года.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1.3. Место</w:t>
      </w:r>
      <w:r w:rsidR="00341F43">
        <w:rPr>
          <w:rFonts w:eastAsia="Times New Roman" w:cs="Times New Roman"/>
          <w:sz w:val="24"/>
          <w:szCs w:val="24"/>
          <w:lang w:eastAsia="ru-RU"/>
        </w:rPr>
        <w:t>, адрес</w:t>
      </w:r>
      <w:r w:rsidRPr="00CF56FE">
        <w:rPr>
          <w:rFonts w:eastAsia="Times New Roman" w:cs="Times New Roman"/>
          <w:sz w:val="24"/>
          <w:szCs w:val="24"/>
          <w:lang w:eastAsia="ru-RU"/>
        </w:rPr>
        <w:t xml:space="preserve"> проведения </w:t>
      </w:r>
      <w:proofErr w:type="gramStart"/>
      <w:r w:rsidRPr="00CF56FE">
        <w:rPr>
          <w:rFonts w:eastAsia="Times New Roman" w:cs="Times New Roman"/>
          <w:sz w:val="24"/>
          <w:szCs w:val="24"/>
          <w:lang w:eastAsia="ru-RU"/>
        </w:rPr>
        <w:t xml:space="preserve">Мероприятия: </w:t>
      </w:r>
      <w:r w:rsidR="00341F43">
        <w:rPr>
          <w:rFonts w:eastAsia="Times New Roman" w:cs="Times New Roman"/>
          <w:sz w:val="24"/>
          <w:szCs w:val="24"/>
          <w:lang w:eastAsia="ru-RU"/>
        </w:rPr>
        <w:t xml:space="preserve">  </w:t>
      </w:r>
      <w:proofErr w:type="gramEnd"/>
      <w:r w:rsidR="00341F43">
        <w:rPr>
          <w:rFonts w:eastAsia="Times New Roman" w:cs="Times New Roman"/>
          <w:sz w:val="24"/>
          <w:szCs w:val="24"/>
          <w:highlight w:val="yellow"/>
          <w:lang w:eastAsia="ru-RU"/>
        </w:rPr>
        <w:t xml:space="preserve">по предложению участника в соответствии </w:t>
      </w:r>
      <w:r w:rsidR="00341F43" w:rsidRPr="00341F43">
        <w:rPr>
          <w:rFonts w:eastAsia="Times New Roman" w:cs="Times New Roman"/>
          <w:sz w:val="24"/>
          <w:szCs w:val="24"/>
          <w:highlight w:val="yellow"/>
          <w:lang w:eastAsia="ru-RU"/>
        </w:rPr>
        <w:t xml:space="preserve"> с ТЗ</w:t>
      </w:r>
      <w:r w:rsidR="00341F43">
        <w:rPr>
          <w:rFonts w:eastAsia="Times New Roman" w:cs="Times New Roman"/>
          <w:sz w:val="24"/>
          <w:szCs w:val="24"/>
          <w:lang w:eastAsia="ru-RU"/>
        </w:rPr>
        <w:t xml:space="preserve">        </w:t>
      </w:r>
      <w:r w:rsidRPr="00CF56FE">
        <w:rPr>
          <w:rFonts w:eastAsia="Times New Roman" w:cs="Times New Roman"/>
          <w:sz w:val="24"/>
          <w:szCs w:val="24"/>
          <w:lang w:eastAsia="ru-RU"/>
        </w:rPr>
        <w:t>(г. Санкт-Петербург).</w:t>
      </w:r>
    </w:p>
    <w:p w:rsidR="00CF56FE" w:rsidRPr="00CF56FE" w:rsidRDefault="00CF56FE" w:rsidP="00CF56FE">
      <w:pPr>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2. Обязанности Сторон</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2.1. Заказчик обязуется:</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2.1.1. Своевременно принять оказанные Исполнителем Заказчику услуги и при отсутствии претензий к качеству, объему и иным характеристикам оказанных Исполнителем услуг, оплатить оказанные Исполнителем услуги в порядке и в размере, определенных настоящим Договором.</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2.1.2. Обеспечить конфиденциальность информации, предоставленной Исполнителем в ходе исполнения обязательств по Договору.</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2.1.3. В случае наличия претензий по качеству и (или) номенклатуре услуг, предоставить Исполнителю письменный мотивированный отказ от подписания сопроводительных документов Исполнителя. Мотивированный отказ должен быть предоставлен не позднее 5 (пяти) рабочих дней с момента получения Заказчиком, подписанных Исполнителем сопроводительных документов.</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2.2. Исполнитель обязуется:</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2.2.1. Оказать Заказчику услуги, составляющие предмет настоящего Договора, в полном объеме, в установленные настоящим Договором сроки и с надлежащим качеством.</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2.2.2. В установленный срок оказать услуги по</w:t>
      </w:r>
      <w:r w:rsidRPr="00CF56FE">
        <w:t xml:space="preserve"> </w:t>
      </w:r>
      <w:r w:rsidR="00341F43" w:rsidRPr="00341F43">
        <w:t xml:space="preserve">организации и проведению практико-ориентированного семинара «Знание. Безопасность» в рамках реализации </w:t>
      </w:r>
      <w:proofErr w:type="gramStart"/>
      <w:r w:rsidR="00341F43" w:rsidRPr="00341F43">
        <w:t xml:space="preserve">мероприятия  </w:t>
      </w:r>
      <w:r w:rsidR="00341F43" w:rsidRPr="00341F43">
        <w:lastRenderedPageBreak/>
        <w:t>«</w:t>
      </w:r>
      <w:proofErr w:type="gramEnd"/>
      <w:r w:rsidR="00341F43" w:rsidRPr="00341F43">
        <w:t>Организации и проведения научно-практической  конференции  по актуальным вопросам развития образования»</w:t>
      </w:r>
      <w:r w:rsidRPr="00CF56FE">
        <w:rPr>
          <w:rFonts w:eastAsia="Times New Roman" w:cs="Times New Roman"/>
          <w:sz w:val="24"/>
          <w:szCs w:val="24"/>
          <w:lang w:eastAsia="ru-RU"/>
        </w:rPr>
        <w:t>» в соответствии с техническим заданием (Приложение 1), являющимся неотъемлемой частью Догово</w:t>
      </w:r>
      <w:r w:rsidRPr="00341F43">
        <w:rPr>
          <w:rFonts w:eastAsia="Times New Roman" w:cs="Times New Roman"/>
          <w:sz w:val="24"/>
          <w:szCs w:val="24"/>
          <w:lang w:eastAsia="ru-RU"/>
        </w:rPr>
        <w:t>ра.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2.2.3. Обеспечить организацию и проведение деловой программы мероприятия, оказание услуг, предусмотренных настоящим договором, в соответствии со стандартами качества и требованиями протокольно-организационного обеспечения Мероприятия, указанного в разделе                    1 настоящего договора.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2.2.4. Обеспечить и сохранять конфиденциальность сведений Заказчика, ставших известными ему в связи с исполнением настоящего договора. </w:t>
      </w:r>
    </w:p>
    <w:p w:rsidR="00CF56FE" w:rsidRPr="00CF56FE" w:rsidRDefault="00CF56FE" w:rsidP="00CF56FE">
      <w:pPr>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3. Цена Договора и порядок расчетов</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3.1. Цена настоящего Договора (общая стоимость услуг, оказываемых Исполнителем Заказчику в соответствии с настоящим Договором) установлена в размере </w:t>
      </w:r>
      <w:r w:rsidRPr="00CF56FE">
        <w:rPr>
          <w:rFonts w:eastAsia="Times New Roman" w:cs="Times New Roman"/>
          <w:sz w:val="24"/>
          <w:szCs w:val="24"/>
          <w:highlight w:val="yellow"/>
          <w:lang w:eastAsia="ru-RU"/>
        </w:rPr>
        <w:t>__________ (______________) рублей   00 копеек. НДС если не облагается (указать причину</w:t>
      </w:r>
      <w:r w:rsidRPr="00CF56FE">
        <w:rPr>
          <w:rFonts w:eastAsia="Times New Roman" w:cs="Times New Roman"/>
          <w:sz w:val="24"/>
          <w:szCs w:val="24"/>
          <w:lang w:eastAsia="ru-RU"/>
        </w:rPr>
        <w:t>)</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3.2. Цена договора указана с учетом всех расходов на оказание </w:t>
      </w:r>
      <w:proofErr w:type="gramStart"/>
      <w:r w:rsidRPr="00CF56FE">
        <w:rPr>
          <w:rFonts w:eastAsia="Times New Roman" w:cs="Times New Roman"/>
          <w:sz w:val="24"/>
          <w:szCs w:val="24"/>
          <w:lang w:eastAsia="ru-RU"/>
        </w:rPr>
        <w:t>услуг,  в</w:t>
      </w:r>
      <w:proofErr w:type="gramEnd"/>
      <w:r w:rsidRPr="00CF56FE">
        <w:rPr>
          <w:rFonts w:eastAsia="Times New Roman" w:cs="Times New Roman"/>
          <w:sz w:val="24"/>
          <w:szCs w:val="24"/>
          <w:lang w:eastAsia="ru-RU"/>
        </w:rPr>
        <w:t xml:space="preserve"> том числе расходов  на оформление любых сертификатов и другой технической и/или товаросопроводительной документации, а также на страхование товара,  уплату налогов, таможенных пошлин, сборов и иных обязательных платежей, экспертизы и всех иных расходов, необходимых для исполнения Договора и/или которые могут возникнуть при его исполнении, в том числе на страхование профессиональной ответственности.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3.3. Оплата услуг Исполнителя осуществляется путем перечисления средств с расчетного счета Заказчика на расчетный счет Исполнителя в течение 7 рабочих дней после подписания Сторонами акта оказанных услуг и выставления счета.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3.4. Сумма вознаграждения, выплачиваемого Заказчиком Исполнителю в соответствии с пунктом 3.1, исчерпывающе включает все виды вознаграждений и компенсаций, подлежащих уплате Заказчиком Исполнителю, а также все иные расходы, включая расходы на уплату пошлин, налогов, взносов и прочих обязательных платежей, всех издержек исполнителя и причитающееся ему вознаграждение (согласно п.2 ст.709 ГК РФ). Вся экономия, возникшая в результате оказания возмездных услуг по настоящему договору, в полном объёме принадлежит Исполнителю согласно ст.710 ГК РФ.</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3.5. Все расчёты по настоящему договору производятся безналичным перечислением денежных средств на расчетный счёт Исполнителя, реквизиты которого указаны в разделе 10 настоящего Договора за счет средств из областного бюджета Ленинградской области на 2026 год</w:t>
      </w:r>
      <w:r w:rsidR="00341F43">
        <w:rPr>
          <w:rFonts w:eastAsia="Times New Roman" w:cs="Times New Roman"/>
          <w:sz w:val="24"/>
          <w:szCs w:val="24"/>
          <w:lang w:eastAsia="ru-RU"/>
        </w:rPr>
        <w:t xml:space="preserve"> (Доп. КР 0220410026).</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3.6. Заказчик не выплачивает Исполнителю никаких иных сумм (в том числе в форме возмещения расходов и (или) в виде единовременных или периодических платежей, процентных отчислений от доходов и т.п.), кроме суммы, указанной в пункте 3.1 настоящего Договора.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3.7. Цена Договора может быть снижена без изменения предусмотренных Договором качества оказываемых услуг и иных условий Договора с согласия Сторон.</w:t>
      </w:r>
    </w:p>
    <w:p w:rsidR="00CF56FE" w:rsidRPr="00CF56FE" w:rsidRDefault="00CF56FE" w:rsidP="00CF56FE">
      <w:pPr>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4. Порядок приемки услуг</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4.1. Процедура сдачи и приемки оказанных исполнителем Заказчику услуг осуществляется Сторонами не ранее даты истечения срока, установленного пунктом 1.2 настоящего Договора. В случае, если указанной дате соответствует выходной или нерабочий праздничный день, процедура сдачи и приемки Исполнения осуществляется сторонами в ближайший рабочий день, следующий за указанной датой.</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4.2. При отсутствии у Заказчика претензий к Исполнителю относительно состава и объема оказанных Исполнителем услуг, качества и иных существенных особенностей Исполнения, Стороны подписывают Акт приемки услуг, являющийся основанием для осуществления предусмотренных настоящим Договором взаиморасчетов между Сторонами.</w:t>
      </w:r>
    </w:p>
    <w:p w:rsidR="00CF56FE" w:rsidRPr="00CF56FE" w:rsidRDefault="00CF56FE" w:rsidP="00CF56FE">
      <w:pPr>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lastRenderedPageBreak/>
        <w:t>5. Срок действия, изменение и расторжение Договора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5.1</w:t>
      </w:r>
      <w:r w:rsidRPr="00CF56FE">
        <w:rPr>
          <w:rFonts w:eastAsia="Times New Roman" w:cs="Times New Roman"/>
          <w:sz w:val="24"/>
          <w:szCs w:val="24"/>
          <w:lang w:eastAsia="ru-RU"/>
        </w:rPr>
        <w:tab/>
        <w:t>Сведения о заключении, исполнении и прекращении настоящего Договора подлежат включению в реестр договоров в порядке, установленном Федеральным законом № 223-ФЗ.</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5.2. Настоящий Договор вступает в силу с момента его подпис</w:t>
      </w:r>
      <w:r w:rsidR="00FB5495">
        <w:rPr>
          <w:rFonts w:eastAsia="Times New Roman" w:cs="Times New Roman"/>
          <w:sz w:val="24"/>
          <w:szCs w:val="24"/>
          <w:lang w:eastAsia="ru-RU"/>
        </w:rPr>
        <w:t>ания Сторонами и действует до 20</w:t>
      </w:r>
      <w:r w:rsidRPr="00CF56FE">
        <w:rPr>
          <w:rFonts w:eastAsia="Times New Roman" w:cs="Times New Roman"/>
          <w:sz w:val="24"/>
          <w:szCs w:val="24"/>
          <w:lang w:eastAsia="ru-RU"/>
        </w:rPr>
        <w:t>.12.2026 г.</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5.3. Настоящий Договор может быть расторгнут по взаимному соглашению Сторон, оформленному соответствующим Соглашением, а также по инициативе любой из Сторон в порядке и по основаниям, предусмотренным действующим законодательством Российской Федерации.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5.4. Настоящий Договор может быть расторгнут по решению суда и в иных, предусмотренных действующим законодательством Российской Федерации случаях.</w:t>
      </w:r>
    </w:p>
    <w:p w:rsidR="00CF56FE" w:rsidRPr="00CF56FE" w:rsidRDefault="00CF56FE" w:rsidP="00CF56FE">
      <w:pPr>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6. Ответственность Сторон Договора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6.1. В случае неисполнения или ненадлежащего исполнения обязательств, предусмотренных Договором, Стороны несут ответственность в соответствии с условиями настоящего Договора и законодательством Российской Федерации.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Штрафы в размере 1000 рублей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Указанные неустойка (пени, штраф) взимаются за каждое нарушение в отдельности.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6.3. В случае просрочки исполнения Исполнителем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направляет Исполнителю требование об уплате неустоек (штрафов, пеней).</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В случае просрочки исполнения Исполнителем обязательств по настоящему Договору Исполнитель выплачивает Заказчику пени.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Пени начисляются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устанавливаются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Штрафы в размере 10% цены Договора начисляются за неисполнение или ненадлежащее исполнение Исполнителем обязательств, предусмотренных Договором.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6.4. В случае неисполнения или ненадлежащего исполнения Исполнителем обязательств, предусмотренных Договором, Заказчик производит оплату по Договору за вычетом соответствующего размера неустойки (штрафа, пеней).</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6.5. При предъявлении Заказчиком требования об </w:t>
      </w:r>
      <w:proofErr w:type="gramStart"/>
      <w:r w:rsidRPr="00CF56FE">
        <w:rPr>
          <w:rFonts w:eastAsia="Times New Roman" w:cs="Times New Roman"/>
          <w:sz w:val="24"/>
          <w:szCs w:val="24"/>
          <w:lang w:eastAsia="ru-RU"/>
        </w:rPr>
        <w:t>уплате  неустойки</w:t>
      </w:r>
      <w:proofErr w:type="gramEnd"/>
      <w:r w:rsidRPr="00CF56FE">
        <w:rPr>
          <w:rFonts w:eastAsia="Times New Roman" w:cs="Times New Roman"/>
          <w:sz w:val="24"/>
          <w:szCs w:val="24"/>
          <w:lang w:eastAsia="ru-RU"/>
        </w:rPr>
        <w:t>, уплата неустойки (пени, штрафа) за нарушение обязательств по Договору производится Исполнителем путем перечисления денежных средств на расчетный счет Заказчика.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lastRenderedPageBreak/>
        <w:t>6.6. В случае неисполнения или ненадлежащего исполнения Исполнителем обязательств, предусмотренных настоящим Договором, а также при невыполнении требования Заказчика об оплате неустойки, Заказчик, в соответствии со ст. 308, 410 ГК РФ вправе произвести оплату по Договору за вычетом соответствующего размера неустойки, рассчитанного по завершению выполнения Услуги.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6.7. Уплата неустойки (пени, штрафа) за просрочку или иное ненадлежащее исполнение обязательств по Договору, а также возмещение убытков, причиненных ненадлежащим исполнением обязательств, не освобождает Исполнителя от исполнения обязательств в натуре.</w:t>
      </w: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7. Обстоятельства непреодолимой силы</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7.2.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7.4. Если обстоятельства, указанные в п. 7.1 настоящего Договора,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CF56FE" w:rsidRPr="00CF56FE" w:rsidRDefault="00CF56FE" w:rsidP="00CF56FE">
      <w:pPr>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8. Антикоррупционная оговорка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аффилированных лиц, работников или посредников с целью получить какие-либо неправомерные преимущества или с иной неправомерной целью.</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8.2. При исполнении своих обязательств по Договору Стороны, их аффилированные лица, работники или посредники не осуществляют действия, наказуемые в соответствии с 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8.3. В случае появления у Стороны информации,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w:t>
      </w:r>
      <w:r w:rsidRPr="00CF56FE">
        <w:rPr>
          <w:rFonts w:eastAsia="Times New Roman" w:cs="Times New Roman"/>
          <w:sz w:val="24"/>
          <w:szCs w:val="24"/>
          <w:lang w:eastAsia="ru-RU"/>
        </w:rPr>
        <w:lastRenderedPageBreak/>
        <w:t>может произойти нарушение каких-либо положений настоящего Раздела контрагентом, его аффилированными лицами, работниками или посредниками.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8.4. О результатах рассмотрения уведомления Сторона должна сообщить Стороне, направившей уведомление, не позднее 10 рабочих дней в письменной форме.</w:t>
      </w:r>
    </w:p>
    <w:p w:rsidR="00CF56FE" w:rsidRPr="00CF56FE" w:rsidRDefault="00CF56FE" w:rsidP="00CF56FE">
      <w:pPr>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9. Заключительные положения.</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9.1. Настоящий Договор составлен на русском языке в 2 (двух) экземплярах, имеющих одинаковую юридическую силу – по одному для каждой из Сторон. Каждый экземпляр Договора подписан Сторонами.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9.2. За исключением случаев, прямо предусмотренных настоящим Договором, все уведомления, согласования, предложения и иные документы, адресуемые друг другу Сторонами настоящего Договора, действительны только в том случае, если они оформлены в письменном виде и вручены противоположной Стороне.</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9.3. За исключением случаев, прямо предусмотренных настоящим Договором, все документы, в т.ч. уведомления, запросы, претензии и иные документы, направляемые Сторонами друг другу, вручаются лично ответственным представителем одной Стороны ответственному представителю противоположной Стороны или </w:t>
      </w:r>
      <w:proofErr w:type="gramStart"/>
      <w:r w:rsidRPr="00CF56FE">
        <w:rPr>
          <w:rFonts w:eastAsia="Times New Roman" w:cs="Times New Roman"/>
          <w:sz w:val="24"/>
          <w:szCs w:val="24"/>
          <w:lang w:eastAsia="ru-RU"/>
        </w:rPr>
        <w:t>направляются  заказным</w:t>
      </w:r>
      <w:proofErr w:type="gramEnd"/>
      <w:r w:rsidRPr="00CF56FE">
        <w:rPr>
          <w:rFonts w:eastAsia="Times New Roman" w:cs="Times New Roman"/>
          <w:sz w:val="24"/>
          <w:szCs w:val="24"/>
          <w:lang w:eastAsia="ru-RU"/>
        </w:rPr>
        <w:t xml:space="preserve"> почтовым отправлением с описью вложения на указанный в настоящем Договором адрес противоположной Стороны.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9.4. Срок ответа на запросы, претензии и иные обращения, направляемые Сторонами настоящего Договора друг другу не должен превышать 5 (Пяти) рабочих дней с даты их получения Стороной-получателем, определяемой в соответствии с пунктом 7.3 настоящего Договора.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9.5. Стороны признают существенность всех положений настоящего Договора.</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9.6. Положения, не отрегулированные настоящим Договором, регулируются действующим законодательством Российской Федерации.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9.7. Все споры и разногласия по настоящему Договору разрешаются сторонами путем переговоров.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9.8. При невозможности разрешения разногласий путем переговоров, Стороны обращаются в Арбитражный суд города Санкт-Петербурга и Ленинградской области.</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9.9. </w:t>
      </w:r>
      <w:proofErr w:type="gramStart"/>
      <w:r w:rsidRPr="00CF56FE">
        <w:rPr>
          <w:rFonts w:eastAsia="Times New Roman" w:cs="Times New Roman"/>
          <w:sz w:val="24"/>
          <w:szCs w:val="24"/>
          <w:lang w:eastAsia="ru-RU"/>
        </w:rPr>
        <w:t>Приложение  1</w:t>
      </w:r>
      <w:proofErr w:type="gramEnd"/>
      <w:r w:rsidRPr="00CF56FE">
        <w:rPr>
          <w:rFonts w:eastAsia="Times New Roman" w:cs="Times New Roman"/>
          <w:sz w:val="24"/>
          <w:szCs w:val="24"/>
          <w:lang w:eastAsia="ru-RU"/>
        </w:rPr>
        <w:t xml:space="preserve"> . – «Техническое задание на</w:t>
      </w:r>
      <w:r w:rsidRPr="00CF56FE">
        <w:rPr>
          <w:rFonts w:eastAsia="Times New Roman" w:cs="Times New Roman"/>
          <w:sz w:val="20"/>
          <w:szCs w:val="20"/>
          <w:lang w:eastAsia="ru-RU"/>
        </w:rPr>
        <w:t xml:space="preserve"> </w:t>
      </w:r>
      <w:r w:rsidRPr="00CF56FE">
        <w:rPr>
          <w:rFonts w:eastAsia="Times New Roman" w:cs="Times New Roman"/>
          <w:sz w:val="24"/>
          <w:szCs w:val="24"/>
          <w:lang w:eastAsia="ru-RU"/>
        </w:rPr>
        <w:t>оказание</w:t>
      </w:r>
      <w:r w:rsidR="00FB5495" w:rsidRPr="00FB5495">
        <w:t xml:space="preserve"> </w:t>
      </w:r>
      <w:r w:rsidR="00FB5495" w:rsidRPr="00FB5495">
        <w:rPr>
          <w:rFonts w:eastAsia="Times New Roman" w:cs="Times New Roman"/>
          <w:sz w:val="24"/>
          <w:szCs w:val="24"/>
          <w:lang w:eastAsia="ru-RU"/>
        </w:rPr>
        <w:t xml:space="preserve">организации и проведению практико-ориентированного семинара «Знание. Безопасность» в рамках реализации </w:t>
      </w:r>
      <w:proofErr w:type="gramStart"/>
      <w:r w:rsidR="00FB5495" w:rsidRPr="00FB5495">
        <w:rPr>
          <w:rFonts w:eastAsia="Times New Roman" w:cs="Times New Roman"/>
          <w:sz w:val="24"/>
          <w:szCs w:val="24"/>
          <w:lang w:eastAsia="ru-RU"/>
        </w:rPr>
        <w:t>мероприятия  «</w:t>
      </w:r>
      <w:proofErr w:type="gramEnd"/>
      <w:r w:rsidR="00FB5495" w:rsidRPr="00FB5495">
        <w:rPr>
          <w:rFonts w:eastAsia="Times New Roman" w:cs="Times New Roman"/>
          <w:sz w:val="24"/>
          <w:szCs w:val="24"/>
          <w:lang w:eastAsia="ru-RU"/>
        </w:rPr>
        <w:t xml:space="preserve">Организации и проведения научно-практической  конференции  по актуальным вопросам развития образования» </w:t>
      </w:r>
      <w:r w:rsidRPr="00CF56FE">
        <w:rPr>
          <w:rFonts w:eastAsia="Times New Roman" w:cs="Times New Roman"/>
          <w:sz w:val="24"/>
          <w:szCs w:val="24"/>
          <w:lang w:eastAsia="ru-RU"/>
        </w:rPr>
        <w:t xml:space="preserve"> </w:t>
      </w:r>
    </w:p>
    <w:p w:rsidR="00CF56FE" w:rsidRPr="00CF56FE" w:rsidRDefault="00CF56FE" w:rsidP="00CF56FE">
      <w:pPr>
        <w:jc w:val="center"/>
        <w:rPr>
          <w:rFonts w:eastAsia="Times New Roman" w:cs="Times New Roman"/>
          <w:sz w:val="24"/>
          <w:szCs w:val="24"/>
          <w:lang w:eastAsia="ru-RU"/>
        </w:rPr>
      </w:pPr>
      <w:r w:rsidRPr="00CF56FE">
        <w:rPr>
          <w:rFonts w:eastAsia="Times New Roman" w:cs="Times New Roman"/>
          <w:sz w:val="24"/>
          <w:szCs w:val="24"/>
          <w:lang w:eastAsia="ru-RU"/>
        </w:rPr>
        <w:t xml:space="preserve">10. </w:t>
      </w:r>
      <w:proofErr w:type="gramStart"/>
      <w:r w:rsidRPr="00CF56FE">
        <w:rPr>
          <w:rFonts w:eastAsia="Times New Roman" w:cs="Times New Roman"/>
          <w:sz w:val="24"/>
          <w:szCs w:val="24"/>
          <w:lang w:eastAsia="ru-RU"/>
        </w:rPr>
        <w:t>Юридические  адреса</w:t>
      </w:r>
      <w:proofErr w:type="gramEnd"/>
      <w:r w:rsidRPr="00CF56FE">
        <w:rPr>
          <w:rFonts w:eastAsia="Times New Roman" w:cs="Times New Roman"/>
          <w:sz w:val="24"/>
          <w:szCs w:val="24"/>
          <w:lang w:eastAsia="ru-RU"/>
        </w:rPr>
        <w:t xml:space="preserve"> и реквизиты Сторон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0"/>
      </w:tblGrid>
      <w:tr w:rsidR="00CF56FE" w:rsidRPr="00CF56FE" w:rsidTr="00CF56FE">
        <w:tc>
          <w:tcPr>
            <w:tcW w:w="4815" w:type="dxa"/>
          </w:tcPr>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Заказчик:</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ГАОУ ДПО </w:t>
            </w:r>
            <w:proofErr w:type="gramStart"/>
            <w:r w:rsidRPr="00CF56FE">
              <w:rPr>
                <w:rFonts w:eastAsia="Times New Roman" w:cs="Times New Roman"/>
                <w:sz w:val="24"/>
                <w:szCs w:val="24"/>
                <w:lang w:eastAsia="ru-RU"/>
              </w:rPr>
              <w:t>« ЛОИРО</w:t>
            </w:r>
            <w:proofErr w:type="gramEnd"/>
            <w:r w:rsidRPr="00CF56FE">
              <w:rPr>
                <w:rFonts w:eastAsia="Times New Roman" w:cs="Times New Roman"/>
                <w:sz w:val="24"/>
                <w:szCs w:val="24"/>
                <w:lang w:eastAsia="ru-RU"/>
              </w:rPr>
              <w:t>»</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197136, г. Санкт-Петербург, Чкаловский </w:t>
            </w:r>
            <w:proofErr w:type="spellStart"/>
            <w:r w:rsidRPr="00CF56FE">
              <w:rPr>
                <w:rFonts w:eastAsia="Times New Roman" w:cs="Times New Roman"/>
                <w:sz w:val="24"/>
                <w:szCs w:val="24"/>
                <w:lang w:eastAsia="ru-RU"/>
              </w:rPr>
              <w:t>пр</w:t>
            </w:r>
            <w:proofErr w:type="spellEnd"/>
            <w:r w:rsidRPr="00CF56FE">
              <w:rPr>
                <w:rFonts w:eastAsia="Times New Roman" w:cs="Times New Roman"/>
                <w:sz w:val="24"/>
                <w:szCs w:val="24"/>
                <w:lang w:eastAsia="ru-RU"/>
              </w:rPr>
              <w:t xml:space="preserve">, дом 25-а, </w:t>
            </w:r>
            <w:proofErr w:type="spellStart"/>
            <w:proofErr w:type="gramStart"/>
            <w:r w:rsidRPr="00CF56FE">
              <w:rPr>
                <w:rFonts w:eastAsia="Times New Roman" w:cs="Times New Roman"/>
                <w:sz w:val="24"/>
                <w:szCs w:val="24"/>
                <w:lang w:eastAsia="ru-RU"/>
              </w:rPr>
              <w:t>лит.А</w:t>
            </w:r>
            <w:proofErr w:type="spellEnd"/>
            <w:proofErr w:type="gramEnd"/>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ИНН </w:t>
            </w:r>
            <w:proofErr w:type="gramStart"/>
            <w:r w:rsidRPr="00CF56FE">
              <w:rPr>
                <w:rFonts w:eastAsia="Times New Roman" w:cs="Times New Roman"/>
                <w:sz w:val="24"/>
                <w:szCs w:val="24"/>
                <w:lang w:eastAsia="ru-RU"/>
              </w:rPr>
              <w:t>4705016800  КПП</w:t>
            </w:r>
            <w:proofErr w:type="gramEnd"/>
            <w:r w:rsidRPr="00CF56FE">
              <w:rPr>
                <w:rFonts w:eastAsia="Times New Roman" w:cs="Times New Roman"/>
                <w:sz w:val="24"/>
                <w:szCs w:val="24"/>
                <w:lang w:eastAsia="ru-RU"/>
              </w:rPr>
              <w:t xml:space="preserve">  781301001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ОГРН-1024701243390 ОКВЭД-85.42.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ОКТМО-40392000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Реквизиты: КОМИТЕТ ФИНАНСОВ ЛЕНИНГРАДСКОЙ ОБЛАСТИ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(ГАОУ ДПО "ЛОИРО" л/с 31723068049)</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Расчетный счет 03224643410000004500</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Банк: ОКЦ № 1 СЗГУ Банка России//УФК по Ленинградской области г. Санкт-Петербург</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 БИК 044030098</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к/с 40102810745370000098</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 xml:space="preserve">Ректор </w:t>
            </w:r>
          </w:p>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_____________________ О.В. Ковальчук</w:t>
            </w:r>
          </w:p>
        </w:tc>
        <w:tc>
          <w:tcPr>
            <w:tcW w:w="4530" w:type="dxa"/>
          </w:tcPr>
          <w:p w:rsidR="00CF56FE" w:rsidRPr="00CF56FE" w:rsidRDefault="00CF56FE" w:rsidP="00CF56FE">
            <w:pPr>
              <w:rPr>
                <w:rFonts w:eastAsia="Times New Roman" w:cs="Times New Roman"/>
                <w:sz w:val="24"/>
                <w:szCs w:val="24"/>
                <w:lang w:eastAsia="ru-RU"/>
              </w:rPr>
            </w:pPr>
            <w:r w:rsidRPr="00CF56FE">
              <w:rPr>
                <w:rFonts w:eastAsia="Times New Roman" w:cs="Times New Roman"/>
                <w:sz w:val="24"/>
                <w:szCs w:val="24"/>
                <w:lang w:eastAsia="ru-RU"/>
              </w:rPr>
              <w:t>Исполнитель:</w:t>
            </w:r>
          </w:p>
        </w:tc>
      </w:tr>
    </w:tbl>
    <w:p w:rsidR="00CF56FE" w:rsidRPr="00CF56FE" w:rsidRDefault="00CF56FE" w:rsidP="00CF56FE">
      <w:pPr>
        <w:jc w:val="right"/>
        <w:rPr>
          <w:rFonts w:eastAsia="Times New Roman" w:cs="Times New Roman"/>
          <w:sz w:val="24"/>
          <w:szCs w:val="24"/>
          <w:lang w:eastAsia="ru-RU"/>
        </w:rPr>
      </w:pPr>
      <w:r w:rsidRPr="00CF56FE">
        <w:rPr>
          <w:rFonts w:eastAsia="Times New Roman" w:cs="Times New Roman"/>
          <w:sz w:val="24"/>
          <w:szCs w:val="24"/>
          <w:lang w:eastAsia="ru-RU"/>
        </w:rPr>
        <w:lastRenderedPageBreak/>
        <w:t>Приложение 1</w:t>
      </w:r>
    </w:p>
    <w:p w:rsidR="00CF56FE" w:rsidRPr="00CF56FE" w:rsidRDefault="00CF56FE" w:rsidP="00CF56FE">
      <w:pPr>
        <w:jc w:val="right"/>
        <w:rPr>
          <w:rFonts w:eastAsia="Times New Roman" w:cs="Times New Roman"/>
          <w:sz w:val="24"/>
          <w:szCs w:val="24"/>
          <w:lang w:eastAsia="ru-RU"/>
        </w:rPr>
      </w:pPr>
      <w:r w:rsidRPr="00CF56FE">
        <w:rPr>
          <w:rFonts w:eastAsia="Times New Roman" w:cs="Times New Roman"/>
          <w:sz w:val="24"/>
          <w:szCs w:val="24"/>
          <w:lang w:eastAsia="ru-RU"/>
        </w:rPr>
        <w:t>К договору №______________</w:t>
      </w:r>
    </w:p>
    <w:p w:rsidR="00CF56FE" w:rsidRPr="00CF56FE" w:rsidRDefault="00CF56FE" w:rsidP="00CF56FE">
      <w:pPr>
        <w:jc w:val="right"/>
        <w:rPr>
          <w:rFonts w:eastAsia="Times New Roman" w:cs="Times New Roman"/>
          <w:sz w:val="24"/>
          <w:szCs w:val="24"/>
          <w:lang w:eastAsia="ru-RU"/>
        </w:rPr>
      </w:pPr>
      <w:r w:rsidRPr="00CF56FE">
        <w:rPr>
          <w:rFonts w:eastAsia="Times New Roman" w:cs="Times New Roman"/>
          <w:sz w:val="24"/>
          <w:szCs w:val="24"/>
          <w:lang w:eastAsia="ru-RU"/>
        </w:rPr>
        <w:t>От ______________2026 г.</w:t>
      </w:r>
    </w:p>
    <w:p w:rsidR="00CF56FE" w:rsidRPr="00CF56FE" w:rsidRDefault="00CF56FE" w:rsidP="00CF56FE">
      <w:pPr>
        <w:jc w:val="right"/>
        <w:rPr>
          <w:rFonts w:eastAsia="Times New Roman" w:cs="Times New Roman"/>
          <w:sz w:val="24"/>
          <w:szCs w:val="24"/>
          <w:lang w:eastAsia="ru-RU"/>
        </w:rPr>
      </w:pPr>
    </w:p>
    <w:p w:rsidR="00CF56FE" w:rsidRPr="00CF56FE" w:rsidRDefault="00CF56FE" w:rsidP="00CF56FE">
      <w:pPr>
        <w:jc w:val="center"/>
        <w:rPr>
          <w:rFonts w:eastAsia="Times New Roman" w:cs="Times New Roman"/>
          <w:sz w:val="24"/>
          <w:szCs w:val="24"/>
          <w:lang w:eastAsia="ru-RU"/>
        </w:rPr>
      </w:pPr>
    </w:p>
    <w:p w:rsidR="00CF56FE" w:rsidRPr="00CF56FE" w:rsidRDefault="00CF56FE" w:rsidP="00CF56FE">
      <w:pPr>
        <w:widowControl w:val="0"/>
        <w:autoSpaceDE w:val="0"/>
        <w:autoSpaceDN w:val="0"/>
        <w:ind w:right="-284"/>
        <w:jc w:val="center"/>
        <w:rPr>
          <w:rFonts w:eastAsia="Times New Roman" w:cs="Times New Roman"/>
          <w:sz w:val="24"/>
          <w:szCs w:val="24"/>
        </w:rPr>
      </w:pPr>
      <w:r w:rsidRPr="00CF56FE">
        <w:rPr>
          <w:rFonts w:eastAsia="Times New Roman" w:cs="Times New Roman"/>
          <w:sz w:val="24"/>
          <w:szCs w:val="24"/>
        </w:rPr>
        <w:t>ТЕХНИЧЕСКОЕ</w:t>
      </w:r>
      <w:r w:rsidRPr="00CF56FE">
        <w:rPr>
          <w:rFonts w:eastAsia="Times New Roman" w:cs="Times New Roman"/>
          <w:spacing w:val="-4"/>
          <w:sz w:val="24"/>
          <w:szCs w:val="24"/>
        </w:rPr>
        <w:t xml:space="preserve"> </w:t>
      </w:r>
      <w:r w:rsidRPr="00CF56FE">
        <w:rPr>
          <w:rFonts w:eastAsia="Times New Roman" w:cs="Times New Roman"/>
          <w:sz w:val="24"/>
          <w:szCs w:val="24"/>
        </w:rPr>
        <w:t>ЗАДАНИЕ</w:t>
      </w:r>
    </w:p>
    <w:p w:rsidR="00A46679" w:rsidRPr="00062BF1" w:rsidRDefault="00A46679" w:rsidP="00A46679">
      <w:pPr>
        <w:spacing w:after="160" w:line="259" w:lineRule="auto"/>
        <w:jc w:val="center"/>
        <w:rPr>
          <w:rFonts w:eastAsia="Calibri" w:cs="Times New Roman"/>
          <w:sz w:val="24"/>
          <w:szCs w:val="24"/>
        </w:rPr>
      </w:pPr>
      <w:r w:rsidRPr="00062BF1">
        <w:rPr>
          <w:rFonts w:eastAsia="Calibri" w:cs="Times New Roman"/>
          <w:sz w:val="24"/>
          <w:szCs w:val="24"/>
        </w:rPr>
        <w:t>на оказание</w:t>
      </w:r>
      <w:r w:rsidRPr="00062BF1">
        <w:rPr>
          <w:sz w:val="24"/>
          <w:szCs w:val="24"/>
        </w:rPr>
        <w:t xml:space="preserve"> </w:t>
      </w:r>
      <w:r w:rsidRPr="00062BF1">
        <w:rPr>
          <w:rFonts w:eastAsia="Calibri" w:cs="Times New Roman"/>
          <w:sz w:val="24"/>
          <w:szCs w:val="24"/>
        </w:rPr>
        <w:t xml:space="preserve">услуг по организации и проведению практико-ориентированного семинара «Знание. Безопасность» в рамках реализации </w:t>
      </w:r>
      <w:proofErr w:type="gramStart"/>
      <w:r w:rsidRPr="00062BF1">
        <w:rPr>
          <w:rFonts w:eastAsia="Calibri" w:cs="Times New Roman"/>
          <w:sz w:val="24"/>
          <w:szCs w:val="24"/>
        </w:rPr>
        <w:t>мероприятия  «</w:t>
      </w:r>
      <w:proofErr w:type="gramEnd"/>
      <w:r w:rsidRPr="00062BF1">
        <w:rPr>
          <w:rFonts w:eastAsia="Calibri" w:cs="Times New Roman"/>
          <w:sz w:val="24"/>
          <w:szCs w:val="24"/>
        </w:rPr>
        <w:t xml:space="preserve">Организации и проведения научно-практической  конференции  по актуальным вопросам развития образования» </w:t>
      </w:r>
    </w:p>
    <w:p w:rsidR="00A46679" w:rsidRPr="00062BF1" w:rsidRDefault="00A46679" w:rsidP="00A46679">
      <w:pPr>
        <w:widowControl w:val="0"/>
        <w:autoSpaceDE w:val="0"/>
        <w:autoSpaceDN w:val="0"/>
        <w:spacing w:before="6"/>
        <w:ind w:right="-284"/>
        <w:jc w:val="left"/>
        <w:rPr>
          <w:rFonts w:eastAsia="Times New Roman" w:cs="Times New Roman"/>
          <w:sz w:val="24"/>
          <w:szCs w:val="24"/>
        </w:rPr>
      </w:pPr>
    </w:p>
    <w:p w:rsidR="00A46679" w:rsidRPr="00BD7DD8" w:rsidRDefault="00A46679" w:rsidP="00A46679">
      <w:pPr>
        <w:numPr>
          <w:ilvl w:val="0"/>
          <w:numId w:val="14"/>
        </w:numPr>
        <w:tabs>
          <w:tab w:val="left" w:pos="993"/>
        </w:tabs>
        <w:spacing w:after="160" w:line="259" w:lineRule="auto"/>
        <w:jc w:val="left"/>
        <w:rPr>
          <w:rFonts w:eastAsia="Calibri" w:cs="Times New Roman"/>
          <w:sz w:val="24"/>
          <w:szCs w:val="24"/>
        </w:rPr>
      </w:pPr>
      <w:r w:rsidRPr="00BD7DD8">
        <w:rPr>
          <w:rFonts w:eastAsia="Calibri" w:cs="Times New Roman"/>
          <w:sz w:val="24"/>
          <w:szCs w:val="24"/>
        </w:rPr>
        <w:t>Дата проведения: 12 октября 2026 года</w:t>
      </w:r>
    </w:p>
    <w:p w:rsidR="00A46679" w:rsidRPr="00BD7DD8" w:rsidRDefault="00A46679" w:rsidP="00A46679">
      <w:pPr>
        <w:numPr>
          <w:ilvl w:val="0"/>
          <w:numId w:val="14"/>
        </w:numPr>
        <w:tabs>
          <w:tab w:val="left" w:pos="993"/>
        </w:tabs>
        <w:spacing w:after="160" w:line="259" w:lineRule="auto"/>
        <w:jc w:val="left"/>
        <w:rPr>
          <w:rFonts w:eastAsia="Calibri" w:cs="Times New Roman"/>
          <w:sz w:val="24"/>
          <w:szCs w:val="24"/>
        </w:rPr>
      </w:pPr>
      <w:r w:rsidRPr="00BD7DD8">
        <w:rPr>
          <w:rFonts w:eastAsia="Calibri" w:cs="Times New Roman"/>
          <w:sz w:val="24"/>
          <w:szCs w:val="24"/>
        </w:rPr>
        <w:t>Время проведения: 09.00 – 19.00</w:t>
      </w:r>
    </w:p>
    <w:p w:rsidR="00A46679" w:rsidRPr="00BD7DD8" w:rsidRDefault="00A46679" w:rsidP="00A46679">
      <w:pPr>
        <w:widowControl w:val="0"/>
        <w:numPr>
          <w:ilvl w:val="0"/>
          <w:numId w:val="14"/>
        </w:numPr>
        <w:spacing w:after="200" w:line="360" w:lineRule="auto"/>
        <w:contextualSpacing/>
        <w:jc w:val="left"/>
        <w:rPr>
          <w:rFonts w:eastAsia="Calibri" w:cs="Times New Roman"/>
          <w:sz w:val="24"/>
          <w:szCs w:val="24"/>
          <w:lang w:eastAsia="ru-RU"/>
        </w:rPr>
      </w:pPr>
      <w:r w:rsidRPr="00BD7DD8">
        <w:rPr>
          <w:rFonts w:eastAsia="Calibri" w:cs="Times New Roman"/>
          <w:sz w:val="24"/>
          <w:szCs w:val="24"/>
          <w:lang w:eastAsia="ru-RU"/>
        </w:rPr>
        <w:t>Выбор площадки проведения.</w:t>
      </w:r>
    </w:p>
    <w:p w:rsidR="00A46679" w:rsidRPr="00BD7DD8" w:rsidRDefault="00A46679" w:rsidP="00A46679">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           С целью удобного транспортного сообщения для участников семинара площадка проведения мероприятия должна располагаться в Центральном (Адмиралтейском) районе г. Санкт-Петербурга в непосредственной близости от станции метрополитена. </w:t>
      </w:r>
    </w:p>
    <w:p w:rsidR="00A46679" w:rsidRPr="00BD7DD8" w:rsidRDefault="00A46679" w:rsidP="00A46679">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           Время проведения мероприятия: 12 октября 2025 года, с 09.00 до 19.00</w:t>
      </w:r>
    </w:p>
    <w:p w:rsidR="00A46679" w:rsidRPr="00BD7DD8" w:rsidRDefault="00A46679" w:rsidP="00A46679">
      <w:pPr>
        <w:widowControl w:val="0"/>
        <w:numPr>
          <w:ilvl w:val="0"/>
          <w:numId w:val="14"/>
        </w:numPr>
        <w:spacing w:after="200" w:line="360" w:lineRule="auto"/>
        <w:ind w:left="0" w:firstLine="426"/>
        <w:contextualSpacing/>
        <w:jc w:val="left"/>
        <w:rPr>
          <w:rFonts w:eastAsia="Calibri" w:cs="Times New Roman"/>
          <w:sz w:val="24"/>
          <w:szCs w:val="24"/>
          <w:lang w:eastAsia="ru-RU"/>
        </w:rPr>
      </w:pPr>
      <w:r w:rsidRPr="00BD7DD8">
        <w:rPr>
          <w:rFonts w:eastAsia="Calibri" w:cs="Times New Roman"/>
          <w:sz w:val="24"/>
          <w:szCs w:val="24"/>
          <w:lang w:eastAsia="ru-RU"/>
        </w:rPr>
        <w:t xml:space="preserve">Помещения для проведения мероприятий семинара (пленарное заседание и тематические площадки) должны располагаться на одной локации (по одному адресу). </w:t>
      </w:r>
    </w:p>
    <w:p w:rsidR="00A46679" w:rsidRPr="00BD7DD8" w:rsidRDefault="00A46679" w:rsidP="00A46679">
      <w:pPr>
        <w:widowControl w:val="0"/>
        <w:spacing w:after="200" w:line="360" w:lineRule="auto"/>
        <w:contextualSpacing/>
        <w:rPr>
          <w:rFonts w:eastAsia="Calibri" w:cs="Times New Roman"/>
          <w:i/>
          <w:sz w:val="24"/>
          <w:szCs w:val="24"/>
          <w:lang w:eastAsia="ru-RU"/>
        </w:rPr>
      </w:pPr>
      <w:r w:rsidRPr="00BD7DD8">
        <w:rPr>
          <w:rFonts w:eastAsia="Calibri" w:cs="Times New Roman"/>
          <w:i/>
          <w:sz w:val="24"/>
          <w:szCs w:val="24"/>
          <w:lang w:eastAsia="ru-RU"/>
        </w:rPr>
        <w:t xml:space="preserve">  Технические характеристики помещения</w:t>
      </w:r>
    </w:p>
    <w:p w:rsidR="00A46679" w:rsidRPr="00BD7DD8" w:rsidRDefault="00A46679" w:rsidP="00A46679">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Помещение для проведения мероприятия должно соответствовать требованиям, предъявляемым к площадкам проведения мероприятий (в том числе санитарно-гигиеническим требованиям).</w:t>
      </w:r>
    </w:p>
    <w:p w:rsidR="00A46679" w:rsidRPr="00BD7DD8" w:rsidRDefault="00A46679" w:rsidP="00A46679">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Стабильное интернет подключение со скоростью не менее 100 </w:t>
      </w:r>
      <w:proofErr w:type="spellStart"/>
      <w:r w:rsidRPr="00BD7DD8">
        <w:rPr>
          <w:rFonts w:eastAsia="Calibri" w:cs="Times New Roman"/>
          <w:sz w:val="24"/>
          <w:szCs w:val="24"/>
          <w:lang w:eastAsia="ru-RU"/>
        </w:rPr>
        <w:t>мбит</w:t>
      </w:r>
      <w:proofErr w:type="spellEnd"/>
      <w:r w:rsidRPr="00BD7DD8">
        <w:rPr>
          <w:rFonts w:eastAsia="Calibri" w:cs="Times New Roman"/>
          <w:sz w:val="24"/>
          <w:szCs w:val="24"/>
          <w:lang w:eastAsia="ru-RU"/>
        </w:rPr>
        <w:t xml:space="preserve"> и устойчивый </w:t>
      </w:r>
      <w:proofErr w:type="spellStart"/>
      <w:r w:rsidRPr="00BD7DD8">
        <w:rPr>
          <w:rFonts w:eastAsia="Calibri" w:cs="Times New Roman"/>
          <w:sz w:val="24"/>
          <w:szCs w:val="24"/>
          <w:lang w:val="en-US" w:eastAsia="ru-RU"/>
        </w:rPr>
        <w:t>wi</w:t>
      </w:r>
      <w:proofErr w:type="spellEnd"/>
      <w:r w:rsidRPr="00BD7DD8">
        <w:rPr>
          <w:rFonts w:eastAsia="Calibri" w:cs="Times New Roman"/>
          <w:sz w:val="24"/>
          <w:szCs w:val="24"/>
          <w:lang w:eastAsia="ru-RU"/>
        </w:rPr>
        <w:t>-</w:t>
      </w:r>
      <w:r w:rsidRPr="00BD7DD8">
        <w:rPr>
          <w:rFonts w:eastAsia="Calibri" w:cs="Times New Roman"/>
          <w:sz w:val="24"/>
          <w:szCs w:val="24"/>
          <w:lang w:val="en-US" w:eastAsia="ru-RU"/>
        </w:rPr>
        <w:t>fi</w:t>
      </w:r>
      <w:r w:rsidRPr="00BD7DD8">
        <w:rPr>
          <w:rFonts w:eastAsia="Calibri" w:cs="Times New Roman"/>
          <w:sz w:val="24"/>
          <w:szCs w:val="24"/>
          <w:lang w:eastAsia="ru-RU"/>
        </w:rPr>
        <w:t xml:space="preserve"> на всей локации мероприятия </w:t>
      </w:r>
    </w:p>
    <w:p w:rsidR="00A46679" w:rsidRPr="00BD7DD8" w:rsidRDefault="00A46679" w:rsidP="00A46679">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Площадь помещения для проведения пленарного заседания (не менее 600 кв. м) должна позволять одновременно комфортно разместить не менее 360 участников (рассадка участников за столами, не менее 36 столов, 360 стульев для участников, подиум для спикеров и три кресла, стойка для модератора), 10 организаторов, зона для кофе-брейка участников мероприятия (не менее 200 кв. м, оборудованная столами, зоной раздачи), пространство для оформления размещения </w:t>
      </w:r>
      <w:proofErr w:type="spellStart"/>
      <w:r w:rsidRPr="00BD7DD8">
        <w:rPr>
          <w:rFonts w:eastAsia="Calibri" w:cs="Times New Roman"/>
          <w:sz w:val="24"/>
          <w:szCs w:val="24"/>
          <w:lang w:eastAsia="ru-RU"/>
        </w:rPr>
        <w:t>прессволла</w:t>
      </w:r>
      <w:proofErr w:type="spellEnd"/>
      <w:r w:rsidRPr="00BD7DD8">
        <w:rPr>
          <w:rFonts w:eastAsia="Calibri" w:cs="Times New Roman"/>
          <w:sz w:val="24"/>
          <w:szCs w:val="24"/>
          <w:lang w:eastAsia="ru-RU"/>
        </w:rPr>
        <w:t xml:space="preserve"> и одного </w:t>
      </w:r>
      <w:proofErr w:type="spellStart"/>
      <w:r w:rsidRPr="00BD7DD8">
        <w:rPr>
          <w:rFonts w:eastAsia="Calibri" w:cs="Times New Roman"/>
          <w:sz w:val="24"/>
          <w:szCs w:val="24"/>
          <w:lang w:eastAsia="ru-RU"/>
        </w:rPr>
        <w:t>роллапа</w:t>
      </w:r>
      <w:proofErr w:type="spellEnd"/>
      <w:r w:rsidRPr="00BD7DD8">
        <w:rPr>
          <w:rFonts w:eastAsia="Calibri" w:cs="Times New Roman"/>
          <w:sz w:val="24"/>
          <w:szCs w:val="24"/>
          <w:lang w:eastAsia="ru-RU"/>
        </w:rPr>
        <w:t xml:space="preserve"> мероприятия. Необходим светодиодный экран, звуковое и световое оборудование для проведения заседания, возможность проведения соединения в формате видеоконференцсвязи, техническое обслуживание оборудования, гардероб для участников мероприятия с услугами не менее трех гардеробщиков. </w:t>
      </w:r>
    </w:p>
    <w:p w:rsidR="00A46679" w:rsidRPr="00BD7DD8" w:rsidRDefault="00A46679" w:rsidP="00A46679">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 xml:space="preserve">Залы для проведения тематических площадок должны быть оснащены экранами, не менее 20 </w:t>
      </w:r>
      <w:proofErr w:type="spellStart"/>
      <w:r w:rsidRPr="00BD7DD8">
        <w:rPr>
          <w:rFonts w:eastAsia="Calibri" w:cs="Times New Roman"/>
          <w:sz w:val="24"/>
          <w:szCs w:val="24"/>
          <w:lang w:eastAsia="ru-RU"/>
        </w:rPr>
        <w:t>флип-чартами</w:t>
      </w:r>
      <w:proofErr w:type="spellEnd"/>
      <w:r w:rsidRPr="00BD7DD8">
        <w:rPr>
          <w:rFonts w:eastAsia="Calibri" w:cs="Times New Roman"/>
          <w:sz w:val="24"/>
          <w:szCs w:val="24"/>
          <w:lang w:eastAsia="ru-RU"/>
        </w:rPr>
        <w:t xml:space="preserve">, стульями для размещения участников, столами для участников, спикеров, наполняемость залов следующая: три зала наполняемостью не менее 100 -130 человек </w:t>
      </w:r>
      <w:r w:rsidRPr="00BD7DD8">
        <w:rPr>
          <w:rFonts w:eastAsia="Calibri" w:cs="Times New Roman"/>
          <w:sz w:val="24"/>
          <w:szCs w:val="24"/>
          <w:lang w:eastAsia="ru-RU"/>
        </w:rPr>
        <w:lastRenderedPageBreak/>
        <w:t>(площадь не менее 100 м2), рассадка участников за столами.</w:t>
      </w:r>
    </w:p>
    <w:p w:rsidR="00A46679" w:rsidRPr="00A46679" w:rsidRDefault="00A46679" w:rsidP="00A46679">
      <w:pPr>
        <w:pStyle w:val="a5"/>
        <w:widowControl w:val="0"/>
        <w:numPr>
          <w:ilvl w:val="0"/>
          <w:numId w:val="14"/>
        </w:numPr>
        <w:spacing w:after="200" w:line="360" w:lineRule="auto"/>
        <w:ind w:left="426"/>
        <w:contextualSpacing/>
        <w:rPr>
          <w:lang w:eastAsia="ru-RU"/>
        </w:rPr>
      </w:pPr>
      <w:r w:rsidRPr="00A46679">
        <w:rPr>
          <w:lang w:eastAsia="ru-RU"/>
        </w:rPr>
        <w:t xml:space="preserve"> </w:t>
      </w:r>
      <w:r w:rsidRPr="00A46679">
        <w:rPr>
          <w:lang w:eastAsia="ru-RU"/>
        </w:rPr>
        <w:t>Обеспечение питания и питьевого режима (бутилированная вода во всех помещениях семинара не менее 360 бут, стеклянные стаканы для спикеров и модераторов).</w:t>
      </w:r>
    </w:p>
    <w:p w:rsidR="00A46679" w:rsidRPr="00BD7DD8" w:rsidRDefault="00A46679" w:rsidP="00A46679">
      <w:pPr>
        <w:widowControl w:val="0"/>
        <w:spacing w:after="200" w:line="360" w:lineRule="auto"/>
        <w:contextualSpacing/>
        <w:rPr>
          <w:rFonts w:eastAsia="Calibri" w:cs="Times New Roman"/>
          <w:sz w:val="24"/>
          <w:szCs w:val="24"/>
          <w:lang w:eastAsia="ru-RU"/>
        </w:rPr>
      </w:pPr>
      <w:r w:rsidRPr="00BD7DD8">
        <w:rPr>
          <w:rFonts w:eastAsia="Calibri" w:cs="Times New Roman"/>
          <w:sz w:val="24"/>
          <w:szCs w:val="24"/>
          <w:lang w:eastAsia="ru-RU"/>
        </w:rPr>
        <w:t>Меню должно быть согласовано с Заказчиком не менее, чем за 5 дней до проведения мероприятия, из расчёта не менее 2 300, 00 руб. на человека за три приема пищи (приветственного кофе-брейка, питания в обеденный перерыв в формате шведского стола, заключительного кофе-брейка).</w:t>
      </w:r>
    </w:p>
    <w:p w:rsidR="00A46679" w:rsidRPr="00BD7DD8" w:rsidRDefault="00A46679" w:rsidP="00A46679">
      <w:pPr>
        <w:widowControl w:val="0"/>
        <w:numPr>
          <w:ilvl w:val="0"/>
          <w:numId w:val="14"/>
        </w:numPr>
        <w:spacing w:after="200" w:line="360" w:lineRule="auto"/>
        <w:contextualSpacing/>
        <w:jc w:val="left"/>
        <w:rPr>
          <w:rFonts w:eastAsia="Calibri" w:cs="Times New Roman"/>
          <w:sz w:val="24"/>
          <w:szCs w:val="24"/>
        </w:rPr>
      </w:pPr>
      <w:r w:rsidRPr="00BD7DD8">
        <w:rPr>
          <w:rFonts w:eastAsia="Calibri" w:cs="Times New Roman"/>
          <w:sz w:val="24"/>
          <w:szCs w:val="24"/>
        </w:rPr>
        <w:t xml:space="preserve">Приобретение канцелярской продукции для участников семинара (ручки 360 </w:t>
      </w:r>
      <w:proofErr w:type="spellStart"/>
      <w:r w:rsidRPr="00BD7DD8">
        <w:rPr>
          <w:rFonts w:eastAsia="Calibri" w:cs="Times New Roman"/>
          <w:sz w:val="24"/>
          <w:szCs w:val="24"/>
        </w:rPr>
        <w:t>шт</w:t>
      </w:r>
      <w:proofErr w:type="spellEnd"/>
      <w:r w:rsidRPr="00BD7DD8">
        <w:rPr>
          <w:rFonts w:eastAsia="Calibri" w:cs="Times New Roman"/>
          <w:sz w:val="24"/>
          <w:szCs w:val="24"/>
        </w:rPr>
        <w:t xml:space="preserve">, карандаши 360 </w:t>
      </w:r>
      <w:proofErr w:type="spellStart"/>
      <w:r w:rsidRPr="00BD7DD8">
        <w:rPr>
          <w:rFonts w:eastAsia="Calibri" w:cs="Times New Roman"/>
          <w:sz w:val="24"/>
          <w:szCs w:val="24"/>
        </w:rPr>
        <w:t>шт</w:t>
      </w:r>
      <w:proofErr w:type="spellEnd"/>
      <w:r w:rsidRPr="00BD7DD8">
        <w:rPr>
          <w:rFonts w:eastAsia="Calibri" w:cs="Times New Roman"/>
          <w:sz w:val="24"/>
          <w:szCs w:val="24"/>
        </w:rPr>
        <w:t xml:space="preserve">, бумага для записей, наборы маркеров не менее 30 </w:t>
      </w:r>
      <w:proofErr w:type="spellStart"/>
      <w:r w:rsidRPr="00BD7DD8">
        <w:rPr>
          <w:rFonts w:eastAsia="Calibri" w:cs="Times New Roman"/>
          <w:sz w:val="24"/>
          <w:szCs w:val="24"/>
        </w:rPr>
        <w:t>шт</w:t>
      </w:r>
      <w:proofErr w:type="spellEnd"/>
      <w:r w:rsidRPr="00BD7DD8">
        <w:rPr>
          <w:rFonts w:eastAsia="Calibri" w:cs="Times New Roman"/>
          <w:sz w:val="24"/>
          <w:szCs w:val="24"/>
        </w:rPr>
        <w:t xml:space="preserve">, наборы фломастеров не менее 30 </w:t>
      </w:r>
      <w:proofErr w:type="spellStart"/>
      <w:r w:rsidRPr="00BD7DD8">
        <w:rPr>
          <w:rFonts w:eastAsia="Calibri" w:cs="Times New Roman"/>
          <w:sz w:val="24"/>
          <w:szCs w:val="24"/>
        </w:rPr>
        <w:t>шт</w:t>
      </w:r>
      <w:proofErr w:type="spellEnd"/>
      <w:r w:rsidRPr="00BD7DD8">
        <w:rPr>
          <w:rFonts w:eastAsia="Calibri" w:cs="Times New Roman"/>
          <w:sz w:val="24"/>
          <w:szCs w:val="24"/>
        </w:rPr>
        <w:t xml:space="preserve">, ножницы, бумага для </w:t>
      </w:r>
      <w:proofErr w:type="spellStart"/>
      <w:r w:rsidRPr="00BD7DD8">
        <w:rPr>
          <w:rFonts w:eastAsia="Calibri" w:cs="Times New Roman"/>
          <w:sz w:val="24"/>
          <w:szCs w:val="24"/>
        </w:rPr>
        <w:t>флипчартов</w:t>
      </w:r>
      <w:proofErr w:type="spellEnd"/>
      <w:r w:rsidRPr="00BD7DD8">
        <w:rPr>
          <w:rFonts w:eastAsia="Calibri" w:cs="Times New Roman"/>
          <w:sz w:val="24"/>
          <w:szCs w:val="24"/>
        </w:rPr>
        <w:t xml:space="preserve"> не менее 20 шт.)</w:t>
      </w:r>
    </w:p>
    <w:p w:rsidR="00A46679" w:rsidRPr="00062BF1" w:rsidRDefault="00A46679" w:rsidP="00A46679">
      <w:pPr>
        <w:widowControl w:val="0"/>
        <w:autoSpaceDE w:val="0"/>
        <w:autoSpaceDN w:val="0"/>
        <w:spacing w:before="11"/>
        <w:ind w:right="-284"/>
        <w:jc w:val="left"/>
        <w:rPr>
          <w:rFonts w:eastAsia="Times New Roman" w:cs="Times New Roman"/>
          <w:sz w:val="24"/>
          <w:szCs w:val="24"/>
        </w:rPr>
      </w:pPr>
    </w:p>
    <w:p w:rsidR="00A46679" w:rsidRPr="00062BF1" w:rsidRDefault="00A46679" w:rsidP="00A46679">
      <w:pPr>
        <w:ind w:right="-284"/>
        <w:rPr>
          <w:sz w:val="24"/>
          <w:szCs w:val="24"/>
        </w:rPr>
      </w:pPr>
    </w:p>
    <w:p w:rsidR="00CF56FE" w:rsidRPr="00CF56FE" w:rsidRDefault="00CF56FE" w:rsidP="00CF56FE">
      <w:pPr>
        <w:spacing w:after="200" w:line="276" w:lineRule="auto"/>
        <w:rPr>
          <w:rFonts w:eastAsia="SimSun" w:cs="Times New Roman"/>
          <w:color w:val="000000"/>
          <w:spacing w:val="-3"/>
          <w:sz w:val="24"/>
          <w:szCs w:val="24"/>
          <w:lang w:eastAsia="ru-RU"/>
        </w:rPr>
      </w:pPr>
      <w:r w:rsidRPr="00CF56FE">
        <w:rPr>
          <w:rFonts w:eastAsia="SimSun" w:cs="Times New Roman"/>
          <w:color w:val="000000"/>
          <w:spacing w:val="-3"/>
          <w:sz w:val="24"/>
          <w:szCs w:val="24"/>
          <w:lang w:eastAsia="ru-RU"/>
        </w:rPr>
        <w:t>Техническое задание составлено заведующим центром организационно-методического обеспечения деятельности Шишовой Н.А.</w:t>
      </w:r>
    </w:p>
    <w:p w:rsidR="00CF56FE" w:rsidRPr="00CF56FE" w:rsidRDefault="00CF56FE" w:rsidP="00CF56FE">
      <w:pPr>
        <w:ind w:firstLine="709"/>
        <w:jc w:val="right"/>
        <w:rPr>
          <w:rFonts w:eastAsia="SimSun" w:cs="Times New Roman"/>
          <w:color w:val="000000"/>
          <w:spacing w:val="-3"/>
          <w:szCs w:val="20"/>
          <w:lang w:eastAsia="ru-RU"/>
        </w:rPr>
      </w:pPr>
    </w:p>
    <w:tbl>
      <w:tblPr>
        <w:tblW w:w="9673" w:type="dxa"/>
        <w:tblInd w:w="108" w:type="dxa"/>
        <w:tblLayout w:type="fixed"/>
        <w:tblLook w:val="04A0" w:firstRow="1" w:lastRow="0" w:firstColumn="1" w:lastColumn="0" w:noHBand="0" w:noVBand="1"/>
      </w:tblPr>
      <w:tblGrid>
        <w:gridCol w:w="4712"/>
        <w:gridCol w:w="4961"/>
      </w:tblGrid>
      <w:tr w:rsidR="00CF56FE" w:rsidRPr="00CF56FE" w:rsidTr="00CF56FE">
        <w:trPr>
          <w:trHeight w:val="25"/>
        </w:trPr>
        <w:tc>
          <w:tcPr>
            <w:tcW w:w="4712" w:type="dxa"/>
            <w:shd w:val="clear" w:color="auto" w:fill="auto"/>
          </w:tcPr>
          <w:p w:rsidR="00CF56FE" w:rsidRPr="00CF56FE" w:rsidRDefault="00CF56FE" w:rsidP="00CF56FE">
            <w:pPr>
              <w:tabs>
                <w:tab w:val="left" w:pos="822"/>
              </w:tabs>
              <w:spacing w:line="228" w:lineRule="auto"/>
              <w:jc w:val="left"/>
              <w:rPr>
                <w:rFonts w:eastAsia="SimSun" w:cs="Times New Roman"/>
                <w:b/>
                <w:color w:val="000000"/>
                <w:sz w:val="24"/>
                <w:szCs w:val="24"/>
                <w:lang w:eastAsia="ru-RU"/>
              </w:rPr>
            </w:pPr>
            <w:r w:rsidRPr="00CF56FE">
              <w:rPr>
                <w:rFonts w:eastAsia="SimSun" w:cs="Times New Roman"/>
                <w:b/>
                <w:color w:val="000000"/>
                <w:sz w:val="24"/>
                <w:szCs w:val="24"/>
                <w:lang w:eastAsia="ru-RU"/>
              </w:rPr>
              <w:t>Заказчик:</w:t>
            </w:r>
          </w:p>
          <w:p w:rsidR="00CF56FE" w:rsidRPr="00CF56FE" w:rsidRDefault="00CF56FE" w:rsidP="00CF56FE">
            <w:pPr>
              <w:tabs>
                <w:tab w:val="left" w:pos="822"/>
              </w:tabs>
              <w:spacing w:line="228" w:lineRule="auto"/>
              <w:jc w:val="left"/>
              <w:rPr>
                <w:rFonts w:eastAsia="SimSun" w:cs="Times New Roman"/>
                <w:color w:val="000000"/>
                <w:sz w:val="24"/>
                <w:szCs w:val="24"/>
                <w:lang w:eastAsia="ru-RU"/>
              </w:rPr>
            </w:pPr>
          </w:p>
          <w:p w:rsidR="00CF56FE" w:rsidRPr="00CF56FE" w:rsidRDefault="00CF56FE" w:rsidP="00CF56FE">
            <w:pPr>
              <w:spacing w:line="228" w:lineRule="auto"/>
              <w:jc w:val="left"/>
              <w:rPr>
                <w:rFonts w:eastAsia="SimSun" w:cs="Times New Roman"/>
                <w:b/>
                <w:bCs/>
                <w:color w:val="000000"/>
                <w:sz w:val="24"/>
                <w:szCs w:val="24"/>
                <w:lang w:eastAsia="ru-RU"/>
              </w:rPr>
            </w:pPr>
            <w:r w:rsidRPr="00CF56FE">
              <w:rPr>
                <w:rFonts w:eastAsia="PT Sans" w:cs="Times New Roman"/>
                <w:b/>
                <w:color w:val="000000"/>
                <w:sz w:val="24"/>
                <w:szCs w:val="24"/>
                <w:shd w:val="clear" w:color="auto" w:fill="FFFFFF"/>
                <w:lang w:eastAsia="ru-RU"/>
              </w:rPr>
              <w:t>ГАОУ ДПО «ЛОИРО»</w:t>
            </w:r>
          </w:p>
          <w:p w:rsidR="00CF56FE" w:rsidRPr="00CF56FE" w:rsidRDefault="00CF56FE" w:rsidP="00CF56FE">
            <w:pPr>
              <w:spacing w:line="228" w:lineRule="auto"/>
              <w:jc w:val="left"/>
              <w:rPr>
                <w:rFonts w:eastAsia="SimSun" w:cs="Times New Roman"/>
                <w:bCs/>
                <w:color w:val="000000"/>
                <w:sz w:val="24"/>
                <w:szCs w:val="24"/>
                <w:lang w:eastAsia="ru-RU"/>
              </w:rPr>
            </w:pPr>
            <w:r w:rsidRPr="00CF56FE">
              <w:rPr>
                <w:rFonts w:eastAsia="SimSun" w:cs="Times New Roman"/>
                <w:bCs/>
                <w:color w:val="000000"/>
                <w:sz w:val="24"/>
                <w:szCs w:val="24"/>
                <w:lang w:eastAsia="ru-RU"/>
              </w:rPr>
              <w:t>Ректор</w:t>
            </w:r>
          </w:p>
          <w:p w:rsidR="00CF56FE" w:rsidRPr="00CF56FE" w:rsidRDefault="00CF56FE" w:rsidP="00CF56FE">
            <w:pPr>
              <w:spacing w:line="228" w:lineRule="auto"/>
              <w:jc w:val="left"/>
              <w:rPr>
                <w:rFonts w:eastAsia="SimSun" w:cs="Times New Roman"/>
                <w:bCs/>
                <w:color w:val="000000"/>
                <w:sz w:val="24"/>
                <w:szCs w:val="24"/>
                <w:lang w:eastAsia="ru-RU"/>
              </w:rPr>
            </w:pPr>
            <w:r w:rsidRPr="00CF56FE">
              <w:rPr>
                <w:rFonts w:eastAsia="SimSun" w:cs="Times New Roman"/>
                <w:bCs/>
                <w:color w:val="000000"/>
                <w:sz w:val="24"/>
                <w:szCs w:val="24"/>
                <w:lang w:eastAsia="ru-RU"/>
              </w:rPr>
              <w:t>____________________Ковальчук О.В.</w:t>
            </w:r>
          </w:p>
          <w:p w:rsidR="00CF56FE" w:rsidRPr="00CF56FE" w:rsidRDefault="00CF56FE" w:rsidP="00CF56FE">
            <w:pPr>
              <w:spacing w:line="228" w:lineRule="auto"/>
              <w:jc w:val="left"/>
              <w:rPr>
                <w:rFonts w:eastAsia="SimSun" w:cs="Times New Roman"/>
                <w:b/>
                <w:color w:val="000000"/>
                <w:sz w:val="24"/>
                <w:szCs w:val="24"/>
                <w:lang w:eastAsia="ru-RU"/>
              </w:rPr>
            </w:pPr>
          </w:p>
        </w:tc>
        <w:tc>
          <w:tcPr>
            <w:tcW w:w="4961" w:type="dxa"/>
            <w:shd w:val="clear" w:color="auto" w:fill="auto"/>
          </w:tcPr>
          <w:p w:rsidR="00CF56FE" w:rsidRPr="00CF56FE" w:rsidRDefault="00CF56FE" w:rsidP="00CF56FE">
            <w:pPr>
              <w:spacing w:line="228" w:lineRule="auto"/>
              <w:jc w:val="left"/>
              <w:rPr>
                <w:rFonts w:eastAsia="SimSun" w:cs="Times New Roman"/>
                <w:b/>
                <w:bCs/>
                <w:color w:val="000000"/>
                <w:sz w:val="24"/>
                <w:szCs w:val="24"/>
                <w:lang w:eastAsia="ru-RU"/>
              </w:rPr>
            </w:pPr>
            <w:r w:rsidRPr="00CF56FE">
              <w:rPr>
                <w:rFonts w:eastAsia="SimSun" w:cs="Times New Roman"/>
                <w:b/>
                <w:bCs/>
                <w:color w:val="000000"/>
                <w:sz w:val="24"/>
                <w:szCs w:val="24"/>
                <w:lang w:eastAsia="ru-RU"/>
              </w:rPr>
              <w:t>Исполнитель:</w:t>
            </w:r>
          </w:p>
          <w:p w:rsidR="00CF56FE" w:rsidRPr="00CF56FE" w:rsidRDefault="00CF56FE" w:rsidP="00CF56FE">
            <w:pPr>
              <w:spacing w:line="228" w:lineRule="auto"/>
              <w:jc w:val="left"/>
              <w:rPr>
                <w:rFonts w:eastAsia="SimSun" w:cs="Times New Roman"/>
                <w:bCs/>
                <w:color w:val="000000"/>
                <w:sz w:val="24"/>
                <w:szCs w:val="24"/>
                <w:lang w:eastAsia="ru-RU"/>
              </w:rPr>
            </w:pPr>
          </w:p>
          <w:p w:rsidR="00CF56FE" w:rsidRPr="00CF56FE" w:rsidRDefault="00CF56FE" w:rsidP="00CF56FE">
            <w:pPr>
              <w:spacing w:line="228" w:lineRule="auto"/>
              <w:jc w:val="left"/>
              <w:rPr>
                <w:rFonts w:eastAsia="SimSun" w:cs="Times New Roman"/>
                <w:bCs/>
                <w:color w:val="000000"/>
                <w:sz w:val="24"/>
                <w:szCs w:val="24"/>
                <w:lang w:eastAsia="ru-RU"/>
              </w:rPr>
            </w:pPr>
          </w:p>
          <w:p w:rsidR="00CF56FE" w:rsidRPr="00CF56FE" w:rsidRDefault="00CF56FE" w:rsidP="00CF56FE">
            <w:pPr>
              <w:spacing w:line="228" w:lineRule="auto"/>
              <w:jc w:val="left"/>
              <w:rPr>
                <w:rFonts w:eastAsia="SimSun" w:cs="Times New Roman"/>
                <w:bCs/>
                <w:color w:val="000000"/>
                <w:sz w:val="24"/>
                <w:szCs w:val="24"/>
                <w:lang w:eastAsia="ru-RU"/>
              </w:rPr>
            </w:pPr>
            <w:proofErr w:type="spellStart"/>
            <w:r w:rsidRPr="00CF56FE">
              <w:rPr>
                <w:rFonts w:eastAsia="SimSun" w:cs="Times New Roman"/>
                <w:bCs/>
                <w:color w:val="000000"/>
                <w:sz w:val="24"/>
                <w:szCs w:val="24"/>
                <w:lang w:eastAsia="ru-RU"/>
              </w:rPr>
              <w:t>мп</w:t>
            </w:r>
            <w:proofErr w:type="spellEnd"/>
          </w:p>
        </w:tc>
      </w:tr>
    </w:tbl>
    <w:p w:rsidR="00CF56FE" w:rsidRPr="00CF56FE" w:rsidRDefault="00CF56FE" w:rsidP="00CF56FE"/>
    <w:p w:rsidR="00CF56FE" w:rsidRPr="00CF56FE" w:rsidRDefault="00CF56FE" w:rsidP="00CF56FE"/>
    <w:p w:rsidR="00CF56FE" w:rsidRPr="00CF56FE" w:rsidRDefault="00CF56FE" w:rsidP="00CF56FE"/>
    <w:p w:rsidR="00CF56FE" w:rsidRPr="00CF56FE" w:rsidRDefault="00CF56FE" w:rsidP="00CF56FE">
      <w:pPr>
        <w:keepNext/>
        <w:keepLines/>
        <w:widowControl w:val="0"/>
        <w:tabs>
          <w:tab w:val="center" w:pos="4748"/>
          <w:tab w:val="left" w:pos="6888"/>
        </w:tabs>
        <w:autoSpaceDE w:val="0"/>
        <w:autoSpaceDN w:val="0"/>
        <w:adjustRightInd w:val="0"/>
        <w:spacing w:before="240"/>
        <w:jc w:val="right"/>
        <w:rPr>
          <w:rFonts w:eastAsia="Times New Roman" w:cs="Times New Roman"/>
          <w:b/>
          <w:sz w:val="28"/>
          <w:szCs w:val="28"/>
          <w:lang w:eastAsia="ru-RU"/>
        </w:rPr>
      </w:pPr>
    </w:p>
    <w:p w:rsidR="00CF56FE" w:rsidRPr="00CF56FE" w:rsidRDefault="00CF56FE" w:rsidP="00CF56FE">
      <w:pPr>
        <w:keepNext/>
        <w:keepLines/>
        <w:widowControl w:val="0"/>
        <w:tabs>
          <w:tab w:val="center" w:pos="4748"/>
          <w:tab w:val="left" w:pos="6888"/>
        </w:tabs>
        <w:autoSpaceDE w:val="0"/>
        <w:autoSpaceDN w:val="0"/>
        <w:adjustRightInd w:val="0"/>
        <w:spacing w:before="240"/>
        <w:jc w:val="right"/>
        <w:rPr>
          <w:rFonts w:eastAsia="Times New Roman" w:cs="Times New Roman"/>
          <w:b/>
          <w:sz w:val="28"/>
          <w:szCs w:val="28"/>
          <w:lang w:eastAsia="ru-RU"/>
        </w:rPr>
      </w:pPr>
    </w:p>
    <w:p w:rsidR="00CF56FE" w:rsidRPr="00CF56FE" w:rsidRDefault="00CF56FE" w:rsidP="00CF56FE">
      <w:pPr>
        <w:keepNext/>
        <w:keepLines/>
        <w:widowControl w:val="0"/>
        <w:tabs>
          <w:tab w:val="center" w:pos="4748"/>
          <w:tab w:val="left" w:pos="6888"/>
        </w:tabs>
        <w:autoSpaceDE w:val="0"/>
        <w:autoSpaceDN w:val="0"/>
        <w:adjustRightInd w:val="0"/>
        <w:spacing w:before="240"/>
        <w:jc w:val="right"/>
        <w:rPr>
          <w:rFonts w:eastAsia="Times New Roman" w:cs="Times New Roman"/>
          <w:b/>
          <w:sz w:val="24"/>
          <w:szCs w:val="24"/>
          <w:lang w:eastAsia="ru-RU"/>
        </w:rPr>
      </w:pPr>
      <w:r w:rsidRPr="00CF56FE">
        <w:rPr>
          <w:rFonts w:eastAsia="Times New Roman" w:cs="Times New Roman"/>
          <w:b/>
          <w:sz w:val="24"/>
          <w:szCs w:val="24"/>
          <w:lang w:eastAsia="ru-RU"/>
        </w:rPr>
        <w:t>Приложение № 3</w:t>
      </w:r>
    </w:p>
    <w:p w:rsidR="00CF56FE" w:rsidRPr="00CF56FE" w:rsidRDefault="00A46679" w:rsidP="00CF56FE">
      <w:pPr>
        <w:keepNext/>
        <w:keepLines/>
        <w:widowControl w:val="0"/>
        <w:tabs>
          <w:tab w:val="center" w:pos="4748"/>
          <w:tab w:val="left" w:pos="6888"/>
        </w:tabs>
        <w:autoSpaceDE w:val="0"/>
        <w:autoSpaceDN w:val="0"/>
        <w:adjustRightInd w:val="0"/>
        <w:spacing w:before="240"/>
        <w:jc w:val="right"/>
        <w:rPr>
          <w:rFonts w:eastAsia="Times New Roman" w:cs="Times New Roman"/>
          <w:b/>
          <w:sz w:val="24"/>
          <w:szCs w:val="24"/>
          <w:lang w:eastAsia="ru-RU"/>
        </w:rPr>
      </w:pPr>
      <w:r>
        <w:rPr>
          <w:rFonts w:eastAsia="Times New Roman" w:cs="Times New Roman"/>
          <w:b/>
          <w:sz w:val="24"/>
          <w:szCs w:val="24"/>
          <w:lang w:eastAsia="ru-RU"/>
        </w:rPr>
        <w:t>К извещению 59</w:t>
      </w:r>
      <w:r w:rsidR="00CF56FE" w:rsidRPr="00CF56FE">
        <w:rPr>
          <w:rFonts w:eastAsia="Times New Roman" w:cs="Times New Roman"/>
          <w:b/>
          <w:sz w:val="24"/>
          <w:szCs w:val="24"/>
          <w:lang w:eastAsia="ru-RU"/>
        </w:rPr>
        <w:t>-2026</w:t>
      </w:r>
    </w:p>
    <w:p w:rsidR="00CF56FE" w:rsidRPr="00CF56FE" w:rsidRDefault="00CF56FE" w:rsidP="00CF56FE">
      <w:pPr>
        <w:keepNext/>
        <w:keepLines/>
        <w:widowControl w:val="0"/>
        <w:tabs>
          <w:tab w:val="center" w:pos="4748"/>
          <w:tab w:val="left" w:pos="6888"/>
        </w:tabs>
        <w:autoSpaceDE w:val="0"/>
        <w:autoSpaceDN w:val="0"/>
        <w:adjustRightInd w:val="0"/>
        <w:spacing w:before="240"/>
        <w:jc w:val="left"/>
        <w:rPr>
          <w:rFonts w:eastAsia="Times New Roman" w:cs="Times New Roman"/>
          <w:b/>
          <w:sz w:val="24"/>
          <w:szCs w:val="24"/>
          <w:lang w:eastAsia="ru-RU"/>
        </w:rPr>
      </w:pPr>
      <w:r w:rsidRPr="00CF56FE">
        <w:rPr>
          <w:rFonts w:eastAsia="Times New Roman" w:cs="Times New Roman"/>
          <w:b/>
          <w:sz w:val="24"/>
          <w:szCs w:val="24"/>
          <w:lang w:eastAsia="ru-RU"/>
        </w:rPr>
        <w:t>ФОРМА 1</w:t>
      </w:r>
    </w:p>
    <w:p w:rsidR="00CF56FE" w:rsidRPr="00CF56FE" w:rsidRDefault="00CF56FE" w:rsidP="00CF56FE">
      <w:pPr>
        <w:keepNext/>
        <w:keepLines/>
        <w:widowControl w:val="0"/>
        <w:tabs>
          <w:tab w:val="center" w:pos="4748"/>
          <w:tab w:val="left" w:pos="6888"/>
        </w:tabs>
        <w:autoSpaceDE w:val="0"/>
        <w:autoSpaceDN w:val="0"/>
        <w:adjustRightInd w:val="0"/>
        <w:spacing w:before="240"/>
        <w:jc w:val="left"/>
        <w:rPr>
          <w:rFonts w:eastAsia="Times New Roman" w:cs="Times New Roman"/>
          <w:sz w:val="24"/>
          <w:szCs w:val="24"/>
          <w:lang w:eastAsia="ru-RU"/>
        </w:rPr>
      </w:pPr>
      <w:r w:rsidRPr="00CF56FE">
        <w:rPr>
          <w:rFonts w:eastAsia="Times New Roman" w:cs="Times New Roman"/>
          <w:sz w:val="24"/>
          <w:szCs w:val="24"/>
          <w:lang w:eastAsia="ru-RU"/>
        </w:rPr>
        <w:t>Рекомендуем на фирменном бланке учреждения</w:t>
      </w:r>
      <w:r w:rsidRPr="00CF56FE">
        <w:rPr>
          <w:rFonts w:eastAsia="Times New Roman" w:cs="Times New Roman"/>
          <w:sz w:val="24"/>
          <w:szCs w:val="24"/>
          <w:lang w:eastAsia="ru-RU"/>
        </w:rPr>
        <w:tab/>
      </w:r>
    </w:p>
    <w:p w:rsidR="00CF56FE" w:rsidRPr="00CF56FE" w:rsidRDefault="00CF56FE" w:rsidP="00CF56FE">
      <w:pPr>
        <w:keepNext/>
        <w:keepLines/>
        <w:widowControl w:val="0"/>
        <w:tabs>
          <w:tab w:val="center" w:pos="4748"/>
          <w:tab w:val="left" w:pos="6888"/>
        </w:tabs>
        <w:autoSpaceDE w:val="0"/>
        <w:autoSpaceDN w:val="0"/>
        <w:adjustRightInd w:val="0"/>
        <w:spacing w:before="240"/>
        <w:jc w:val="center"/>
        <w:rPr>
          <w:rFonts w:eastAsia="Times New Roman" w:cs="Times New Roman"/>
          <w:b/>
          <w:sz w:val="24"/>
          <w:szCs w:val="24"/>
          <w:lang w:eastAsia="ru-RU"/>
        </w:rPr>
      </w:pPr>
      <w:r w:rsidRPr="00CF56FE">
        <w:rPr>
          <w:rFonts w:eastAsia="Times New Roman" w:cs="Times New Roman"/>
          <w:b/>
          <w:sz w:val="24"/>
          <w:szCs w:val="24"/>
          <w:lang w:eastAsia="ru-RU"/>
        </w:rPr>
        <w:t>Анкета для участников</w:t>
      </w:r>
    </w:p>
    <w:p w:rsidR="00CF56FE" w:rsidRPr="00CF56FE" w:rsidRDefault="00CF56FE" w:rsidP="00CF56FE"/>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
        <w:gridCol w:w="4641"/>
        <w:gridCol w:w="147"/>
        <w:gridCol w:w="89"/>
        <w:gridCol w:w="4423"/>
        <w:gridCol w:w="358"/>
      </w:tblGrid>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shd w:val="clear" w:color="auto" w:fill="8DB3E2"/>
            <w:vAlign w:val="center"/>
          </w:tcPr>
          <w:p w:rsidR="00CF56FE" w:rsidRPr="00CF56FE" w:rsidRDefault="00CF56FE" w:rsidP="00CF56FE">
            <w:pPr>
              <w:keepNext/>
              <w:keepLines/>
              <w:spacing w:before="40" w:after="40"/>
              <w:ind w:left="57" w:right="57"/>
              <w:jc w:val="center"/>
              <w:rPr>
                <w:rFonts w:eastAsia="Calibri" w:cs="Times New Roman"/>
                <w:b/>
                <w:bCs/>
              </w:rPr>
            </w:pPr>
            <w:r w:rsidRPr="00CF56FE">
              <w:rPr>
                <w:rFonts w:eastAsia="Calibri" w:cs="Times New Roman"/>
                <w:b/>
                <w:bCs/>
              </w:rPr>
              <w:lastRenderedPageBreak/>
              <w:t>№ п/п</w:t>
            </w:r>
          </w:p>
        </w:tc>
        <w:tc>
          <w:tcPr>
            <w:tcW w:w="4788"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CF56FE" w:rsidRPr="00CF56FE" w:rsidRDefault="00CF56FE" w:rsidP="00CF56FE">
            <w:pPr>
              <w:keepNext/>
              <w:keepLines/>
              <w:spacing w:before="40" w:after="40"/>
              <w:ind w:left="57" w:right="57"/>
              <w:jc w:val="center"/>
              <w:rPr>
                <w:rFonts w:eastAsia="Calibri" w:cs="Times New Roman"/>
                <w:b/>
                <w:bCs/>
              </w:rPr>
            </w:pPr>
            <w:r w:rsidRPr="00CF56FE">
              <w:rPr>
                <w:rFonts w:eastAsia="Calibri" w:cs="Times New Roman"/>
                <w:b/>
                <w:bCs/>
              </w:rPr>
              <w:t>Наименование параметра</w:t>
            </w:r>
          </w:p>
        </w:tc>
        <w:tc>
          <w:tcPr>
            <w:tcW w:w="4512"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CF56FE" w:rsidRPr="00CF56FE" w:rsidRDefault="00CF56FE" w:rsidP="00CF56FE">
            <w:pPr>
              <w:keepNext/>
              <w:keepLines/>
              <w:spacing w:before="40" w:after="40"/>
              <w:ind w:left="57" w:right="57"/>
              <w:jc w:val="center"/>
              <w:rPr>
                <w:rFonts w:eastAsia="Calibri" w:cs="Times New Roman"/>
                <w:b/>
                <w:bCs/>
              </w:rPr>
            </w:pPr>
            <w:r w:rsidRPr="00CF56FE">
              <w:rPr>
                <w:rFonts w:eastAsia="Calibri" w:cs="Times New Roman"/>
                <w:b/>
                <w:bCs/>
              </w:rPr>
              <w:t>Сведения об участнике</w:t>
            </w:r>
          </w:p>
        </w:tc>
      </w:tr>
      <w:tr w:rsidR="00CF56FE" w:rsidRPr="00CF56FE" w:rsidTr="00A46679">
        <w:trPr>
          <w:gridAfter w:val="1"/>
          <w:wAfter w:w="358" w:type="dxa"/>
          <w:cantSplit/>
        </w:trPr>
        <w:tc>
          <w:tcPr>
            <w:tcW w:w="9991" w:type="dxa"/>
            <w:gridSpan w:val="5"/>
            <w:tcBorders>
              <w:top w:val="single" w:sz="4" w:space="0" w:color="auto"/>
              <w:left w:val="single" w:sz="4" w:space="0" w:color="auto"/>
              <w:bottom w:val="single" w:sz="4" w:space="0" w:color="auto"/>
              <w:right w:val="single" w:sz="4" w:space="0" w:color="auto"/>
            </w:tcBorders>
            <w:shd w:val="clear" w:color="auto" w:fill="8DB3E2"/>
            <w:vAlign w:val="center"/>
          </w:tcPr>
          <w:p w:rsidR="00CF56FE" w:rsidRPr="00CF56FE" w:rsidRDefault="00CF56FE" w:rsidP="00CF56FE">
            <w:pPr>
              <w:keepNext/>
              <w:keepLines/>
              <w:spacing w:before="40" w:after="40"/>
              <w:ind w:left="57" w:right="57"/>
              <w:jc w:val="left"/>
              <w:rPr>
                <w:rFonts w:eastAsia="Calibri" w:cs="Times New Roman"/>
                <w:b/>
                <w:bCs/>
              </w:rPr>
            </w:pPr>
            <w:r w:rsidRPr="00CF56FE">
              <w:rPr>
                <w:rFonts w:eastAsia="Calibri" w:cs="Times New Roman"/>
                <w:b/>
                <w:bCs/>
              </w:rPr>
              <w:t>Сведения о юридическом лице</w:t>
            </w: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Полное наименование с указанием организационно-правовой формы (для юридического лица) / Ф.И.О., паспортные данные (для физического лица)</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Место нахождения (для юридического лица) / сведения о месте регистрации (для физического лица)</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Почтовый адрес</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ИНН участника</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КПП участника</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ОГРН участника</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ОКПО участника</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Дата постановки на налоговый учет</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 xml:space="preserve">Банковские реквизиты (наименование банка, номер расчетного счета в банке, </w:t>
            </w:r>
            <w:proofErr w:type="spellStart"/>
            <w:r w:rsidRPr="00CF56FE">
              <w:rPr>
                <w:rFonts w:eastAsia="Calibri" w:cs="Times New Roman"/>
              </w:rPr>
              <w:t>кор.счет</w:t>
            </w:r>
            <w:proofErr w:type="spellEnd"/>
            <w:r w:rsidRPr="00CF56FE">
              <w:rPr>
                <w:rFonts w:eastAsia="Calibri" w:cs="Times New Roman"/>
              </w:rPr>
              <w:t>, БИК, ИНН банка)</w:t>
            </w:r>
          </w:p>
        </w:tc>
        <w:tc>
          <w:tcPr>
            <w:tcW w:w="4512" w:type="dxa"/>
            <w:gridSpan w:val="2"/>
            <w:tcBorders>
              <w:top w:val="single" w:sz="4" w:space="0" w:color="auto"/>
              <w:left w:val="single" w:sz="4" w:space="0" w:color="auto"/>
              <w:bottom w:val="single" w:sz="4" w:space="0" w:color="auto"/>
              <w:right w:val="single" w:sz="4" w:space="0" w:color="auto"/>
            </w:tcBorders>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9991" w:type="dxa"/>
            <w:gridSpan w:val="5"/>
            <w:tcBorders>
              <w:top w:val="single" w:sz="4" w:space="0" w:color="auto"/>
              <w:left w:val="single" w:sz="4" w:space="0" w:color="auto"/>
              <w:bottom w:val="single" w:sz="4" w:space="0" w:color="auto"/>
              <w:right w:val="single" w:sz="4" w:space="0" w:color="auto"/>
            </w:tcBorders>
            <w:shd w:val="clear" w:color="auto" w:fill="8DB3E2"/>
          </w:tcPr>
          <w:p w:rsidR="00CF56FE" w:rsidRPr="00CF56FE" w:rsidRDefault="00CF56FE" w:rsidP="00CF56FE">
            <w:pPr>
              <w:keepNext/>
              <w:keepLines/>
              <w:spacing w:before="40" w:after="40"/>
              <w:ind w:left="57" w:right="57"/>
              <w:jc w:val="left"/>
              <w:rPr>
                <w:rFonts w:eastAsia="Calibri" w:cs="Times New Roman"/>
                <w:b/>
              </w:rPr>
            </w:pPr>
            <w:r w:rsidRPr="00CF56FE">
              <w:rPr>
                <w:rFonts w:eastAsia="Calibri" w:cs="Times New Roman"/>
                <w:b/>
              </w:rPr>
              <w:t>Контактные данные</w:t>
            </w:r>
          </w:p>
        </w:tc>
      </w:tr>
      <w:tr w:rsidR="00CF56FE" w:rsidRPr="00CF56FE" w:rsidTr="00A46679">
        <w:trPr>
          <w:gridAfter w:val="1"/>
          <w:wAfter w:w="358" w:type="dxa"/>
          <w:cantSplit/>
        </w:trPr>
        <w:tc>
          <w:tcPr>
            <w:tcW w:w="691" w:type="dxa"/>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Контактные телефоны компании участника процедуры (с указанием кода города)</w:t>
            </w:r>
          </w:p>
        </w:tc>
        <w:tc>
          <w:tcPr>
            <w:tcW w:w="4512" w:type="dxa"/>
            <w:gridSpan w:val="2"/>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Height w:val="690"/>
        </w:trPr>
        <w:tc>
          <w:tcPr>
            <w:tcW w:w="691" w:type="dxa"/>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 xml:space="preserve">Адрес электронной почты компании участника процедуры </w:t>
            </w:r>
          </w:p>
        </w:tc>
        <w:tc>
          <w:tcPr>
            <w:tcW w:w="4512" w:type="dxa"/>
            <w:gridSpan w:val="2"/>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 xml:space="preserve">Должность, Ф.И.О. уполномоченного представителя, подавшего предложение </w:t>
            </w:r>
          </w:p>
        </w:tc>
        <w:tc>
          <w:tcPr>
            <w:tcW w:w="4512" w:type="dxa"/>
            <w:gridSpan w:val="2"/>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Pr>
          <w:p w:rsidR="00CF56FE" w:rsidRPr="00CF56FE" w:rsidRDefault="00CF56FE" w:rsidP="00CF56FE">
            <w:pPr>
              <w:keepNext/>
              <w:keepLines/>
              <w:spacing w:before="40" w:after="40"/>
              <w:ind w:left="57" w:right="57"/>
              <w:jc w:val="left"/>
              <w:rPr>
                <w:rFonts w:eastAsia="Calibri" w:cs="Times New Roman"/>
              </w:rPr>
            </w:pPr>
            <w:r w:rsidRPr="00CF56FE">
              <w:rPr>
                <w:rFonts w:eastAsia="Calibri" w:cs="Times New Roman"/>
              </w:rPr>
              <w:t>Ф.И.О. контактного лица участника процедуры с указанием должности, контактного телефона и адреса электронной почты</w:t>
            </w:r>
          </w:p>
        </w:tc>
        <w:tc>
          <w:tcPr>
            <w:tcW w:w="4512" w:type="dxa"/>
            <w:gridSpan w:val="2"/>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9991" w:type="dxa"/>
            <w:gridSpan w:val="5"/>
            <w:shd w:val="clear" w:color="auto" w:fill="8DB3E2"/>
          </w:tcPr>
          <w:p w:rsidR="00CF56FE" w:rsidRPr="00CF56FE" w:rsidRDefault="00CF56FE" w:rsidP="00CF56FE">
            <w:pPr>
              <w:keepNext/>
              <w:keepLines/>
              <w:spacing w:before="40" w:after="40"/>
              <w:ind w:left="57" w:right="57"/>
              <w:jc w:val="left"/>
              <w:rPr>
                <w:rFonts w:eastAsia="Calibri" w:cs="Times New Roman"/>
                <w:b/>
              </w:rPr>
            </w:pPr>
            <w:r w:rsidRPr="00CF56FE">
              <w:rPr>
                <w:rFonts w:eastAsia="Calibri" w:cs="Times New Roman"/>
                <w:b/>
              </w:rPr>
              <w:t>Сведения о деятельности компании</w:t>
            </w:r>
          </w:p>
        </w:tc>
      </w:tr>
      <w:tr w:rsidR="00CF56FE" w:rsidRPr="00CF56FE" w:rsidTr="00A46679">
        <w:trPr>
          <w:gridAfter w:val="1"/>
          <w:wAfter w:w="358" w:type="dxa"/>
          <w:cantSplit/>
        </w:trPr>
        <w:tc>
          <w:tcPr>
            <w:tcW w:w="691" w:type="dxa"/>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Pr>
          <w:p w:rsidR="00CF56FE" w:rsidRPr="00CF56FE" w:rsidRDefault="00CF56FE" w:rsidP="00CF56FE">
            <w:pPr>
              <w:ind w:left="57" w:right="57"/>
              <w:jc w:val="left"/>
              <w:rPr>
                <w:rFonts w:eastAsia="Times New Roman" w:cs="Times New Roman"/>
                <w:snapToGrid w:val="0"/>
                <w:color w:val="000000"/>
                <w:lang w:eastAsia="ru-RU"/>
              </w:rPr>
            </w:pPr>
            <w:r w:rsidRPr="00CF56FE">
              <w:rPr>
                <w:rFonts w:eastAsia="Times New Roman" w:cs="Times New Roman"/>
                <w:snapToGrid w:val="0"/>
                <w:color w:val="000000"/>
                <w:lang w:eastAsia="ru-RU"/>
              </w:rPr>
              <w:t xml:space="preserve">Количество лет организации на рынке </w:t>
            </w:r>
          </w:p>
          <w:p w:rsidR="00CF56FE" w:rsidRPr="00CF56FE" w:rsidRDefault="00CF56FE" w:rsidP="00CF56FE">
            <w:pPr>
              <w:ind w:left="57" w:right="57"/>
              <w:jc w:val="left"/>
              <w:rPr>
                <w:rFonts w:eastAsia="Times New Roman" w:cs="Times New Roman"/>
                <w:snapToGrid w:val="0"/>
                <w:color w:val="000000"/>
                <w:lang w:eastAsia="ru-RU"/>
              </w:rPr>
            </w:pPr>
            <w:r w:rsidRPr="00CF56FE">
              <w:rPr>
                <w:rFonts w:eastAsia="Times New Roman" w:cs="Times New Roman"/>
                <w:snapToGrid w:val="0"/>
                <w:color w:val="000000"/>
                <w:lang w:eastAsia="ru-RU"/>
              </w:rPr>
              <w:t>(</w:t>
            </w:r>
            <w:r w:rsidRPr="00CF56FE">
              <w:rPr>
                <w:rFonts w:eastAsia="Times New Roman" w:cs="Times New Roman"/>
                <w:snapToGrid w:val="0"/>
                <w:color w:val="000000"/>
                <w:u w:val="single"/>
                <w:lang w:eastAsia="ru-RU"/>
              </w:rPr>
              <w:t>по предмету договора</w:t>
            </w:r>
            <w:r w:rsidRPr="00CF56FE">
              <w:rPr>
                <w:rFonts w:eastAsia="Times New Roman" w:cs="Times New Roman"/>
                <w:snapToGrid w:val="0"/>
                <w:color w:val="000000"/>
                <w:lang w:eastAsia="ru-RU"/>
              </w:rPr>
              <w:t>)</w:t>
            </w:r>
          </w:p>
        </w:tc>
        <w:tc>
          <w:tcPr>
            <w:tcW w:w="4512" w:type="dxa"/>
            <w:gridSpan w:val="2"/>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Pr>
          <w:p w:rsidR="00CF56FE" w:rsidRPr="00CF56FE" w:rsidRDefault="00CF56FE" w:rsidP="00CF56FE">
            <w:pPr>
              <w:ind w:left="57" w:right="57"/>
              <w:jc w:val="left"/>
              <w:rPr>
                <w:rFonts w:eastAsia="Times New Roman" w:cs="Times New Roman"/>
                <w:snapToGrid w:val="0"/>
                <w:color w:val="000000"/>
                <w:lang w:eastAsia="ru-RU"/>
              </w:rPr>
            </w:pPr>
            <w:r w:rsidRPr="00CF56FE">
              <w:rPr>
                <w:rFonts w:eastAsia="Times New Roman" w:cs="Times New Roman"/>
                <w:snapToGrid w:val="0"/>
                <w:color w:val="000000"/>
                <w:lang w:eastAsia="ru-RU"/>
              </w:rPr>
              <w:t>Численность сотрудников на момент подачи предложения</w:t>
            </w:r>
          </w:p>
        </w:tc>
        <w:tc>
          <w:tcPr>
            <w:tcW w:w="4512" w:type="dxa"/>
            <w:gridSpan w:val="2"/>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rPr>
          <w:gridAfter w:val="1"/>
          <w:wAfter w:w="358" w:type="dxa"/>
          <w:cantSplit/>
        </w:trPr>
        <w:tc>
          <w:tcPr>
            <w:tcW w:w="691" w:type="dxa"/>
          </w:tcPr>
          <w:p w:rsidR="00CF56FE" w:rsidRPr="00CF56FE" w:rsidRDefault="00CF56FE" w:rsidP="00CF56FE">
            <w:pPr>
              <w:keepNext/>
              <w:keepLines/>
              <w:numPr>
                <w:ilvl w:val="0"/>
                <w:numId w:val="1"/>
              </w:numPr>
              <w:spacing w:before="20" w:after="20" w:line="259" w:lineRule="auto"/>
              <w:contextualSpacing/>
              <w:jc w:val="left"/>
              <w:rPr>
                <w:rFonts w:eastAsia="Calibri" w:cs="Times New Roman"/>
              </w:rPr>
            </w:pPr>
          </w:p>
        </w:tc>
        <w:tc>
          <w:tcPr>
            <w:tcW w:w="4788" w:type="dxa"/>
            <w:gridSpan w:val="2"/>
          </w:tcPr>
          <w:p w:rsidR="00CF56FE" w:rsidRPr="00CF56FE" w:rsidRDefault="00CF56FE" w:rsidP="00CF56FE">
            <w:pPr>
              <w:ind w:left="57" w:right="57"/>
              <w:jc w:val="left"/>
              <w:rPr>
                <w:rFonts w:eastAsia="Times New Roman" w:cs="Times New Roman"/>
                <w:snapToGrid w:val="0"/>
                <w:color w:val="000000"/>
                <w:lang w:eastAsia="ru-RU"/>
              </w:rPr>
            </w:pPr>
            <w:r w:rsidRPr="00CF56FE">
              <w:rPr>
                <w:rFonts w:eastAsia="Times New Roman" w:cs="Times New Roman"/>
                <w:snapToGrid w:val="0"/>
                <w:color w:val="000000"/>
                <w:lang w:eastAsia="ru-RU"/>
              </w:rPr>
              <w:t xml:space="preserve">Наличие лицензий, патентов, сертификаций, </w:t>
            </w:r>
          </w:p>
        </w:tc>
        <w:tc>
          <w:tcPr>
            <w:tcW w:w="4512" w:type="dxa"/>
            <w:gridSpan w:val="2"/>
          </w:tcPr>
          <w:p w:rsidR="00CF56FE" w:rsidRPr="00CF56FE" w:rsidRDefault="00CF56FE" w:rsidP="00CF56FE">
            <w:pPr>
              <w:keepNext/>
              <w:keepLines/>
              <w:spacing w:before="40" w:after="40"/>
              <w:ind w:left="57" w:right="57"/>
              <w:jc w:val="left"/>
              <w:rPr>
                <w:rFonts w:eastAsia="Calibri" w:cs="Times New Roman"/>
              </w:rPr>
            </w:pPr>
          </w:p>
        </w:tc>
      </w:tr>
      <w:tr w:rsidR="00CF56FE" w:rsidRPr="00CF56FE" w:rsidTr="00A466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332" w:type="dxa"/>
            <w:gridSpan w:val="2"/>
            <w:tcBorders>
              <w:bottom w:val="single" w:sz="4" w:space="0" w:color="auto"/>
            </w:tcBorders>
          </w:tcPr>
          <w:p w:rsidR="00CF56FE" w:rsidRPr="00CF56FE" w:rsidRDefault="00CF56FE" w:rsidP="00CF56FE">
            <w:pPr>
              <w:tabs>
                <w:tab w:val="left" w:pos="3550"/>
              </w:tabs>
              <w:jc w:val="left"/>
              <w:rPr>
                <w:rFonts w:ascii="Calibri" w:hAnsi="Calibri"/>
              </w:rPr>
            </w:pPr>
            <w:r w:rsidRPr="00CF56FE">
              <w:rPr>
                <w:rFonts w:ascii="Calibri" w:hAnsi="Calibri"/>
              </w:rPr>
              <w:t xml:space="preserve">  </w:t>
            </w:r>
          </w:p>
        </w:tc>
        <w:tc>
          <w:tcPr>
            <w:tcW w:w="236" w:type="dxa"/>
            <w:gridSpan w:val="2"/>
          </w:tcPr>
          <w:p w:rsidR="00CF56FE" w:rsidRPr="00CF56FE" w:rsidRDefault="00CF56FE" w:rsidP="00CF56FE">
            <w:pPr>
              <w:tabs>
                <w:tab w:val="left" w:pos="3550"/>
              </w:tabs>
              <w:jc w:val="left"/>
              <w:rPr>
                <w:rFonts w:ascii="Calibri" w:hAnsi="Calibri"/>
              </w:rPr>
            </w:pPr>
          </w:p>
        </w:tc>
        <w:tc>
          <w:tcPr>
            <w:tcW w:w="4781" w:type="dxa"/>
            <w:gridSpan w:val="2"/>
            <w:tcBorders>
              <w:bottom w:val="single" w:sz="4" w:space="0" w:color="auto"/>
            </w:tcBorders>
          </w:tcPr>
          <w:p w:rsidR="00CF56FE" w:rsidRPr="00CF56FE" w:rsidRDefault="00CF56FE" w:rsidP="00CF56FE">
            <w:pPr>
              <w:tabs>
                <w:tab w:val="left" w:pos="3550"/>
              </w:tabs>
              <w:jc w:val="left"/>
              <w:rPr>
                <w:rFonts w:ascii="Calibri" w:hAnsi="Calibri"/>
              </w:rPr>
            </w:pPr>
          </w:p>
        </w:tc>
      </w:tr>
      <w:tr w:rsidR="00CF56FE" w:rsidRPr="00CF56FE" w:rsidTr="00A466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332" w:type="dxa"/>
            <w:gridSpan w:val="2"/>
            <w:tcBorders>
              <w:top w:val="single" w:sz="4" w:space="0" w:color="auto"/>
            </w:tcBorders>
          </w:tcPr>
          <w:p w:rsidR="00CF56FE" w:rsidRPr="00CF56FE" w:rsidRDefault="00CF56FE" w:rsidP="00CF56FE">
            <w:pPr>
              <w:tabs>
                <w:tab w:val="left" w:pos="3550"/>
              </w:tabs>
              <w:jc w:val="center"/>
              <w:rPr>
                <w:sz w:val="20"/>
              </w:rPr>
            </w:pPr>
            <w:r w:rsidRPr="00CF56FE">
              <w:rPr>
                <w:sz w:val="20"/>
              </w:rPr>
              <w:t>(Должность подписанта)</w:t>
            </w:r>
          </w:p>
        </w:tc>
        <w:tc>
          <w:tcPr>
            <w:tcW w:w="236" w:type="dxa"/>
            <w:gridSpan w:val="2"/>
          </w:tcPr>
          <w:p w:rsidR="00CF56FE" w:rsidRPr="00CF56FE" w:rsidRDefault="00CF56FE" w:rsidP="00CF56FE">
            <w:pPr>
              <w:tabs>
                <w:tab w:val="left" w:pos="3550"/>
              </w:tabs>
              <w:jc w:val="center"/>
              <w:rPr>
                <w:sz w:val="20"/>
              </w:rPr>
            </w:pPr>
          </w:p>
        </w:tc>
        <w:tc>
          <w:tcPr>
            <w:tcW w:w="4781" w:type="dxa"/>
            <w:gridSpan w:val="2"/>
            <w:tcBorders>
              <w:top w:val="single" w:sz="4" w:space="0" w:color="auto"/>
            </w:tcBorders>
          </w:tcPr>
          <w:p w:rsidR="00CF56FE" w:rsidRPr="00CF56FE" w:rsidRDefault="00CF56FE" w:rsidP="00CF56FE">
            <w:pPr>
              <w:tabs>
                <w:tab w:val="left" w:pos="3550"/>
              </w:tabs>
              <w:jc w:val="center"/>
              <w:rPr>
                <w:sz w:val="20"/>
              </w:rPr>
            </w:pPr>
            <w:r w:rsidRPr="00CF56FE">
              <w:rPr>
                <w:sz w:val="20"/>
              </w:rPr>
              <w:t>(ФИО подписанта)</w:t>
            </w:r>
          </w:p>
        </w:tc>
      </w:tr>
      <w:tr w:rsidR="00CF56FE" w:rsidRPr="00CF56FE" w:rsidTr="00A466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5332" w:type="dxa"/>
            <w:gridSpan w:val="2"/>
            <w:tcBorders>
              <w:top w:val="single" w:sz="4" w:space="0" w:color="auto"/>
            </w:tcBorders>
          </w:tcPr>
          <w:p w:rsidR="00CF56FE" w:rsidRPr="00CF56FE" w:rsidRDefault="00CF56FE" w:rsidP="00CF56FE">
            <w:pPr>
              <w:tabs>
                <w:tab w:val="left" w:pos="3550"/>
              </w:tabs>
              <w:jc w:val="center"/>
              <w:rPr>
                <w:sz w:val="20"/>
              </w:rPr>
            </w:pPr>
            <w:r w:rsidRPr="00CF56FE">
              <w:rPr>
                <w:sz w:val="20"/>
              </w:rPr>
              <w:t>(Дата)</w:t>
            </w:r>
          </w:p>
        </w:tc>
        <w:tc>
          <w:tcPr>
            <w:tcW w:w="236" w:type="dxa"/>
            <w:gridSpan w:val="2"/>
          </w:tcPr>
          <w:p w:rsidR="00CF56FE" w:rsidRPr="00CF56FE" w:rsidRDefault="00CF56FE" w:rsidP="00CF56FE">
            <w:pPr>
              <w:tabs>
                <w:tab w:val="left" w:pos="3550"/>
              </w:tabs>
              <w:jc w:val="center"/>
              <w:rPr>
                <w:sz w:val="20"/>
              </w:rPr>
            </w:pPr>
          </w:p>
        </w:tc>
        <w:tc>
          <w:tcPr>
            <w:tcW w:w="4781" w:type="dxa"/>
            <w:gridSpan w:val="2"/>
            <w:tcBorders>
              <w:top w:val="single" w:sz="4" w:space="0" w:color="auto"/>
            </w:tcBorders>
          </w:tcPr>
          <w:p w:rsidR="00CF56FE" w:rsidRPr="00CF56FE" w:rsidRDefault="00CF56FE" w:rsidP="00CF56FE">
            <w:pPr>
              <w:tabs>
                <w:tab w:val="left" w:pos="3550"/>
              </w:tabs>
              <w:jc w:val="center"/>
              <w:rPr>
                <w:sz w:val="20"/>
              </w:rPr>
            </w:pPr>
            <w:r w:rsidRPr="00CF56FE">
              <w:rPr>
                <w:sz w:val="20"/>
              </w:rPr>
              <w:t>(Подпись)</w:t>
            </w:r>
          </w:p>
        </w:tc>
      </w:tr>
    </w:tbl>
    <w:p w:rsidR="00CF56FE" w:rsidRPr="00CF56FE" w:rsidRDefault="00CF56FE" w:rsidP="00CF56FE">
      <w:pPr>
        <w:tabs>
          <w:tab w:val="left" w:pos="11553"/>
        </w:tabs>
        <w:spacing w:after="160" w:line="259" w:lineRule="auto"/>
        <w:jc w:val="left"/>
        <w:rPr>
          <w:rFonts w:eastAsia="Times New Roman" w:cs="Times New Roman"/>
          <w:sz w:val="20"/>
          <w:szCs w:val="20"/>
        </w:rPr>
      </w:pPr>
    </w:p>
    <w:p w:rsidR="00CF56FE" w:rsidRPr="00CF56FE" w:rsidRDefault="00CF56FE" w:rsidP="00CF56FE">
      <w:pPr>
        <w:rPr>
          <w:b/>
        </w:rPr>
      </w:pPr>
    </w:p>
    <w:p w:rsidR="00CF56FE" w:rsidRPr="00CF56FE" w:rsidRDefault="00CF56FE" w:rsidP="00CF56FE">
      <w:pPr>
        <w:rPr>
          <w:b/>
        </w:rPr>
      </w:pPr>
    </w:p>
    <w:p w:rsidR="00CF56FE" w:rsidRPr="00CF56FE" w:rsidRDefault="00CF56FE" w:rsidP="00CF56FE">
      <w:pPr>
        <w:rPr>
          <w:b/>
        </w:rPr>
      </w:pPr>
    </w:p>
    <w:p w:rsidR="00CF56FE" w:rsidRPr="00CF56FE" w:rsidRDefault="00CF56FE" w:rsidP="00CF56FE">
      <w:pPr>
        <w:rPr>
          <w:b/>
        </w:rPr>
      </w:pPr>
    </w:p>
    <w:p w:rsidR="00CF56FE" w:rsidRPr="00CF56FE" w:rsidRDefault="00CF56FE" w:rsidP="00CF56FE">
      <w:pPr>
        <w:rPr>
          <w:b/>
        </w:rPr>
      </w:pPr>
    </w:p>
    <w:p w:rsidR="00A46679" w:rsidRDefault="00A46679" w:rsidP="00CF56FE">
      <w:pPr>
        <w:rPr>
          <w:b/>
        </w:rPr>
      </w:pPr>
    </w:p>
    <w:p w:rsidR="00A46679" w:rsidRDefault="00A46679" w:rsidP="00CF56FE">
      <w:pPr>
        <w:rPr>
          <w:b/>
        </w:rPr>
      </w:pPr>
    </w:p>
    <w:p w:rsidR="00A46679" w:rsidRDefault="00A46679" w:rsidP="00CF56FE">
      <w:pPr>
        <w:rPr>
          <w:b/>
        </w:rPr>
      </w:pPr>
    </w:p>
    <w:p w:rsidR="00A46679" w:rsidRDefault="00A46679" w:rsidP="00CF56FE">
      <w:pPr>
        <w:rPr>
          <w:b/>
        </w:rPr>
      </w:pPr>
    </w:p>
    <w:p w:rsidR="00A46679" w:rsidRDefault="00A46679" w:rsidP="00CF56FE">
      <w:pPr>
        <w:rPr>
          <w:b/>
        </w:rPr>
      </w:pPr>
    </w:p>
    <w:p w:rsidR="00CF56FE" w:rsidRPr="00CF56FE" w:rsidRDefault="00CF56FE" w:rsidP="00CF56FE">
      <w:pPr>
        <w:rPr>
          <w:b/>
        </w:rPr>
      </w:pPr>
      <w:r w:rsidRPr="00CF56FE">
        <w:rPr>
          <w:b/>
        </w:rPr>
        <w:lastRenderedPageBreak/>
        <w:t>ФОРМА 2</w:t>
      </w:r>
    </w:p>
    <w:p w:rsidR="00CF56FE" w:rsidRPr="00CF56FE" w:rsidRDefault="00CF56FE" w:rsidP="00CF56FE"/>
    <w:p w:rsidR="00CF56FE" w:rsidRPr="00CF56FE" w:rsidRDefault="00CF56FE" w:rsidP="00CF56FE"/>
    <w:p w:rsidR="00CF56FE" w:rsidRPr="00CF56FE" w:rsidRDefault="00CF56FE" w:rsidP="00CF56FE">
      <w:pPr>
        <w:spacing w:after="160" w:line="259" w:lineRule="auto"/>
        <w:jc w:val="left"/>
        <w:rPr>
          <w:i/>
          <w:color w:val="000000" w:themeColor="text1"/>
        </w:rPr>
      </w:pPr>
      <w:r w:rsidRPr="00CF56FE">
        <w:rPr>
          <w:i/>
          <w:color w:val="000000" w:themeColor="text1"/>
        </w:rPr>
        <w:t>На фирменном бланке</w:t>
      </w:r>
    </w:p>
    <w:p w:rsidR="00CF56FE" w:rsidRPr="00CF56FE" w:rsidRDefault="00A46679" w:rsidP="00CF56FE">
      <w:pPr>
        <w:widowControl w:val="0"/>
        <w:adjustRightInd w:val="0"/>
        <w:ind w:firstLine="2"/>
        <w:jc w:val="right"/>
      </w:pPr>
      <w:r>
        <w:rPr>
          <w:color w:val="000000" w:themeColor="text1"/>
        </w:rPr>
        <w:t>к извещению 59</w:t>
      </w:r>
      <w:r w:rsidR="00CF56FE" w:rsidRPr="00CF56FE">
        <w:rPr>
          <w:color w:val="000000" w:themeColor="text1"/>
        </w:rPr>
        <w:t xml:space="preserve">-26 закупки в электронном магазине </w:t>
      </w:r>
    </w:p>
    <w:p w:rsidR="00CF56FE" w:rsidRPr="00CF56FE" w:rsidRDefault="00CF56FE" w:rsidP="00CF56FE">
      <w:pPr>
        <w:widowControl w:val="0"/>
        <w:adjustRightInd w:val="0"/>
        <w:ind w:firstLine="2"/>
        <w:jc w:val="right"/>
      </w:pPr>
      <w:r w:rsidRPr="00CF56FE">
        <w:t>для СМСП</w:t>
      </w:r>
    </w:p>
    <w:p w:rsidR="00CF56FE" w:rsidRPr="00CF56FE" w:rsidRDefault="00CF56FE" w:rsidP="00CF56FE">
      <w:pPr>
        <w:suppressAutoHyphens/>
        <w:rPr>
          <w:rFonts w:cs="Times New Roman"/>
          <w:b/>
          <w:color w:val="000000"/>
        </w:rPr>
      </w:pPr>
    </w:p>
    <w:p w:rsidR="00CF56FE" w:rsidRPr="00CF56FE" w:rsidRDefault="00CF56FE" w:rsidP="00CF56FE">
      <w:pPr>
        <w:suppressAutoHyphens/>
        <w:jc w:val="center"/>
        <w:rPr>
          <w:rFonts w:cs="Times New Roman"/>
          <w:b/>
        </w:rPr>
      </w:pPr>
      <w:r w:rsidRPr="00CF56FE">
        <w:rPr>
          <w:rFonts w:cs="Times New Roman"/>
          <w:b/>
        </w:rPr>
        <w:t>ЗАЯВКА НА УЧАСТИЕ В ЗАКУПКЕ</w:t>
      </w:r>
    </w:p>
    <w:p w:rsidR="00CF56FE" w:rsidRPr="00CF56FE" w:rsidRDefault="00CF56FE" w:rsidP="00CF56FE">
      <w:pPr>
        <w:suppressAutoHyphens/>
        <w:jc w:val="center"/>
        <w:rPr>
          <w:rFonts w:cs="Times New Roman"/>
          <w:b/>
        </w:rPr>
      </w:pPr>
    </w:p>
    <w:p w:rsidR="00CF56FE" w:rsidRPr="00CF56FE" w:rsidRDefault="00CF56FE" w:rsidP="00CF56FE">
      <w:pPr>
        <w:suppressAutoHyphens/>
        <w:ind w:firstLine="709"/>
        <w:rPr>
          <w:rFonts w:cs="Times New Roman"/>
        </w:rPr>
      </w:pPr>
      <w:r w:rsidRPr="00CF56FE">
        <w:rPr>
          <w:rFonts w:cs="Times New Roman"/>
        </w:rPr>
        <w:t xml:space="preserve">1.Изучив извещение о проведении закупки на право заключения договора, проект договора, а также применимые к данной закупке в Электронном </w:t>
      </w:r>
      <w:proofErr w:type="gramStart"/>
      <w:r w:rsidRPr="00CF56FE">
        <w:rPr>
          <w:rFonts w:cs="Times New Roman"/>
        </w:rPr>
        <w:t>магазине  законодательство</w:t>
      </w:r>
      <w:proofErr w:type="gramEnd"/>
      <w:r w:rsidRPr="00CF56FE">
        <w:rPr>
          <w:rFonts w:cs="Times New Roman"/>
        </w:rPr>
        <w:t xml:space="preserve"> и нормативно-правовые акты __________________________ (</w:t>
      </w:r>
      <w:r w:rsidRPr="00CF56FE">
        <w:rPr>
          <w:rFonts w:cs="Times New Roman"/>
          <w:i/>
          <w:iCs/>
        </w:rPr>
        <w:t>наименование организации</w:t>
      </w:r>
      <w:r w:rsidRPr="00CF56FE">
        <w:rPr>
          <w:rFonts w:cs="Times New Roman"/>
        </w:rPr>
        <w:t xml:space="preserve">) в лице __________________, действующего на основании _______________ </w:t>
      </w:r>
    </w:p>
    <w:p w:rsidR="00CF56FE" w:rsidRPr="00CF56FE" w:rsidRDefault="00CF56FE" w:rsidP="00CF56FE">
      <w:pPr>
        <w:suppressAutoHyphens/>
        <w:rPr>
          <w:rFonts w:cs="Times New Roman"/>
        </w:rPr>
      </w:pPr>
      <w:r w:rsidRPr="00CF56FE">
        <w:rPr>
          <w:rFonts w:cs="Times New Roman"/>
          <w:b/>
        </w:rPr>
        <w:t>сообщаем о согласии</w:t>
      </w:r>
      <w:r w:rsidRPr="00CF56FE">
        <w:rPr>
          <w:rFonts w:cs="Times New Roman"/>
        </w:rPr>
        <w:t xml:space="preserve"> участвовать в закупке на </w:t>
      </w:r>
      <w:r w:rsidRPr="00CF56FE">
        <w:rPr>
          <w:rFonts w:cs="Times New Roman"/>
          <w:b/>
          <w:u w:val="single"/>
        </w:rPr>
        <w:t>___________________</w:t>
      </w:r>
      <w:r w:rsidRPr="00CF56FE">
        <w:rPr>
          <w:rFonts w:cs="Times New Roman"/>
          <w:b/>
        </w:rPr>
        <w:t>,</w:t>
      </w:r>
      <w:r w:rsidRPr="00CF56FE">
        <w:rPr>
          <w:rFonts w:cs="Times New Roman"/>
        </w:rPr>
        <w:t xml:space="preserve"> </w:t>
      </w:r>
    </w:p>
    <w:p w:rsidR="00CF56FE" w:rsidRPr="00CF56FE" w:rsidRDefault="00CF56FE" w:rsidP="00CF56FE">
      <w:pPr>
        <w:suppressAutoHyphens/>
        <w:rPr>
          <w:rFonts w:cs="Times New Roman"/>
        </w:rPr>
      </w:pPr>
      <w:r w:rsidRPr="00CF56FE">
        <w:rPr>
          <w:rFonts w:cs="Times New Roman"/>
        </w:rPr>
        <w:t xml:space="preserve">исполнить условия договора, указанные в извещении, и направляем настоящую заявку. </w:t>
      </w:r>
    </w:p>
    <w:p w:rsidR="00CF56FE" w:rsidRPr="00CF56FE" w:rsidRDefault="00CF56FE" w:rsidP="00CF56FE">
      <w:pPr>
        <w:numPr>
          <w:ilvl w:val="0"/>
          <w:numId w:val="2"/>
        </w:numPr>
        <w:tabs>
          <w:tab w:val="left" w:pos="851"/>
        </w:tabs>
        <w:spacing w:before="120" w:after="160" w:line="259" w:lineRule="auto"/>
        <w:contextualSpacing/>
        <w:jc w:val="left"/>
        <w:rPr>
          <w:rFonts w:eastAsia="Times New Roman" w:cs="Times New Roman"/>
          <w:sz w:val="24"/>
          <w:szCs w:val="24"/>
          <w:lang w:eastAsia="ru-RU"/>
        </w:rPr>
      </w:pPr>
      <w:r w:rsidRPr="00CF56FE">
        <w:rPr>
          <w:rFonts w:eastAsia="Times New Roman" w:cs="Times New Roman"/>
          <w:sz w:val="24"/>
          <w:szCs w:val="24"/>
          <w:lang w:eastAsia="ru-RU"/>
        </w:rPr>
        <w:t xml:space="preserve">Место оказания </w:t>
      </w:r>
      <w:proofErr w:type="gramStart"/>
      <w:r w:rsidRPr="00CF56FE">
        <w:rPr>
          <w:rFonts w:eastAsia="Times New Roman" w:cs="Times New Roman"/>
          <w:sz w:val="24"/>
          <w:szCs w:val="24"/>
          <w:lang w:eastAsia="ru-RU"/>
        </w:rPr>
        <w:t>услуг</w:t>
      </w:r>
      <w:r w:rsidR="00B87463">
        <w:rPr>
          <w:rFonts w:eastAsia="Times New Roman" w:cs="Times New Roman"/>
          <w:sz w:val="24"/>
          <w:szCs w:val="24"/>
          <w:lang w:eastAsia="ru-RU"/>
        </w:rPr>
        <w:t>(</w:t>
      </w:r>
      <w:proofErr w:type="gramEnd"/>
      <w:r w:rsidR="00B87463">
        <w:rPr>
          <w:rFonts w:eastAsia="Times New Roman" w:cs="Times New Roman"/>
          <w:sz w:val="24"/>
          <w:szCs w:val="24"/>
          <w:lang w:eastAsia="ru-RU"/>
        </w:rPr>
        <w:t>полный адрес)</w:t>
      </w:r>
      <w:r w:rsidRPr="00CF56FE">
        <w:rPr>
          <w:rFonts w:eastAsia="Times New Roman" w:cs="Times New Roman"/>
          <w:sz w:val="24"/>
          <w:szCs w:val="24"/>
          <w:lang w:eastAsia="ru-RU"/>
        </w:rPr>
        <w:t xml:space="preserve"> __________________.  </w:t>
      </w:r>
    </w:p>
    <w:p w:rsidR="00CF56FE" w:rsidRPr="00CF56FE" w:rsidRDefault="00CF56FE" w:rsidP="00CF56FE">
      <w:pPr>
        <w:numPr>
          <w:ilvl w:val="0"/>
          <w:numId w:val="2"/>
        </w:numPr>
        <w:tabs>
          <w:tab w:val="left" w:pos="851"/>
        </w:tabs>
        <w:spacing w:before="120" w:after="160" w:line="259" w:lineRule="auto"/>
        <w:contextualSpacing/>
        <w:jc w:val="left"/>
        <w:rPr>
          <w:rFonts w:eastAsia="Times New Roman" w:cs="Times New Roman"/>
          <w:sz w:val="24"/>
          <w:szCs w:val="24"/>
          <w:lang w:eastAsia="ru-RU"/>
        </w:rPr>
      </w:pPr>
      <w:r w:rsidRPr="00CF56FE">
        <w:rPr>
          <w:rFonts w:eastAsia="Times New Roman" w:cs="Times New Roman"/>
          <w:sz w:val="24"/>
          <w:szCs w:val="24"/>
          <w:lang w:eastAsia="ru-RU"/>
        </w:rPr>
        <w:t>Срок оказания услуг _____________</w:t>
      </w:r>
    </w:p>
    <w:p w:rsidR="00CF56FE" w:rsidRPr="00CF56FE" w:rsidRDefault="00A46679" w:rsidP="00CF56FE">
      <w:pPr>
        <w:numPr>
          <w:ilvl w:val="0"/>
          <w:numId w:val="2"/>
        </w:numPr>
        <w:tabs>
          <w:tab w:val="left" w:pos="851"/>
        </w:tabs>
        <w:spacing w:before="120" w:after="160" w:line="259" w:lineRule="auto"/>
        <w:contextualSpacing/>
        <w:jc w:val="left"/>
        <w:rPr>
          <w:rFonts w:eastAsia="Times New Roman" w:cs="Times New Roman"/>
          <w:sz w:val="24"/>
          <w:szCs w:val="24"/>
          <w:lang w:eastAsia="ru-RU"/>
        </w:rPr>
      </w:pPr>
      <w:r>
        <w:rPr>
          <w:rFonts w:eastAsia="Times New Roman" w:cs="Times New Roman"/>
          <w:sz w:val="24"/>
          <w:szCs w:val="24"/>
          <w:lang w:eastAsia="ru-RU"/>
        </w:rPr>
        <w:t xml:space="preserve">  Конкретное предложение о помещении (адрес</w:t>
      </w:r>
      <w:r w:rsidR="00B87463">
        <w:rPr>
          <w:rFonts w:eastAsia="Times New Roman" w:cs="Times New Roman"/>
          <w:sz w:val="24"/>
          <w:szCs w:val="24"/>
          <w:lang w:eastAsia="ru-RU"/>
        </w:rPr>
        <w:t xml:space="preserve">) и описание объекта закупки в соответствии с ТЗ </w:t>
      </w:r>
    </w:p>
    <w:p w:rsidR="00CF56FE" w:rsidRPr="00CF56FE" w:rsidRDefault="00CF56FE" w:rsidP="00CF56FE">
      <w:pPr>
        <w:overflowPunct w:val="0"/>
        <w:ind w:firstLine="567"/>
        <w:jc w:val="left"/>
        <w:rPr>
          <w:rFonts w:eastAsia="Times New Roman" w:cs="Times New Roman"/>
          <w:lang w:eastAsia="ru-RU"/>
        </w:rPr>
      </w:pPr>
      <w:r w:rsidRPr="00CF56FE">
        <w:rPr>
          <w:rFonts w:eastAsia="Times New Roman" w:cs="Times New Roman"/>
          <w:b/>
          <w:lang w:eastAsia="ru-RU"/>
        </w:rPr>
        <w:t>4.</w:t>
      </w:r>
      <w:r w:rsidRPr="00CF56FE">
        <w:rPr>
          <w:rFonts w:eastAsia="Times New Roman" w:cs="Times New Roman"/>
          <w:lang w:eastAsia="ru-RU"/>
        </w:rPr>
        <w:t xml:space="preserve"> Ценовое предложение: ____________________________________________ руб. (сумма прописью), т.ч. НДС (__%) _________ (___________) рублей __ копеек, (или НДС не облагается согласно ____ Налогового кодекса РФ)</w:t>
      </w:r>
    </w:p>
    <w:p w:rsidR="00CF56FE" w:rsidRPr="00CF56FE" w:rsidRDefault="00CF56FE" w:rsidP="00CF56FE">
      <w:pPr>
        <w:suppressAutoHyphens/>
        <w:ind w:firstLine="709"/>
        <w:rPr>
          <w:rFonts w:cs="Times New Roman"/>
        </w:rPr>
      </w:pPr>
      <w:r w:rsidRPr="00CF56FE">
        <w:rPr>
          <w:rFonts w:cs="Times New Roman"/>
          <w:b/>
        </w:rPr>
        <w:t>Мы согласны</w:t>
      </w:r>
      <w:r w:rsidRPr="00CF56FE">
        <w:rPr>
          <w:rFonts w:cs="Times New Roman"/>
        </w:rPr>
        <w:t xml:space="preserve"> оказать услуги в полном соответствии с требованиями </w:t>
      </w:r>
      <w:proofErr w:type="gramStart"/>
      <w:r w:rsidRPr="00CF56FE">
        <w:rPr>
          <w:rFonts w:cs="Times New Roman"/>
        </w:rPr>
        <w:t>извещения:.</w:t>
      </w:r>
      <w:proofErr w:type="gramEnd"/>
      <w:r w:rsidRPr="00CF56FE">
        <w:rPr>
          <w:rFonts w:cs="Times New Roman"/>
        </w:rPr>
        <w:t xml:space="preserve"> </w:t>
      </w:r>
    </w:p>
    <w:p w:rsidR="00CF56FE" w:rsidRPr="00CF56FE" w:rsidRDefault="00CF56FE" w:rsidP="00CF56FE">
      <w:pPr>
        <w:suppressAutoHyphens/>
        <w:ind w:firstLine="709"/>
        <w:rPr>
          <w:rFonts w:cs="Times New Roman"/>
        </w:rPr>
      </w:pPr>
      <w:r w:rsidRPr="00CF56FE">
        <w:rPr>
          <w:rFonts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CF56FE" w:rsidRPr="00CF56FE" w:rsidRDefault="00CF56FE" w:rsidP="00CF56FE">
      <w:pPr>
        <w:suppressAutoHyphens/>
        <w:ind w:firstLine="709"/>
        <w:rPr>
          <w:rFonts w:cs="Times New Roman"/>
        </w:rPr>
      </w:pPr>
      <w:r w:rsidRPr="00CF56FE">
        <w:rPr>
          <w:rFonts w:cs="Times New Roman"/>
          <w:b/>
          <w:u w:val="single"/>
        </w:rPr>
        <w:t>Мы декларируем</w:t>
      </w:r>
      <w:r w:rsidRPr="00CF56FE">
        <w:rPr>
          <w:rFonts w:cs="Times New Roman"/>
        </w:rPr>
        <w:t xml:space="preserve"> о своем соответствии требования, указанным в извещении о проведение </w:t>
      </w:r>
      <w:proofErr w:type="gramStart"/>
      <w:r w:rsidRPr="00CF56FE">
        <w:rPr>
          <w:rFonts w:cs="Times New Roman"/>
        </w:rPr>
        <w:t>закупки ,</w:t>
      </w:r>
      <w:proofErr w:type="gramEnd"/>
      <w:r w:rsidRPr="00CF56FE">
        <w:rPr>
          <w:rFonts w:cs="Times New Roman"/>
        </w:rPr>
        <w:t xml:space="preserve"> а именно:</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1) участник закупки - юридическое лицо не находится в процессе ликвидации;</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 xml:space="preserve">3) </w:t>
      </w:r>
      <w:proofErr w:type="spellStart"/>
      <w:r w:rsidRPr="00CF56FE">
        <w:rPr>
          <w:rFonts w:cs="Times New Roman"/>
        </w:rPr>
        <w:t>неприостановление</w:t>
      </w:r>
      <w:proofErr w:type="spellEnd"/>
      <w:r w:rsidRPr="00CF56FE">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w:t>
      </w:r>
      <w:r w:rsidRPr="00CF56FE">
        <w:rPr>
          <w:rFonts w:cs="Times New Roman"/>
        </w:rPr>
        <w:lastRenderedPageBreak/>
        <w:t>оказанием услуги, являющихся объектом осуществляемой закупки, и административного наказания в виде дисквалификации;</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 xml:space="preserve">6) </w:t>
      </w:r>
      <w:proofErr w:type="spellStart"/>
      <w:r w:rsidRPr="00CF56FE">
        <w:rPr>
          <w:rFonts w:cs="Times New Roman"/>
        </w:rPr>
        <w:t>непривлечение</w:t>
      </w:r>
      <w:proofErr w:type="spellEnd"/>
      <w:r w:rsidRPr="00CF56FE">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9) отсутствие между участником закупки и заказчиком конфликта интересов;</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10) участник закупки не является офшорной компанией;</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11) отсутствие у участника закупки ограничений для участия в закупках, установленных законодательством Российской Федерации.</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Настоящей заявкой мы подтверждаем, что нам известны положения Федерального закона от 18 июля 2011 года № 223-ФЗ «О закупках товаров, работ, услуг отдельными видами юридических лиц</w:t>
      </w:r>
      <w:proofErr w:type="gramStart"/>
      <w:r w:rsidRPr="00CF56FE">
        <w:rPr>
          <w:rFonts w:cs="Times New Roman"/>
        </w:rPr>
        <w:t>»,  Положения</w:t>
      </w:r>
      <w:proofErr w:type="gramEnd"/>
      <w:r w:rsidRPr="00CF56FE">
        <w:rPr>
          <w:rFonts w:cs="Times New Roman"/>
        </w:rPr>
        <w:t xml:space="preserve"> о закупке товаров, работ, услуг для собственных нужд </w:t>
      </w:r>
      <w:r w:rsidRPr="00CF56FE">
        <w:rPr>
          <w:rFonts w:cs="Times New Roman"/>
          <w:lang w:eastAsia="ru-RU"/>
        </w:rPr>
        <w:t>Заказчика</w:t>
      </w:r>
      <w:r w:rsidRPr="00CF56FE">
        <w:rPr>
          <w:rFonts w:cs="Times New Roman"/>
        </w:rPr>
        <w:t>,  регламентирующие требования, предъявляемые к содержанию заявки и порядку ее подачи.</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 xml:space="preserve">Приложение: </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1.</w:t>
      </w:r>
      <w:r w:rsidRPr="00CF56FE">
        <w:t xml:space="preserve"> </w:t>
      </w:r>
      <w:r w:rsidRPr="00CF56FE">
        <w:rPr>
          <w:rFonts w:cs="Times New Roman"/>
        </w:rPr>
        <w:t xml:space="preserve">Приложения к заявке на участие в закупке: </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1.</w:t>
      </w:r>
      <w:r w:rsidRPr="00CF56FE">
        <w:rPr>
          <w:rFonts w:cs="Times New Roman"/>
        </w:rPr>
        <w:tab/>
        <w:t xml:space="preserve"> ___________ (наименование документа) на ___ л. </w:t>
      </w:r>
    </w:p>
    <w:p w:rsidR="00CF56FE" w:rsidRPr="00CF56FE" w:rsidRDefault="00CF56FE" w:rsidP="00CF56FE">
      <w:pPr>
        <w:widowControl w:val="0"/>
        <w:tabs>
          <w:tab w:val="left" w:pos="540"/>
          <w:tab w:val="left" w:pos="900"/>
        </w:tabs>
        <w:ind w:firstLineChars="300" w:firstLine="660"/>
        <w:rPr>
          <w:rFonts w:cs="Times New Roman"/>
        </w:rPr>
      </w:pPr>
      <w:r w:rsidRPr="00CF56FE">
        <w:rPr>
          <w:rFonts w:cs="Times New Roman"/>
        </w:rPr>
        <w:t>n.</w:t>
      </w:r>
      <w:r w:rsidRPr="00CF56FE">
        <w:rPr>
          <w:rFonts w:cs="Times New Roman"/>
        </w:rPr>
        <w:tab/>
        <w:t>___________ (наименование документа) на ___ л.</w:t>
      </w:r>
    </w:p>
    <w:tbl>
      <w:tblPr>
        <w:tblW w:w="9458" w:type="dxa"/>
        <w:tblInd w:w="108" w:type="dxa"/>
        <w:tblLayout w:type="fixed"/>
        <w:tblLook w:val="0000" w:firstRow="0" w:lastRow="0" w:firstColumn="0" w:lastColumn="0" w:noHBand="0" w:noVBand="0"/>
      </w:tblPr>
      <w:tblGrid>
        <w:gridCol w:w="6121"/>
        <w:gridCol w:w="3337"/>
      </w:tblGrid>
      <w:tr w:rsidR="00CF56FE" w:rsidRPr="00CF56FE" w:rsidTr="00CF56FE">
        <w:trPr>
          <w:trHeight w:val="674"/>
        </w:trPr>
        <w:tc>
          <w:tcPr>
            <w:tcW w:w="6121" w:type="dxa"/>
            <w:tcBorders>
              <w:top w:val="nil"/>
              <w:left w:val="nil"/>
              <w:bottom w:val="nil"/>
              <w:right w:val="nil"/>
              <w:tl2br w:val="nil"/>
              <w:tr2bl w:val="nil"/>
            </w:tcBorders>
          </w:tcPr>
          <w:p w:rsidR="00CF56FE" w:rsidRPr="00CF56FE" w:rsidRDefault="00CF56FE" w:rsidP="00CF56FE">
            <w:pPr>
              <w:widowControl w:val="0"/>
              <w:suppressAutoHyphens/>
              <w:rPr>
                <w:rFonts w:cs="Times New Roman"/>
                <w:b/>
              </w:rPr>
            </w:pPr>
            <w:r w:rsidRPr="00CF56FE">
              <w:rPr>
                <w:rFonts w:cs="Times New Roman"/>
                <w:b/>
              </w:rPr>
              <w:t>______________</w:t>
            </w:r>
          </w:p>
          <w:p w:rsidR="00CF56FE" w:rsidRPr="00CF56FE" w:rsidRDefault="00CF56FE" w:rsidP="00CF56FE">
            <w:pPr>
              <w:widowControl w:val="0"/>
              <w:suppressAutoHyphens/>
              <w:jc w:val="center"/>
              <w:rPr>
                <w:rFonts w:cs="Times New Roman"/>
              </w:rPr>
            </w:pPr>
            <w:r w:rsidRPr="00CF56FE">
              <w:rPr>
                <w:rFonts w:cs="Times New Roman"/>
                <w:i/>
              </w:rPr>
              <w:t xml:space="preserve"> Подпись руководителя, полномочного представителя участника, М.П. (для юр. лиц);  подпись участника</w:t>
            </w:r>
            <w:r w:rsidRPr="00CF56FE">
              <w:rPr>
                <w:rFonts w:cs="Times New Roman"/>
                <w:b/>
                <w:i/>
              </w:rPr>
              <w:t xml:space="preserve"> </w:t>
            </w:r>
            <w:r w:rsidRPr="00CF56FE">
              <w:rPr>
                <w:rFonts w:cs="Times New Roman"/>
                <w:i/>
              </w:rPr>
              <w:t>(для физ. лиц)</w:t>
            </w:r>
          </w:p>
        </w:tc>
        <w:tc>
          <w:tcPr>
            <w:tcW w:w="3337" w:type="dxa"/>
            <w:tcBorders>
              <w:top w:val="nil"/>
              <w:left w:val="nil"/>
              <w:bottom w:val="nil"/>
              <w:right w:val="nil"/>
              <w:tl2br w:val="nil"/>
              <w:tr2bl w:val="nil"/>
            </w:tcBorders>
          </w:tcPr>
          <w:p w:rsidR="00CF56FE" w:rsidRPr="00CF56FE" w:rsidRDefault="00CF56FE" w:rsidP="00CF56FE">
            <w:pPr>
              <w:widowControl w:val="0"/>
              <w:suppressAutoHyphens/>
              <w:jc w:val="center"/>
              <w:rPr>
                <w:rFonts w:cs="Times New Roman"/>
              </w:rPr>
            </w:pPr>
            <w:r w:rsidRPr="00CF56FE">
              <w:rPr>
                <w:rFonts w:cs="Times New Roman"/>
                <w:b/>
                <w:u w:val="single"/>
              </w:rPr>
              <w:t>/</w:t>
            </w:r>
            <w:r w:rsidRPr="00CF56FE">
              <w:rPr>
                <w:rFonts w:cs="Times New Roman"/>
                <w:u w:val="single"/>
              </w:rPr>
              <w:t xml:space="preserve">                                    </w:t>
            </w:r>
            <w:r w:rsidRPr="00CF56FE">
              <w:rPr>
                <w:rFonts w:cs="Times New Roman"/>
                <w:b/>
                <w:u w:val="single"/>
              </w:rPr>
              <w:t>/</w:t>
            </w:r>
          </w:p>
          <w:p w:rsidR="00CF56FE" w:rsidRPr="00CF56FE" w:rsidRDefault="00CF56FE" w:rsidP="00CF56FE">
            <w:pPr>
              <w:widowControl w:val="0"/>
              <w:suppressAutoHyphens/>
              <w:jc w:val="center"/>
              <w:rPr>
                <w:rFonts w:cs="Times New Roman"/>
                <w:i/>
              </w:rPr>
            </w:pPr>
            <w:r w:rsidRPr="00CF56FE">
              <w:rPr>
                <w:rFonts w:cs="Times New Roman"/>
                <w:i/>
              </w:rPr>
              <w:t>Расшифровка подписи (Ф.И.О.)</w:t>
            </w:r>
          </w:p>
        </w:tc>
      </w:tr>
    </w:tbl>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CF56FE" w:rsidRPr="00CF56FE" w:rsidRDefault="00CF56FE" w:rsidP="00CF56FE">
      <w:pPr>
        <w:ind w:firstLine="709"/>
        <w:jc w:val="center"/>
        <w:rPr>
          <w:rFonts w:cs="Times New Roman"/>
          <w:b/>
        </w:rPr>
      </w:pPr>
    </w:p>
    <w:p w:rsidR="00B87463" w:rsidRDefault="00B87463" w:rsidP="00CF56FE">
      <w:pPr>
        <w:ind w:firstLine="709"/>
        <w:jc w:val="right"/>
      </w:pPr>
    </w:p>
    <w:p w:rsidR="00CF56FE" w:rsidRPr="00CF56FE" w:rsidRDefault="00CF56FE" w:rsidP="00CF56FE">
      <w:pPr>
        <w:ind w:firstLine="709"/>
        <w:jc w:val="right"/>
        <w:rPr>
          <w:rFonts w:cs="Times New Roman"/>
          <w:b/>
        </w:rPr>
      </w:pPr>
      <w:r w:rsidRPr="00CF56FE">
        <w:lastRenderedPageBreak/>
        <w:t xml:space="preserve"> </w:t>
      </w:r>
      <w:r w:rsidRPr="00CF56FE">
        <w:rPr>
          <w:rFonts w:cs="Times New Roman"/>
          <w:b/>
        </w:rPr>
        <w:t>Приложение № 4</w:t>
      </w:r>
    </w:p>
    <w:p w:rsidR="00CF56FE" w:rsidRPr="00CF56FE" w:rsidRDefault="00B87463" w:rsidP="00CF56FE">
      <w:pPr>
        <w:ind w:firstLine="709"/>
        <w:jc w:val="right"/>
        <w:rPr>
          <w:rFonts w:cs="Times New Roman"/>
          <w:b/>
        </w:rPr>
      </w:pPr>
      <w:r>
        <w:rPr>
          <w:rFonts w:cs="Times New Roman"/>
          <w:b/>
        </w:rPr>
        <w:t xml:space="preserve">к </w:t>
      </w:r>
      <w:proofErr w:type="gramStart"/>
      <w:r>
        <w:rPr>
          <w:rFonts w:cs="Times New Roman"/>
          <w:b/>
        </w:rPr>
        <w:t>Извещению  №</w:t>
      </w:r>
      <w:proofErr w:type="gramEnd"/>
      <w:r>
        <w:rPr>
          <w:rFonts w:cs="Times New Roman"/>
          <w:b/>
        </w:rPr>
        <w:t>59</w:t>
      </w:r>
      <w:r w:rsidR="00CF56FE" w:rsidRPr="00CF56FE">
        <w:rPr>
          <w:rFonts w:cs="Times New Roman"/>
          <w:b/>
        </w:rPr>
        <w:t xml:space="preserve">-26  для СМП </w:t>
      </w:r>
    </w:p>
    <w:p w:rsidR="00CF56FE" w:rsidRPr="00CF56FE" w:rsidRDefault="00CF56FE" w:rsidP="00CF56FE">
      <w:pPr>
        <w:ind w:firstLine="709"/>
        <w:jc w:val="right"/>
        <w:rPr>
          <w:rFonts w:cs="Times New Roman"/>
          <w:b/>
        </w:rPr>
      </w:pPr>
      <w:r w:rsidRPr="00CF56FE">
        <w:rPr>
          <w:rFonts w:cs="Times New Roman"/>
          <w:b/>
        </w:rPr>
        <w:t xml:space="preserve"> от "___" ________ 20____ года</w:t>
      </w:r>
    </w:p>
    <w:p w:rsidR="00CF56FE" w:rsidRPr="00CF56FE" w:rsidRDefault="00CF56FE" w:rsidP="00CF56FE">
      <w:pPr>
        <w:jc w:val="right"/>
        <w:rPr>
          <w:rFonts w:eastAsiaTheme="minorEastAsia" w:cs="Times New Roman"/>
          <w:sz w:val="24"/>
          <w:lang w:eastAsia="ru-RU"/>
        </w:rPr>
      </w:pPr>
    </w:p>
    <w:p w:rsidR="00CF56FE" w:rsidRPr="00CF56FE" w:rsidRDefault="00CF56FE" w:rsidP="00CF56FE">
      <w:pPr>
        <w:rPr>
          <w:rFonts w:eastAsiaTheme="minorEastAsia" w:cs="Times New Roman"/>
          <w:sz w:val="24"/>
          <w:lang w:eastAsia="ru-RU"/>
        </w:rPr>
      </w:pPr>
      <w:r w:rsidRPr="00CF56FE">
        <w:rPr>
          <w:rFonts w:eastAsiaTheme="minorEastAsia" w:cs="Times New Roman"/>
          <w:sz w:val="24"/>
          <w:lang w:eastAsia="ru-RU"/>
        </w:rPr>
        <w:t xml:space="preserve">РАСЧЕТ (ОБОСНОВАНИЕ) начальной (максимальной) цены ДОГОВОРА на </w:t>
      </w:r>
      <w:proofErr w:type="gramStart"/>
      <w:r w:rsidRPr="00CF56FE">
        <w:rPr>
          <w:rFonts w:cs="Times New Roman"/>
          <w:sz w:val="24"/>
          <w:szCs w:val="24"/>
        </w:rPr>
        <w:t>оказание  услуг</w:t>
      </w:r>
      <w:proofErr w:type="gramEnd"/>
      <w:r w:rsidRPr="00CF56FE">
        <w:rPr>
          <w:rFonts w:cs="Times New Roman"/>
          <w:sz w:val="24"/>
          <w:szCs w:val="24"/>
        </w:rPr>
        <w:t xml:space="preserve"> по </w:t>
      </w:r>
      <w:r w:rsidR="00B87463" w:rsidRPr="00B87463">
        <w:rPr>
          <w:rFonts w:cs="Times New Roman"/>
          <w:sz w:val="24"/>
          <w:szCs w:val="24"/>
        </w:rPr>
        <w:t xml:space="preserve"> организации и проведению практико-ориентированного семинара «Знание. Безопасность» в рамках реализации </w:t>
      </w:r>
      <w:proofErr w:type="gramStart"/>
      <w:r w:rsidR="00B87463" w:rsidRPr="00B87463">
        <w:rPr>
          <w:rFonts w:cs="Times New Roman"/>
          <w:sz w:val="24"/>
          <w:szCs w:val="24"/>
        </w:rPr>
        <w:t>мероприятия  «</w:t>
      </w:r>
      <w:proofErr w:type="gramEnd"/>
      <w:r w:rsidR="00B87463" w:rsidRPr="00B87463">
        <w:rPr>
          <w:rFonts w:cs="Times New Roman"/>
          <w:sz w:val="24"/>
          <w:szCs w:val="24"/>
        </w:rPr>
        <w:t xml:space="preserve">Организации и проведения научно-практической  конференции  по актуальным вопросам развития образования» </w:t>
      </w:r>
      <w:r w:rsidRPr="00CF56FE">
        <w:rPr>
          <w:rFonts w:eastAsiaTheme="minorEastAsia" w:cs="Times New Roman"/>
          <w:sz w:val="24"/>
          <w:lang w:eastAsia="ru-RU"/>
        </w:rPr>
        <w:t>НМЦД определена методом сопоставимых рыночных цен (коммерческие предложения).</w:t>
      </w:r>
    </w:p>
    <w:p w:rsidR="00CF56FE" w:rsidRPr="00CF56FE" w:rsidRDefault="00CF56FE" w:rsidP="00CF56FE">
      <w:pPr>
        <w:jc w:val="center"/>
        <w:rPr>
          <w:rFonts w:eastAsiaTheme="minorEastAsia" w:cs="Times New Roman"/>
          <w:lang w:eastAsia="ru-RU"/>
        </w:rPr>
      </w:pPr>
    </w:p>
    <w:tbl>
      <w:tblPr>
        <w:tblW w:w="49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
        <w:gridCol w:w="2380"/>
        <w:gridCol w:w="1274"/>
        <w:gridCol w:w="1256"/>
        <w:gridCol w:w="1298"/>
        <w:gridCol w:w="1165"/>
        <w:gridCol w:w="1450"/>
      </w:tblGrid>
      <w:tr w:rsidR="00CF56FE" w:rsidRPr="00CF56FE" w:rsidTr="00CF56FE">
        <w:trPr>
          <w:trHeight w:val="317"/>
          <w:jc w:val="center"/>
        </w:trPr>
        <w:tc>
          <w:tcPr>
            <w:tcW w:w="243" w:type="pct"/>
            <w:vMerge w:val="restart"/>
          </w:tcPr>
          <w:p w:rsidR="00CF56FE" w:rsidRPr="00CF56FE" w:rsidRDefault="00CF56FE" w:rsidP="00CF56FE">
            <w:pPr>
              <w:keepNext/>
              <w:spacing w:after="200" w:line="276" w:lineRule="auto"/>
              <w:contextualSpacing/>
              <w:jc w:val="center"/>
              <w:rPr>
                <w:rFonts w:eastAsiaTheme="minorEastAsia" w:cs="Times New Roman"/>
                <w:b/>
                <w:sz w:val="20"/>
                <w:szCs w:val="20"/>
                <w:lang w:eastAsia="ru-RU"/>
              </w:rPr>
            </w:pPr>
          </w:p>
          <w:p w:rsidR="00CF56FE" w:rsidRPr="00CF56FE" w:rsidRDefault="00CF56FE" w:rsidP="00CF56FE">
            <w:pPr>
              <w:keepNext/>
              <w:spacing w:after="200" w:line="276" w:lineRule="auto"/>
              <w:contextualSpacing/>
              <w:jc w:val="center"/>
              <w:rPr>
                <w:rFonts w:eastAsiaTheme="minorEastAsia" w:cs="Times New Roman"/>
                <w:b/>
                <w:sz w:val="24"/>
                <w:szCs w:val="24"/>
                <w:lang w:eastAsia="ru-RU"/>
              </w:rPr>
            </w:pPr>
            <w:r w:rsidRPr="00CF56FE">
              <w:rPr>
                <w:rFonts w:eastAsiaTheme="minorEastAsia" w:cs="Times New Roman"/>
                <w:b/>
                <w:sz w:val="20"/>
                <w:szCs w:val="20"/>
                <w:lang w:eastAsia="ru-RU"/>
              </w:rPr>
              <w:t xml:space="preserve"> </w:t>
            </w:r>
            <w:r w:rsidRPr="00CF56FE">
              <w:rPr>
                <w:rFonts w:eastAsiaTheme="minorEastAsia" w:cs="Times New Roman"/>
                <w:b/>
                <w:sz w:val="24"/>
                <w:szCs w:val="24"/>
                <w:lang w:eastAsia="ru-RU"/>
              </w:rPr>
              <w:t>№ п/п</w:t>
            </w:r>
          </w:p>
        </w:tc>
        <w:tc>
          <w:tcPr>
            <w:tcW w:w="1283" w:type="pct"/>
            <w:vMerge w:val="restart"/>
          </w:tcPr>
          <w:p w:rsidR="00CF56FE" w:rsidRPr="00CF56FE" w:rsidRDefault="00CF56FE" w:rsidP="00CF56FE">
            <w:pPr>
              <w:keepNext/>
              <w:spacing w:after="200" w:line="276" w:lineRule="auto"/>
              <w:contextualSpacing/>
              <w:jc w:val="center"/>
              <w:rPr>
                <w:rFonts w:eastAsiaTheme="minorEastAsia" w:cs="Times New Roman"/>
                <w:b/>
                <w:sz w:val="24"/>
                <w:szCs w:val="24"/>
                <w:lang w:eastAsia="ru-RU"/>
              </w:rPr>
            </w:pPr>
          </w:p>
          <w:p w:rsidR="00CF56FE" w:rsidRPr="00CF56FE" w:rsidRDefault="00CF56FE" w:rsidP="00CF56FE">
            <w:pPr>
              <w:keepNext/>
              <w:spacing w:after="200" w:line="276" w:lineRule="auto"/>
              <w:contextualSpacing/>
              <w:jc w:val="center"/>
              <w:rPr>
                <w:rFonts w:eastAsiaTheme="minorEastAsia" w:cs="Times New Roman"/>
                <w:b/>
                <w:sz w:val="24"/>
                <w:szCs w:val="24"/>
                <w:lang w:eastAsia="ru-RU"/>
              </w:rPr>
            </w:pPr>
            <w:r w:rsidRPr="00CF56FE">
              <w:rPr>
                <w:rFonts w:eastAsiaTheme="minorEastAsia" w:cs="Times New Roman"/>
                <w:b/>
                <w:sz w:val="24"/>
                <w:szCs w:val="24"/>
                <w:lang w:eastAsia="ru-RU"/>
              </w:rPr>
              <w:t>Наименование услуги</w:t>
            </w:r>
          </w:p>
        </w:tc>
        <w:tc>
          <w:tcPr>
            <w:tcW w:w="2064" w:type="pct"/>
            <w:gridSpan w:val="3"/>
          </w:tcPr>
          <w:p w:rsidR="00CF56FE" w:rsidRPr="00CF56FE" w:rsidRDefault="00CF56FE" w:rsidP="00CF56FE">
            <w:pPr>
              <w:keepNext/>
              <w:spacing w:after="200" w:line="276" w:lineRule="auto"/>
              <w:contextualSpacing/>
              <w:jc w:val="center"/>
              <w:rPr>
                <w:rFonts w:eastAsiaTheme="minorEastAsia" w:cs="Times New Roman"/>
                <w:b/>
                <w:sz w:val="24"/>
                <w:szCs w:val="24"/>
                <w:lang w:eastAsia="ru-RU"/>
              </w:rPr>
            </w:pPr>
            <w:r w:rsidRPr="00CF56FE">
              <w:rPr>
                <w:rFonts w:eastAsiaTheme="minorEastAsia" w:cs="Times New Roman"/>
                <w:b/>
                <w:sz w:val="24"/>
                <w:szCs w:val="24"/>
                <w:lang w:eastAsia="ru-RU"/>
              </w:rPr>
              <w:t>Стоимость услуги по данным исполнителей (руб.)</w:t>
            </w:r>
          </w:p>
        </w:tc>
        <w:tc>
          <w:tcPr>
            <w:tcW w:w="628" w:type="pct"/>
            <w:vMerge w:val="restart"/>
            <w:shd w:val="clear" w:color="auto" w:fill="auto"/>
            <w:vAlign w:val="center"/>
          </w:tcPr>
          <w:p w:rsidR="00CF56FE" w:rsidRPr="00CF56FE" w:rsidRDefault="00CF56FE" w:rsidP="00CF56FE">
            <w:pPr>
              <w:keepNext/>
              <w:spacing w:after="200" w:line="276" w:lineRule="auto"/>
              <w:contextualSpacing/>
              <w:jc w:val="center"/>
              <w:rPr>
                <w:rFonts w:eastAsiaTheme="minorEastAsia" w:cs="Times New Roman"/>
                <w:b/>
                <w:sz w:val="24"/>
                <w:szCs w:val="24"/>
                <w:lang w:eastAsia="ru-RU"/>
              </w:rPr>
            </w:pPr>
            <w:r w:rsidRPr="00CF56FE">
              <w:rPr>
                <w:rFonts w:eastAsiaTheme="minorEastAsia" w:cs="Times New Roman"/>
                <w:b/>
                <w:sz w:val="24"/>
                <w:szCs w:val="24"/>
                <w:lang w:eastAsia="ru-RU"/>
              </w:rPr>
              <w:t>Средняя стоимость (руб.)</w:t>
            </w:r>
          </w:p>
        </w:tc>
        <w:tc>
          <w:tcPr>
            <w:tcW w:w="782" w:type="pct"/>
            <w:vMerge w:val="restart"/>
            <w:shd w:val="clear" w:color="auto" w:fill="auto"/>
            <w:vAlign w:val="center"/>
          </w:tcPr>
          <w:p w:rsidR="00CF56FE" w:rsidRPr="00CF56FE" w:rsidRDefault="00074B1C" w:rsidP="00074B1C">
            <w:pPr>
              <w:keepNext/>
              <w:spacing w:after="200" w:line="276" w:lineRule="auto"/>
              <w:contextualSpacing/>
              <w:jc w:val="center"/>
              <w:rPr>
                <w:rFonts w:eastAsiaTheme="minorEastAsia" w:cs="Times New Roman"/>
                <w:b/>
                <w:sz w:val="24"/>
                <w:szCs w:val="24"/>
                <w:lang w:eastAsia="ru-RU"/>
              </w:rPr>
            </w:pPr>
            <w:r>
              <w:rPr>
                <w:rFonts w:eastAsiaTheme="minorEastAsia" w:cs="Times New Roman"/>
                <w:b/>
                <w:sz w:val="24"/>
                <w:szCs w:val="24"/>
                <w:lang w:eastAsia="ru-RU"/>
              </w:rPr>
              <w:t xml:space="preserve"> НМЦД </w:t>
            </w:r>
            <w:r w:rsidR="00CF56FE" w:rsidRPr="00CF56FE">
              <w:rPr>
                <w:rFonts w:eastAsiaTheme="minorEastAsia" w:cs="Times New Roman"/>
                <w:b/>
                <w:sz w:val="24"/>
                <w:szCs w:val="24"/>
                <w:lang w:eastAsia="ru-RU"/>
              </w:rPr>
              <w:t>(руб.)</w:t>
            </w:r>
          </w:p>
        </w:tc>
      </w:tr>
      <w:tr w:rsidR="00CF56FE" w:rsidRPr="00CF56FE" w:rsidTr="00CF56FE">
        <w:trPr>
          <w:trHeight w:val="466"/>
          <w:jc w:val="center"/>
        </w:trPr>
        <w:tc>
          <w:tcPr>
            <w:tcW w:w="243" w:type="pct"/>
            <w:vMerge/>
          </w:tcPr>
          <w:p w:rsidR="00CF56FE" w:rsidRPr="00CF56FE" w:rsidRDefault="00CF56FE" w:rsidP="00CF56FE">
            <w:pPr>
              <w:keepNext/>
              <w:spacing w:beforeLines="40" w:before="96" w:afterLines="40" w:after="96" w:line="276" w:lineRule="auto"/>
              <w:jc w:val="left"/>
              <w:rPr>
                <w:rFonts w:eastAsiaTheme="minorEastAsia" w:cs="Times New Roman"/>
                <w:sz w:val="20"/>
                <w:szCs w:val="20"/>
                <w:lang w:eastAsia="ru-RU"/>
              </w:rPr>
            </w:pPr>
          </w:p>
        </w:tc>
        <w:tc>
          <w:tcPr>
            <w:tcW w:w="1283" w:type="pct"/>
            <w:vMerge/>
          </w:tcPr>
          <w:p w:rsidR="00CF56FE" w:rsidRPr="00CF56FE" w:rsidRDefault="00CF56FE" w:rsidP="00CF56FE">
            <w:pPr>
              <w:keepNext/>
              <w:spacing w:beforeLines="40" w:before="96" w:afterLines="40" w:after="96" w:line="276" w:lineRule="auto"/>
              <w:jc w:val="center"/>
              <w:rPr>
                <w:rFonts w:eastAsiaTheme="minorEastAsia" w:cs="Times New Roman"/>
                <w:sz w:val="24"/>
                <w:szCs w:val="24"/>
                <w:lang w:eastAsia="ru-RU"/>
              </w:rPr>
            </w:pPr>
          </w:p>
        </w:tc>
        <w:tc>
          <w:tcPr>
            <w:tcW w:w="687" w:type="pct"/>
            <w:vAlign w:val="center"/>
          </w:tcPr>
          <w:p w:rsidR="00CF56FE" w:rsidRPr="00CF56FE" w:rsidRDefault="00CF56FE" w:rsidP="00CF56FE">
            <w:pPr>
              <w:keepNext/>
              <w:spacing w:after="200" w:line="276" w:lineRule="auto"/>
              <w:contextualSpacing/>
              <w:jc w:val="center"/>
              <w:rPr>
                <w:rFonts w:eastAsiaTheme="minorEastAsia" w:cs="Times New Roman"/>
                <w:sz w:val="24"/>
                <w:szCs w:val="24"/>
                <w:lang w:eastAsia="ru-RU"/>
              </w:rPr>
            </w:pPr>
            <w:r w:rsidRPr="00CF56FE">
              <w:rPr>
                <w:rFonts w:eastAsiaTheme="minorEastAsia" w:cs="Times New Roman"/>
                <w:b/>
                <w:sz w:val="24"/>
                <w:szCs w:val="24"/>
                <w:lang w:eastAsia="ru-RU"/>
              </w:rPr>
              <w:t>Исполнитель 1</w:t>
            </w:r>
          </w:p>
        </w:tc>
        <w:tc>
          <w:tcPr>
            <w:tcW w:w="677" w:type="pct"/>
            <w:vAlign w:val="center"/>
          </w:tcPr>
          <w:p w:rsidR="00CF56FE" w:rsidRPr="00CF56FE" w:rsidRDefault="00CF56FE" w:rsidP="00CF56FE">
            <w:pPr>
              <w:keepNext/>
              <w:spacing w:after="200" w:line="276" w:lineRule="auto"/>
              <w:contextualSpacing/>
              <w:jc w:val="center"/>
              <w:rPr>
                <w:rFonts w:eastAsiaTheme="minorEastAsia" w:cs="Times New Roman"/>
                <w:sz w:val="24"/>
                <w:szCs w:val="24"/>
                <w:lang w:eastAsia="ru-RU"/>
              </w:rPr>
            </w:pPr>
            <w:r w:rsidRPr="00CF56FE">
              <w:rPr>
                <w:rFonts w:eastAsiaTheme="minorEastAsia" w:cs="Times New Roman"/>
                <w:b/>
                <w:sz w:val="24"/>
                <w:szCs w:val="24"/>
                <w:lang w:eastAsia="ru-RU"/>
              </w:rPr>
              <w:t>Исполнитель 2</w:t>
            </w:r>
          </w:p>
        </w:tc>
        <w:tc>
          <w:tcPr>
            <w:tcW w:w="700" w:type="pct"/>
            <w:vAlign w:val="center"/>
          </w:tcPr>
          <w:p w:rsidR="00CF56FE" w:rsidRPr="00CF56FE" w:rsidRDefault="00CF56FE" w:rsidP="00CF56FE">
            <w:pPr>
              <w:keepNext/>
              <w:spacing w:after="200" w:line="276" w:lineRule="auto"/>
              <w:contextualSpacing/>
              <w:jc w:val="center"/>
              <w:rPr>
                <w:rFonts w:eastAsiaTheme="minorEastAsia" w:cs="Times New Roman"/>
                <w:b/>
                <w:lang w:eastAsia="ru-RU"/>
              </w:rPr>
            </w:pPr>
            <w:r w:rsidRPr="00CF56FE">
              <w:rPr>
                <w:rFonts w:eastAsiaTheme="minorEastAsia" w:cs="Times New Roman"/>
                <w:b/>
                <w:sz w:val="24"/>
                <w:szCs w:val="24"/>
                <w:lang w:eastAsia="ru-RU"/>
              </w:rPr>
              <w:t>Исполнитель 3</w:t>
            </w:r>
          </w:p>
        </w:tc>
        <w:tc>
          <w:tcPr>
            <w:tcW w:w="628" w:type="pct"/>
            <w:vMerge/>
            <w:vAlign w:val="center"/>
          </w:tcPr>
          <w:p w:rsidR="00CF56FE" w:rsidRPr="00CF56FE" w:rsidRDefault="00CF56FE" w:rsidP="00CF56FE">
            <w:pPr>
              <w:keepNext/>
              <w:spacing w:beforeLines="40" w:before="96" w:afterLines="40" w:after="96" w:line="276" w:lineRule="auto"/>
              <w:jc w:val="center"/>
              <w:rPr>
                <w:rFonts w:eastAsiaTheme="minorEastAsia" w:cs="Times New Roman"/>
                <w:b/>
                <w:sz w:val="20"/>
                <w:szCs w:val="20"/>
                <w:lang w:eastAsia="ru-RU"/>
              </w:rPr>
            </w:pPr>
          </w:p>
        </w:tc>
        <w:tc>
          <w:tcPr>
            <w:tcW w:w="782" w:type="pct"/>
            <w:vMerge/>
            <w:vAlign w:val="center"/>
          </w:tcPr>
          <w:p w:rsidR="00CF56FE" w:rsidRPr="00CF56FE" w:rsidRDefault="00CF56FE" w:rsidP="00CF56FE">
            <w:pPr>
              <w:keepNext/>
              <w:spacing w:beforeLines="40" w:before="96" w:afterLines="40" w:after="96" w:line="276" w:lineRule="auto"/>
              <w:jc w:val="center"/>
              <w:rPr>
                <w:rFonts w:eastAsiaTheme="minorEastAsia" w:cs="Times New Roman"/>
                <w:b/>
                <w:sz w:val="20"/>
                <w:szCs w:val="20"/>
                <w:lang w:eastAsia="ru-RU"/>
              </w:rPr>
            </w:pPr>
          </w:p>
        </w:tc>
      </w:tr>
      <w:tr w:rsidR="00CF56FE" w:rsidRPr="00CF56FE" w:rsidTr="00CF56FE">
        <w:trPr>
          <w:trHeight w:val="20"/>
          <w:jc w:val="center"/>
        </w:trPr>
        <w:tc>
          <w:tcPr>
            <w:tcW w:w="243" w:type="pct"/>
            <w:vMerge/>
            <w:vAlign w:val="center"/>
          </w:tcPr>
          <w:p w:rsidR="00CF56FE" w:rsidRPr="00CF56FE" w:rsidRDefault="00CF56FE" w:rsidP="00CF56FE">
            <w:pPr>
              <w:keepNext/>
              <w:spacing w:after="200" w:line="276" w:lineRule="auto"/>
              <w:contextualSpacing/>
              <w:jc w:val="center"/>
              <w:rPr>
                <w:rFonts w:eastAsiaTheme="minorEastAsia" w:cs="Times New Roman"/>
                <w:snapToGrid w:val="0"/>
                <w:lang w:eastAsia="ru-RU"/>
              </w:rPr>
            </w:pPr>
          </w:p>
        </w:tc>
        <w:tc>
          <w:tcPr>
            <w:tcW w:w="1283" w:type="pct"/>
            <w:vMerge/>
            <w:vAlign w:val="center"/>
          </w:tcPr>
          <w:p w:rsidR="00CF56FE" w:rsidRPr="00CF56FE" w:rsidRDefault="00CF56FE" w:rsidP="00CF56FE">
            <w:pPr>
              <w:spacing w:after="200" w:line="276" w:lineRule="auto"/>
              <w:jc w:val="center"/>
              <w:rPr>
                <w:rFonts w:eastAsiaTheme="minorEastAsia" w:cs="Times New Roman"/>
                <w:sz w:val="24"/>
                <w:szCs w:val="24"/>
                <w:lang w:eastAsia="ru-RU"/>
              </w:rPr>
            </w:pPr>
          </w:p>
        </w:tc>
        <w:tc>
          <w:tcPr>
            <w:tcW w:w="687" w:type="pct"/>
            <w:vAlign w:val="center"/>
          </w:tcPr>
          <w:p w:rsidR="00CF56FE" w:rsidRPr="00CF56FE" w:rsidRDefault="00B87463" w:rsidP="00CF56FE">
            <w:pPr>
              <w:keepNext/>
              <w:spacing w:after="200" w:line="276" w:lineRule="auto"/>
              <w:contextualSpacing/>
              <w:jc w:val="center"/>
              <w:rPr>
                <w:rFonts w:eastAsiaTheme="minorEastAsia" w:cs="Times New Roman"/>
                <w:b/>
                <w:sz w:val="24"/>
                <w:szCs w:val="24"/>
                <w:lang w:eastAsia="ru-RU"/>
              </w:rPr>
            </w:pPr>
            <w:proofErr w:type="spellStart"/>
            <w:r>
              <w:rPr>
                <w:rFonts w:eastAsiaTheme="minorEastAsia" w:cs="Times New Roman"/>
                <w:szCs w:val="24"/>
                <w:lang w:eastAsia="ru-RU"/>
              </w:rPr>
              <w:t>вх</w:t>
            </w:r>
            <w:proofErr w:type="spellEnd"/>
            <w:r>
              <w:rPr>
                <w:rFonts w:eastAsiaTheme="minorEastAsia" w:cs="Times New Roman"/>
                <w:szCs w:val="24"/>
                <w:lang w:eastAsia="ru-RU"/>
              </w:rPr>
              <w:t>. № 124 от 28</w:t>
            </w:r>
            <w:r w:rsidR="00CF56FE" w:rsidRPr="00CF56FE">
              <w:rPr>
                <w:rFonts w:eastAsiaTheme="minorEastAsia" w:cs="Times New Roman"/>
                <w:szCs w:val="24"/>
                <w:lang w:eastAsia="ru-RU"/>
              </w:rPr>
              <w:t>.09.2026</w:t>
            </w:r>
          </w:p>
        </w:tc>
        <w:tc>
          <w:tcPr>
            <w:tcW w:w="677" w:type="pct"/>
            <w:vAlign w:val="center"/>
          </w:tcPr>
          <w:p w:rsidR="00CF56FE" w:rsidRPr="00CF56FE" w:rsidRDefault="00B87463" w:rsidP="00CF56FE">
            <w:pPr>
              <w:keepNext/>
              <w:spacing w:after="200" w:line="276" w:lineRule="auto"/>
              <w:contextualSpacing/>
              <w:jc w:val="center"/>
              <w:rPr>
                <w:rFonts w:eastAsiaTheme="minorEastAsia" w:cs="Times New Roman"/>
                <w:b/>
                <w:sz w:val="24"/>
                <w:szCs w:val="24"/>
                <w:lang w:eastAsia="ru-RU"/>
              </w:rPr>
            </w:pPr>
            <w:proofErr w:type="spellStart"/>
            <w:r>
              <w:rPr>
                <w:rFonts w:eastAsiaTheme="minorEastAsia" w:cs="Times New Roman"/>
                <w:szCs w:val="24"/>
                <w:lang w:eastAsia="ru-RU"/>
              </w:rPr>
              <w:t>вх</w:t>
            </w:r>
            <w:proofErr w:type="spellEnd"/>
            <w:r>
              <w:rPr>
                <w:rFonts w:eastAsiaTheme="minorEastAsia" w:cs="Times New Roman"/>
                <w:szCs w:val="24"/>
                <w:lang w:eastAsia="ru-RU"/>
              </w:rPr>
              <w:t>. № 125 от 28</w:t>
            </w:r>
            <w:r w:rsidR="00CF56FE" w:rsidRPr="00CF56FE">
              <w:rPr>
                <w:rFonts w:eastAsiaTheme="minorEastAsia" w:cs="Times New Roman"/>
                <w:szCs w:val="24"/>
                <w:lang w:eastAsia="ru-RU"/>
              </w:rPr>
              <w:t xml:space="preserve">.09.2026 </w:t>
            </w:r>
          </w:p>
        </w:tc>
        <w:tc>
          <w:tcPr>
            <w:tcW w:w="700" w:type="pct"/>
            <w:vAlign w:val="center"/>
          </w:tcPr>
          <w:p w:rsidR="00CF56FE" w:rsidRPr="00CF56FE" w:rsidRDefault="00B87463" w:rsidP="00CF56FE">
            <w:pPr>
              <w:keepNext/>
              <w:spacing w:after="200" w:line="276" w:lineRule="auto"/>
              <w:contextualSpacing/>
              <w:jc w:val="left"/>
              <w:rPr>
                <w:rFonts w:eastAsiaTheme="minorEastAsia" w:cs="Times New Roman"/>
                <w:b/>
                <w:sz w:val="24"/>
                <w:szCs w:val="24"/>
                <w:lang w:eastAsia="ru-RU"/>
              </w:rPr>
            </w:pPr>
            <w:proofErr w:type="spellStart"/>
            <w:r>
              <w:rPr>
                <w:rFonts w:eastAsiaTheme="minorEastAsia" w:cs="Times New Roman"/>
                <w:szCs w:val="24"/>
                <w:lang w:eastAsia="ru-RU"/>
              </w:rPr>
              <w:t>вх</w:t>
            </w:r>
            <w:proofErr w:type="spellEnd"/>
            <w:r>
              <w:rPr>
                <w:rFonts w:eastAsiaTheme="minorEastAsia" w:cs="Times New Roman"/>
                <w:szCs w:val="24"/>
                <w:lang w:eastAsia="ru-RU"/>
              </w:rPr>
              <w:t>. № 126 от 28</w:t>
            </w:r>
            <w:r w:rsidR="00CF56FE" w:rsidRPr="00CF56FE">
              <w:rPr>
                <w:rFonts w:eastAsiaTheme="minorEastAsia" w:cs="Times New Roman"/>
                <w:szCs w:val="24"/>
                <w:lang w:eastAsia="ru-RU"/>
              </w:rPr>
              <w:t xml:space="preserve">.09.2026 </w:t>
            </w:r>
          </w:p>
        </w:tc>
        <w:tc>
          <w:tcPr>
            <w:tcW w:w="628" w:type="pct"/>
            <w:vMerge/>
            <w:vAlign w:val="center"/>
          </w:tcPr>
          <w:p w:rsidR="00CF56FE" w:rsidRPr="00CF56FE" w:rsidRDefault="00CF56FE" w:rsidP="00CF56FE">
            <w:pPr>
              <w:keepNext/>
              <w:spacing w:after="200" w:line="276" w:lineRule="auto"/>
              <w:jc w:val="center"/>
              <w:rPr>
                <w:rFonts w:eastAsiaTheme="minorEastAsia" w:cs="Times New Roman"/>
                <w:color w:val="000000"/>
                <w:sz w:val="24"/>
                <w:szCs w:val="24"/>
                <w:lang w:eastAsia="ru-RU"/>
              </w:rPr>
            </w:pPr>
          </w:p>
        </w:tc>
        <w:tc>
          <w:tcPr>
            <w:tcW w:w="782" w:type="pct"/>
            <w:vMerge/>
            <w:shd w:val="clear" w:color="auto" w:fill="FFFF00"/>
            <w:vAlign w:val="center"/>
          </w:tcPr>
          <w:p w:rsidR="00CF56FE" w:rsidRPr="00CF56FE" w:rsidRDefault="00CF56FE" w:rsidP="00CF56FE">
            <w:pPr>
              <w:keepNext/>
              <w:keepLines/>
              <w:spacing w:after="200" w:line="276" w:lineRule="auto"/>
              <w:jc w:val="center"/>
              <w:rPr>
                <w:rFonts w:eastAsiaTheme="minorEastAsia" w:cs="Times New Roman"/>
                <w:sz w:val="24"/>
                <w:szCs w:val="24"/>
                <w:lang w:eastAsia="ru-RU"/>
              </w:rPr>
            </w:pPr>
          </w:p>
        </w:tc>
      </w:tr>
      <w:tr w:rsidR="00CF56FE" w:rsidRPr="00CF56FE" w:rsidTr="00CF56FE">
        <w:trPr>
          <w:trHeight w:val="2244"/>
          <w:jc w:val="center"/>
        </w:trPr>
        <w:tc>
          <w:tcPr>
            <w:tcW w:w="243" w:type="pct"/>
            <w:vAlign w:val="center"/>
          </w:tcPr>
          <w:p w:rsidR="00CF56FE" w:rsidRPr="00CF56FE" w:rsidRDefault="00CF56FE" w:rsidP="00CF56FE">
            <w:pPr>
              <w:keepNext/>
              <w:spacing w:after="200" w:line="276" w:lineRule="auto"/>
              <w:contextualSpacing/>
              <w:jc w:val="center"/>
              <w:rPr>
                <w:rFonts w:eastAsiaTheme="minorEastAsia" w:cs="Times New Roman"/>
                <w:snapToGrid w:val="0"/>
                <w:sz w:val="24"/>
                <w:szCs w:val="24"/>
                <w:lang w:eastAsia="ru-RU"/>
              </w:rPr>
            </w:pPr>
            <w:r w:rsidRPr="00CF56FE">
              <w:rPr>
                <w:rFonts w:eastAsiaTheme="minorEastAsia" w:cs="Times New Roman"/>
                <w:snapToGrid w:val="0"/>
                <w:sz w:val="24"/>
                <w:szCs w:val="24"/>
                <w:lang w:eastAsia="ru-RU"/>
              </w:rPr>
              <w:t>1.</w:t>
            </w:r>
          </w:p>
        </w:tc>
        <w:tc>
          <w:tcPr>
            <w:tcW w:w="1283" w:type="pct"/>
            <w:tcBorders>
              <w:left w:val="single" w:sz="6" w:space="0" w:color="auto"/>
              <w:right w:val="single" w:sz="6" w:space="0" w:color="auto"/>
            </w:tcBorders>
            <w:vAlign w:val="center"/>
          </w:tcPr>
          <w:p w:rsidR="00CF56FE" w:rsidRPr="00CF56FE" w:rsidRDefault="00CF56FE" w:rsidP="00B87463">
            <w:pPr>
              <w:rPr>
                <w:rFonts w:eastAsiaTheme="minorEastAsia" w:cs="Times New Roman"/>
                <w:sz w:val="20"/>
                <w:szCs w:val="20"/>
                <w:lang w:eastAsia="ru-RU"/>
              </w:rPr>
            </w:pPr>
            <w:r w:rsidRPr="00CF56FE">
              <w:rPr>
                <w:rFonts w:eastAsiaTheme="minorEastAsia" w:cs="Times New Roman"/>
                <w:sz w:val="20"/>
                <w:szCs w:val="20"/>
                <w:lang w:eastAsia="ru-RU"/>
              </w:rPr>
              <w:t xml:space="preserve">оказание услуг по </w:t>
            </w:r>
            <w:r w:rsidR="00B87463" w:rsidRPr="00B87463">
              <w:rPr>
                <w:rFonts w:eastAsiaTheme="minorEastAsia" w:cs="Times New Roman"/>
                <w:sz w:val="20"/>
                <w:szCs w:val="20"/>
                <w:lang w:eastAsia="ru-RU"/>
              </w:rPr>
              <w:t xml:space="preserve">организации и проведению практико-ориентированного семинара «Знание. Безопасность» в рамках реализации мероприятия  «Организации и проведения научно-практической  конференции  по актуальным вопросам развития образования» </w:t>
            </w:r>
          </w:p>
        </w:tc>
        <w:tc>
          <w:tcPr>
            <w:tcW w:w="687" w:type="pct"/>
            <w:tcBorders>
              <w:top w:val="single" w:sz="4" w:space="0" w:color="auto"/>
              <w:bottom w:val="single" w:sz="4" w:space="0" w:color="auto"/>
              <w:right w:val="single" w:sz="4" w:space="0" w:color="auto"/>
            </w:tcBorders>
            <w:vAlign w:val="center"/>
          </w:tcPr>
          <w:p w:rsidR="00CF56FE" w:rsidRPr="00CF56FE" w:rsidRDefault="00B87463" w:rsidP="00CF56FE">
            <w:pPr>
              <w:keepNext/>
              <w:keepLines/>
              <w:spacing w:after="200" w:line="276" w:lineRule="auto"/>
              <w:jc w:val="center"/>
              <w:rPr>
                <w:rFonts w:eastAsiaTheme="minorEastAsia" w:cs="Times New Roman"/>
                <w:color w:val="000000"/>
                <w:sz w:val="20"/>
                <w:szCs w:val="20"/>
                <w:lang w:eastAsia="ru-RU"/>
              </w:rPr>
            </w:pPr>
            <w:r>
              <w:rPr>
                <w:rFonts w:eastAsiaTheme="minorEastAsia" w:cs="Times New Roman"/>
                <w:color w:val="000000"/>
                <w:sz w:val="20"/>
                <w:szCs w:val="20"/>
                <w:lang w:eastAsia="ru-RU"/>
              </w:rPr>
              <w:t>1500000,00</w:t>
            </w:r>
          </w:p>
        </w:tc>
        <w:tc>
          <w:tcPr>
            <w:tcW w:w="677" w:type="pct"/>
            <w:tcBorders>
              <w:top w:val="single" w:sz="4" w:space="0" w:color="auto"/>
              <w:left w:val="single" w:sz="4" w:space="0" w:color="auto"/>
              <w:bottom w:val="single" w:sz="4" w:space="0" w:color="auto"/>
              <w:right w:val="single" w:sz="4" w:space="0" w:color="auto"/>
            </w:tcBorders>
            <w:vAlign w:val="center"/>
          </w:tcPr>
          <w:p w:rsidR="00CF56FE" w:rsidRPr="00CF56FE" w:rsidRDefault="00074B1C" w:rsidP="00CF56FE">
            <w:pPr>
              <w:keepNext/>
              <w:keepLines/>
              <w:spacing w:after="200" w:line="276" w:lineRule="auto"/>
              <w:jc w:val="center"/>
              <w:rPr>
                <w:rFonts w:eastAsiaTheme="minorEastAsia" w:cs="Times New Roman"/>
                <w:color w:val="000000"/>
                <w:sz w:val="20"/>
                <w:szCs w:val="20"/>
                <w:lang w:eastAsia="ru-RU"/>
              </w:rPr>
            </w:pPr>
            <w:r>
              <w:rPr>
                <w:rFonts w:eastAsiaTheme="minorEastAsia" w:cs="Times New Roman"/>
                <w:color w:val="000000"/>
                <w:sz w:val="20"/>
                <w:szCs w:val="20"/>
                <w:lang w:eastAsia="ru-RU"/>
              </w:rPr>
              <w:t>1480000,00</w:t>
            </w:r>
          </w:p>
        </w:tc>
        <w:tc>
          <w:tcPr>
            <w:tcW w:w="700" w:type="pct"/>
            <w:tcBorders>
              <w:top w:val="single" w:sz="4" w:space="0" w:color="auto"/>
              <w:left w:val="single" w:sz="4" w:space="0" w:color="auto"/>
              <w:bottom w:val="single" w:sz="4" w:space="0" w:color="auto"/>
            </w:tcBorders>
            <w:vAlign w:val="center"/>
          </w:tcPr>
          <w:p w:rsidR="00CF56FE" w:rsidRPr="00CF56FE" w:rsidRDefault="00074B1C" w:rsidP="00CF56FE">
            <w:pPr>
              <w:keepNext/>
              <w:keepLines/>
              <w:spacing w:after="200" w:line="276" w:lineRule="auto"/>
              <w:jc w:val="center"/>
              <w:rPr>
                <w:rFonts w:eastAsiaTheme="minorEastAsia" w:cs="Times New Roman"/>
                <w:color w:val="000000"/>
                <w:sz w:val="20"/>
                <w:szCs w:val="20"/>
                <w:lang w:eastAsia="ru-RU"/>
              </w:rPr>
            </w:pPr>
            <w:r>
              <w:rPr>
                <w:rFonts w:eastAsiaTheme="minorEastAsia" w:cs="Times New Roman"/>
                <w:color w:val="000000"/>
                <w:sz w:val="20"/>
                <w:szCs w:val="20"/>
                <w:lang w:eastAsia="ru-RU"/>
              </w:rPr>
              <w:t>1484000,00</w:t>
            </w:r>
          </w:p>
        </w:tc>
        <w:tc>
          <w:tcPr>
            <w:tcW w:w="628" w:type="pct"/>
            <w:vAlign w:val="center"/>
          </w:tcPr>
          <w:p w:rsidR="00CF56FE" w:rsidRPr="00CF56FE" w:rsidRDefault="00074B1C" w:rsidP="00CF56FE">
            <w:pPr>
              <w:jc w:val="center"/>
              <w:rPr>
                <w:rFonts w:eastAsia="Times New Roman" w:cs="Times New Roman"/>
                <w:color w:val="000000"/>
                <w:sz w:val="20"/>
                <w:szCs w:val="20"/>
                <w:lang w:eastAsia="ru-RU"/>
              </w:rPr>
            </w:pPr>
            <w:r>
              <w:rPr>
                <w:rFonts w:eastAsia="Times New Roman" w:cs="Times New Roman"/>
                <w:color w:val="000000"/>
                <w:sz w:val="20"/>
                <w:szCs w:val="20"/>
                <w:lang w:eastAsia="ru-RU"/>
              </w:rPr>
              <w:t>1488000,00</w:t>
            </w:r>
          </w:p>
        </w:tc>
        <w:tc>
          <w:tcPr>
            <w:tcW w:w="782" w:type="pct"/>
            <w:shd w:val="clear" w:color="auto" w:fill="auto"/>
            <w:vAlign w:val="center"/>
          </w:tcPr>
          <w:p w:rsidR="00CF56FE" w:rsidRPr="00CF56FE" w:rsidRDefault="00074B1C" w:rsidP="00CF56FE">
            <w:pPr>
              <w:jc w:val="center"/>
              <w:rPr>
                <w:rFonts w:eastAsia="Times New Roman" w:cs="Times New Roman"/>
                <w:color w:val="000000"/>
                <w:sz w:val="20"/>
                <w:szCs w:val="20"/>
                <w:lang w:eastAsia="ru-RU"/>
              </w:rPr>
            </w:pPr>
            <w:r w:rsidRPr="00074B1C">
              <w:rPr>
                <w:rFonts w:eastAsia="Times New Roman" w:cs="Times New Roman"/>
                <w:color w:val="000000"/>
                <w:sz w:val="20"/>
                <w:szCs w:val="20"/>
                <w:lang w:eastAsia="ru-RU"/>
              </w:rPr>
              <w:t>1488000,00</w:t>
            </w:r>
          </w:p>
        </w:tc>
      </w:tr>
      <w:tr w:rsidR="00CF56FE" w:rsidRPr="00CF56FE" w:rsidTr="00CF56FE">
        <w:trPr>
          <w:trHeight w:val="237"/>
          <w:jc w:val="center"/>
        </w:trPr>
        <w:tc>
          <w:tcPr>
            <w:tcW w:w="4218" w:type="pct"/>
            <w:gridSpan w:val="6"/>
            <w:vAlign w:val="center"/>
          </w:tcPr>
          <w:p w:rsidR="00CF56FE" w:rsidRPr="00CF56FE" w:rsidRDefault="00CF56FE" w:rsidP="00CF56FE">
            <w:pPr>
              <w:keepNext/>
              <w:spacing w:after="200" w:line="276" w:lineRule="auto"/>
              <w:jc w:val="right"/>
              <w:rPr>
                <w:rFonts w:eastAsiaTheme="minorEastAsia" w:cs="Times New Roman"/>
                <w:color w:val="000000"/>
                <w:sz w:val="24"/>
                <w:szCs w:val="24"/>
                <w:lang w:eastAsia="ru-RU"/>
              </w:rPr>
            </w:pPr>
          </w:p>
        </w:tc>
        <w:tc>
          <w:tcPr>
            <w:tcW w:w="782" w:type="pct"/>
            <w:shd w:val="clear" w:color="auto" w:fill="auto"/>
            <w:vAlign w:val="center"/>
          </w:tcPr>
          <w:p w:rsidR="00CF56FE" w:rsidRPr="00CF56FE" w:rsidRDefault="00074B1C" w:rsidP="00CF56FE">
            <w:pPr>
              <w:keepNext/>
              <w:keepLines/>
              <w:spacing w:after="200" w:line="276" w:lineRule="auto"/>
              <w:jc w:val="center"/>
              <w:rPr>
                <w:rFonts w:eastAsiaTheme="minorEastAsia" w:cs="Times New Roman"/>
                <w:b/>
                <w:color w:val="000000"/>
                <w:sz w:val="24"/>
                <w:szCs w:val="24"/>
                <w:lang w:eastAsia="ru-RU"/>
              </w:rPr>
            </w:pPr>
            <w:r w:rsidRPr="00074B1C">
              <w:rPr>
                <w:rFonts w:eastAsiaTheme="minorEastAsia" w:cs="Times New Roman"/>
                <w:b/>
                <w:color w:val="000000"/>
                <w:sz w:val="24"/>
                <w:szCs w:val="24"/>
                <w:lang w:eastAsia="ru-RU"/>
              </w:rPr>
              <w:t>1488000,00</w:t>
            </w:r>
          </w:p>
        </w:tc>
      </w:tr>
    </w:tbl>
    <w:p w:rsidR="00CF56FE" w:rsidRPr="00CF56FE" w:rsidRDefault="00CF56FE" w:rsidP="00CF56FE">
      <w:pPr>
        <w:spacing w:after="200" w:line="276" w:lineRule="auto"/>
        <w:ind w:firstLine="708"/>
        <w:rPr>
          <w:rFonts w:eastAsiaTheme="minorEastAsia" w:cs="Times New Roman"/>
          <w:b/>
          <w:bCs/>
          <w:sz w:val="24"/>
          <w:szCs w:val="24"/>
          <w:lang w:eastAsia="ru-RU"/>
        </w:rPr>
      </w:pPr>
      <w:r w:rsidRPr="00CF56FE">
        <w:rPr>
          <w:rFonts w:eastAsiaTheme="minorEastAsia" w:cs="Times New Roman"/>
          <w:b/>
          <w:color w:val="000000"/>
          <w:sz w:val="24"/>
          <w:szCs w:val="24"/>
          <w:lang w:eastAsia="ru-RU"/>
        </w:rPr>
        <w:t>Начальная</w:t>
      </w:r>
      <w:r w:rsidRPr="00CF56FE">
        <w:rPr>
          <w:rFonts w:eastAsiaTheme="minorEastAsia" w:cs="Times New Roman"/>
          <w:b/>
          <w:bCs/>
          <w:sz w:val="24"/>
          <w:szCs w:val="24"/>
          <w:lang w:eastAsia="ru-RU"/>
        </w:rPr>
        <w:t xml:space="preserve"> (максимальная) цена договора (цена лота), принята для размещения настоящей закупки:</w:t>
      </w:r>
      <w:r w:rsidRPr="00CF56FE">
        <w:t xml:space="preserve"> </w:t>
      </w:r>
      <w:r w:rsidR="00B87463">
        <w:rPr>
          <w:rFonts w:eastAsiaTheme="minorEastAsia" w:cs="Times New Roman"/>
          <w:b/>
          <w:bCs/>
          <w:sz w:val="24"/>
          <w:szCs w:val="24"/>
          <w:lang w:eastAsia="ru-RU"/>
        </w:rPr>
        <w:t>1488000</w:t>
      </w:r>
      <w:r w:rsidRPr="00CF56FE">
        <w:rPr>
          <w:rFonts w:eastAsiaTheme="minorEastAsia" w:cs="Times New Roman"/>
          <w:b/>
          <w:bCs/>
          <w:sz w:val="24"/>
          <w:szCs w:val="24"/>
          <w:lang w:eastAsia="ru-RU"/>
        </w:rPr>
        <w:t>,00</w:t>
      </w:r>
      <w:proofErr w:type="gramStart"/>
      <w:r w:rsidRPr="00CF56FE">
        <w:rPr>
          <w:rFonts w:eastAsiaTheme="minorEastAsia" w:cs="Times New Roman"/>
          <w:b/>
          <w:bCs/>
          <w:sz w:val="24"/>
          <w:szCs w:val="24"/>
          <w:lang w:eastAsia="ru-RU"/>
        </w:rPr>
        <w:t xml:space="preserve">  </w:t>
      </w:r>
      <w:r w:rsidRPr="00CF56FE">
        <w:rPr>
          <w:rFonts w:eastAsiaTheme="minorEastAsia" w:cs="Times New Roman"/>
          <w:b/>
          <w:color w:val="000000"/>
          <w:sz w:val="24"/>
          <w:szCs w:val="24"/>
          <w:lang w:eastAsia="ru-RU"/>
        </w:rPr>
        <w:t xml:space="preserve"> </w:t>
      </w:r>
      <w:r w:rsidR="00B87463">
        <w:rPr>
          <w:rFonts w:eastAsiaTheme="minorEastAsia" w:cs="Times New Roman"/>
          <w:b/>
          <w:bCs/>
          <w:sz w:val="24"/>
          <w:szCs w:val="24"/>
          <w:lang w:eastAsia="ru-RU"/>
        </w:rPr>
        <w:t>(</w:t>
      </w:r>
      <w:proofErr w:type="gramEnd"/>
      <w:r w:rsidR="00B87463">
        <w:rPr>
          <w:rFonts w:eastAsiaTheme="minorEastAsia" w:cs="Times New Roman"/>
          <w:b/>
          <w:bCs/>
          <w:sz w:val="24"/>
          <w:szCs w:val="24"/>
          <w:lang w:eastAsia="ru-RU"/>
        </w:rPr>
        <w:t>один миллион</w:t>
      </w:r>
      <w:r w:rsidRPr="00CF56FE">
        <w:rPr>
          <w:rFonts w:eastAsiaTheme="minorEastAsia" w:cs="Times New Roman"/>
          <w:b/>
          <w:bCs/>
          <w:sz w:val="24"/>
          <w:szCs w:val="24"/>
          <w:lang w:eastAsia="ru-RU"/>
        </w:rPr>
        <w:t xml:space="preserve"> </w:t>
      </w:r>
      <w:r w:rsidR="00B87463">
        <w:rPr>
          <w:rFonts w:eastAsiaTheme="minorEastAsia" w:cs="Times New Roman"/>
          <w:b/>
          <w:bCs/>
          <w:sz w:val="24"/>
          <w:szCs w:val="24"/>
          <w:lang w:eastAsia="ru-RU"/>
        </w:rPr>
        <w:t xml:space="preserve">четыреста восемьдесят восемь </w:t>
      </w:r>
      <w:r w:rsidRPr="00CF56FE">
        <w:rPr>
          <w:rFonts w:eastAsiaTheme="minorEastAsia" w:cs="Times New Roman"/>
          <w:b/>
          <w:bCs/>
          <w:sz w:val="24"/>
          <w:szCs w:val="24"/>
          <w:lang w:eastAsia="ru-RU"/>
        </w:rPr>
        <w:t xml:space="preserve"> тысяч) рублей 00 копеек. </w:t>
      </w:r>
    </w:p>
    <w:p w:rsidR="00CF56FE" w:rsidRPr="00CF56FE" w:rsidRDefault="00CF56FE" w:rsidP="00CF56FE">
      <w:pPr>
        <w:spacing w:after="200" w:line="276" w:lineRule="auto"/>
        <w:rPr>
          <w:rFonts w:eastAsiaTheme="minorEastAsia" w:cs="Times New Roman"/>
          <w:sz w:val="24"/>
          <w:szCs w:val="24"/>
          <w:lang w:eastAsia="ru-RU"/>
        </w:rPr>
      </w:pPr>
      <w:r w:rsidRPr="00CF56FE">
        <w:rPr>
          <w:rFonts w:eastAsiaTheme="minorEastAsia" w:cs="Times New Roman"/>
          <w:sz w:val="24"/>
          <w:szCs w:val="24"/>
          <w:lang w:eastAsia="ru-RU"/>
        </w:rPr>
        <w:t>НМЦД указана с учетом всех расходов на оказание услуг, в том числе расходов на материалы, их доставку, уплату налогов, сборов и иных обязательных платежей, расходов на оформление любых сертификатов и другой технической и/или иной требуемой документации, а также на экспертизы и всех иных расходов, необходимых для исполнения Договора и/или которые могут возникнуть при его исполнении, в том числе на страхование профессиональной ответственности.</w:t>
      </w:r>
    </w:p>
    <w:p w:rsidR="00CF56FE" w:rsidRPr="00CF56FE" w:rsidRDefault="00CF56FE" w:rsidP="00CF56FE">
      <w:pPr>
        <w:spacing w:after="200" w:line="276" w:lineRule="auto"/>
        <w:rPr>
          <w:rFonts w:eastAsiaTheme="minorEastAsia" w:cs="Times New Roman"/>
          <w:lang w:eastAsia="ru-RU"/>
        </w:rPr>
      </w:pPr>
      <w:r w:rsidRPr="00CF56FE">
        <w:rPr>
          <w:rFonts w:eastAsiaTheme="minorEastAsia" w:cs="Times New Roman"/>
          <w:lang w:eastAsia="ru-RU"/>
        </w:rPr>
        <w:t xml:space="preserve"> Главный бухгалтер                                                                                                 Денисенко С.Н.</w:t>
      </w:r>
    </w:p>
    <w:p w:rsidR="00CF56FE" w:rsidRPr="00CF56FE" w:rsidRDefault="00CF56FE" w:rsidP="00CF56FE"/>
    <w:p w:rsidR="00CF56FE" w:rsidRPr="00CF56FE" w:rsidRDefault="00CF56FE" w:rsidP="00CF56FE"/>
    <w:p w:rsidR="00CF56FE" w:rsidRPr="00CF56FE" w:rsidRDefault="00CF56FE" w:rsidP="00CF56FE"/>
    <w:p w:rsidR="00CF56FE" w:rsidRPr="00CF56FE" w:rsidRDefault="00CF56FE" w:rsidP="00CF56FE"/>
    <w:p w:rsidR="00CF56FE" w:rsidRPr="00CF56FE" w:rsidRDefault="00CF56FE" w:rsidP="00CF56FE"/>
    <w:p w:rsidR="00CF56FE" w:rsidRDefault="00CF56FE"/>
    <w:sectPr w:rsidR="00CF56FE">
      <w:footerReference w:type="default" r:id="rI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Sans">
    <w:charset w:val="CC"/>
    <w:family w:val="swiss"/>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6FE" w:rsidRDefault="00CF56FE">
    <w:pPr>
      <w:pStyle w:val="1"/>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E360C4"/>
    <w:multiLevelType w:val="multilevel"/>
    <w:tmpl w:val="31528100"/>
    <w:lvl w:ilvl="0">
      <w:start w:val="13"/>
      <w:numFmt w:val="decimal"/>
      <w:lvlText w:val="%1"/>
      <w:lvlJc w:val="left"/>
      <w:pPr>
        <w:ind w:left="525" w:hanging="525"/>
      </w:pPr>
      <w:rPr>
        <w:rFonts w:hint="default"/>
      </w:rPr>
    </w:lvl>
    <w:lvl w:ilvl="1">
      <w:start w:val="1"/>
      <w:numFmt w:val="decimal"/>
      <w:lvlText w:val="%1.%2"/>
      <w:lvlJc w:val="left"/>
      <w:pPr>
        <w:ind w:left="667"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AA1BCF"/>
    <w:multiLevelType w:val="hybridMultilevel"/>
    <w:tmpl w:val="EFC888D2"/>
    <w:lvl w:ilvl="0" w:tplc="705E3282">
      <w:start w:val="1"/>
      <w:numFmt w:val="decimal"/>
      <w:lvlText w:val="%1."/>
      <w:lvlJc w:val="left"/>
      <w:pPr>
        <w:ind w:left="903" w:hanging="708"/>
        <w:jc w:val="right"/>
      </w:pPr>
      <w:rPr>
        <w:rFonts w:ascii="Times New Roman" w:eastAsia="Times New Roman" w:hAnsi="Times New Roman" w:cs="Times New Roman" w:hint="default"/>
        <w:spacing w:val="0"/>
        <w:w w:val="100"/>
        <w:sz w:val="28"/>
        <w:szCs w:val="28"/>
        <w:lang w:val="ru-RU" w:eastAsia="en-US" w:bidi="ar-SA"/>
      </w:rPr>
    </w:lvl>
    <w:lvl w:ilvl="1" w:tplc="300A3C58">
      <w:start w:val="1"/>
      <w:numFmt w:val="decimal"/>
      <w:lvlText w:val="%2."/>
      <w:lvlJc w:val="left"/>
      <w:pPr>
        <w:ind w:left="903" w:hanging="167"/>
        <w:jc w:val="right"/>
      </w:pPr>
      <w:rPr>
        <w:rFonts w:hint="default"/>
        <w:w w:val="100"/>
        <w:lang w:val="ru-RU" w:eastAsia="en-US" w:bidi="ar-SA"/>
      </w:rPr>
    </w:lvl>
    <w:lvl w:ilvl="2" w:tplc="761CB3BA">
      <w:start w:val="1"/>
      <w:numFmt w:val="decimal"/>
      <w:lvlText w:val="%3)"/>
      <w:lvlJc w:val="left"/>
      <w:pPr>
        <w:ind w:left="1803" w:hanging="241"/>
      </w:pPr>
      <w:rPr>
        <w:rFonts w:ascii="Times New Roman" w:eastAsia="Times New Roman" w:hAnsi="Times New Roman" w:cs="Times New Roman" w:hint="default"/>
        <w:w w:val="100"/>
        <w:sz w:val="22"/>
        <w:szCs w:val="22"/>
        <w:lang w:val="ru-RU" w:eastAsia="en-US" w:bidi="ar-SA"/>
      </w:rPr>
    </w:lvl>
    <w:lvl w:ilvl="3" w:tplc="661E0760">
      <w:numFmt w:val="bullet"/>
      <w:lvlText w:val="•"/>
      <w:lvlJc w:val="left"/>
      <w:pPr>
        <w:ind w:left="3814" w:hanging="241"/>
      </w:pPr>
      <w:rPr>
        <w:rFonts w:hint="default"/>
        <w:lang w:val="ru-RU" w:eastAsia="en-US" w:bidi="ar-SA"/>
      </w:rPr>
    </w:lvl>
    <w:lvl w:ilvl="4" w:tplc="3698F426">
      <w:numFmt w:val="bullet"/>
      <w:lvlText w:val="•"/>
      <w:lvlJc w:val="left"/>
      <w:pPr>
        <w:ind w:left="4822" w:hanging="241"/>
      </w:pPr>
      <w:rPr>
        <w:rFonts w:hint="default"/>
        <w:lang w:val="ru-RU" w:eastAsia="en-US" w:bidi="ar-SA"/>
      </w:rPr>
    </w:lvl>
    <w:lvl w:ilvl="5" w:tplc="042C8C2A">
      <w:numFmt w:val="bullet"/>
      <w:lvlText w:val="•"/>
      <w:lvlJc w:val="left"/>
      <w:pPr>
        <w:ind w:left="5829" w:hanging="241"/>
      </w:pPr>
      <w:rPr>
        <w:rFonts w:hint="default"/>
        <w:lang w:val="ru-RU" w:eastAsia="en-US" w:bidi="ar-SA"/>
      </w:rPr>
    </w:lvl>
    <w:lvl w:ilvl="6" w:tplc="94F60F0C">
      <w:numFmt w:val="bullet"/>
      <w:lvlText w:val="•"/>
      <w:lvlJc w:val="left"/>
      <w:pPr>
        <w:ind w:left="6836" w:hanging="241"/>
      </w:pPr>
      <w:rPr>
        <w:rFonts w:hint="default"/>
        <w:lang w:val="ru-RU" w:eastAsia="en-US" w:bidi="ar-SA"/>
      </w:rPr>
    </w:lvl>
    <w:lvl w:ilvl="7" w:tplc="95960DC6">
      <w:numFmt w:val="bullet"/>
      <w:lvlText w:val="•"/>
      <w:lvlJc w:val="left"/>
      <w:pPr>
        <w:ind w:left="7844" w:hanging="241"/>
      </w:pPr>
      <w:rPr>
        <w:rFonts w:hint="default"/>
        <w:lang w:val="ru-RU" w:eastAsia="en-US" w:bidi="ar-SA"/>
      </w:rPr>
    </w:lvl>
    <w:lvl w:ilvl="8" w:tplc="D1FA0614">
      <w:numFmt w:val="bullet"/>
      <w:lvlText w:val="•"/>
      <w:lvlJc w:val="left"/>
      <w:pPr>
        <w:ind w:left="8851" w:hanging="241"/>
      </w:pPr>
      <w:rPr>
        <w:rFonts w:hint="default"/>
        <w:lang w:val="ru-RU" w:eastAsia="en-US" w:bidi="ar-SA"/>
      </w:rPr>
    </w:lvl>
  </w:abstractNum>
  <w:abstractNum w:abstractNumId="3" w15:restartNumberingAfterBreak="0">
    <w:nsid w:val="167110E2"/>
    <w:multiLevelType w:val="hybridMultilevel"/>
    <w:tmpl w:val="DDB02A10"/>
    <w:lvl w:ilvl="0" w:tplc="FA3454B8">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013810"/>
    <w:multiLevelType w:val="hybridMultilevel"/>
    <w:tmpl w:val="0EC88E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B2446C"/>
    <w:multiLevelType w:val="hybridMultilevel"/>
    <w:tmpl w:val="0EC88E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0066C3"/>
    <w:multiLevelType w:val="hybridMultilevel"/>
    <w:tmpl w:val="DDB02A10"/>
    <w:lvl w:ilvl="0" w:tplc="FA3454B8">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7B5715C"/>
    <w:multiLevelType w:val="hybridMultilevel"/>
    <w:tmpl w:val="3454D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9763FC1"/>
    <w:multiLevelType w:val="multilevel"/>
    <w:tmpl w:val="31528100"/>
    <w:lvl w:ilvl="0">
      <w:start w:val="13"/>
      <w:numFmt w:val="decimal"/>
      <w:lvlText w:val="%1"/>
      <w:lvlJc w:val="left"/>
      <w:pPr>
        <w:ind w:left="525" w:hanging="525"/>
      </w:pPr>
      <w:rPr>
        <w:rFonts w:hint="default"/>
      </w:rPr>
    </w:lvl>
    <w:lvl w:ilvl="1">
      <w:start w:val="1"/>
      <w:numFmt w:val="decimal"/>
      <w:lvlText w:val="%1.%2"/>
      <w:lvlJc w:val="left"/>
      <w:pPr>
        <w:ind w:left="667"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A013314"/>
    <w:multiLevelType w:val="multilevel"/>
    <w:tmpl w:val="818EA1B2"/>
    <w:lvl w:ilvl="0">
      <w:start w:val="14"/>
      <w:numFmt w:val="decimal"/>
      <w:lvlText w:val="%1."/>
      <w:lvlJc w:val="left"/>
      <w:pPr>
        <w:ind w:left="576" w:hanging="57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BCA306C"/>
    <w:multiLevelType w:val="hybridMultilevel"/>
    <w:tmpl w:val="93E8ABDE"/>
    <w:lvl w:ilvl="0" w:tplc="EE1C43FA">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F29708F"/>
    <w:multiLevelType w:val="hybridMultilevel"/>
    <w:tmpl w:val="F7145D72"/>
    <w:lvl w:ilvl="0" w:tplc="357E8120">
      <w:start w:val="1"/>
      <w:numFmt w:val="decimal"/>
      <w:lvlText w:val="%1."/>
      <w:lvlJc w:val="left"/>
      <w:pPr>
        <w:ind w:left="195" w:hanging="708"/>
        <w:jc w:val="right"/>
      </w:pPr>
      <w:rPr>
        <w:rFonts w:hint="default"/>
        <w:w w:val="100"/>
        <w:lang w:val="ru-RU" w:eastAsia="en-US" w:bidi="ar-SA"/>
      </w:rPr>
    </w:lvl>
    <w:lvl w:ilvl="1" w:tplc="1AA6D9DE">
      <w:numFmt w:val="bullet"/>
      <w:lvlText w:val="-"/>
      <w:lvlJc w:val="left"/>
      <w:pPr>
        <w:ind w:left="195" w:hanging="353"/>
      </w:pPr>
      <w:rPr>
        <w:rFonts w:ascii="Times New Roman" w:eastAsia="Times New Roman" w:hAnsi="Times New Roman" w:cs="Times New Roman" w:hint="default"/>
        <w:w w:val="100"/>
        <w:sz w:val="28"/>
        <w:szCs w:val="28"/>
        <w:lang w:val="ru-RU" w:eastAsia="en-US" w:bidi="ar-SA"/>
      </w:rPr>
    </w:lvl>
    <w:lvl w:ilvl="2" w:tplc="CE08C0F2">
      <w:numFmt w:val="bullet"/>
      <w:lvlText w:val="•"/>
      <w:lvlJc w:val="left"/>
      <w:pPr>
        <w:ind w:left="2007" w:hanging="353"/>
      </w:pPr>
      <w:rPr>
        <w:rFonts w:hint="default"/>
        <w:lang w:val="ru-RU" w:eastAsia="en-US" w:bidi="ar-SA"/>
      </w:rPr>
    </w:lvl>
    <w:lvl w:ilvl="3" w:tplc="BC908380">
      <w:numFmt w:val="bullet"/>
      <w:lvlText w:val="•"/>
      <w:lvlJc w:val="left"/>
      <w:pPr>
        <w:ind w:left="3114" w:hanging="353"/>
      </w:pPr>
      <w:rPr>
        <w:rFonts w:hint="default"/>
        <w:lang w:val="ru-RU" w:eastAsia="en-US" w:bidi="ar-SA"/>
      </w:rPr>
    </w:lvl>
    <w:lvl w:ilvl="4" w:tplc="40CEB38E">
      <w:numFmt w:val="bullet"/>
      <w:lvlText w:val="•"/>
      <w:lvlJc w:val="left"/>
      <w:pPr>
        <w:ind w:left="4222" w:hanging="353"/>
      </w:pPr>
      <w:rPr>
        <w:rFonts w:hint="default"/>
        <w:lang w:val="ru-RU" w:eastAsia="en-US" w:bidi="ar-SA"/>
      </w:rPr>
    </w:lvl>
    <w:lvl w:ilvl="5" w:tplc="F7342FA2">
      <w:numFmt w:val="bullet"/>
      <w:lvlText w:val="•"/>
      <w:lvlJc w:val="left"/>
      <w:pPr>
        <w:ind w:left="5329" w:hanging="353"/>
      </w:pPr>
      <w:rPr>
        <w:rFonts w:hint="default"/>
        <w:lang w:val="ru-RU" w:eastAsia="en-US" w:bidi="ar-SA"/>
      </w:rPr>
    </w:lvl>
    <w:lvl w:ilvl="6" w:tplc="DC705AC8">
      <w:numFmt w:val="bullet"/>
      <w:lvlText w:val="•"/>
      <w:lvlJc w:val="left"/>
      <w:pPr>
        <w:ind w:left="6436" w:hanging="353"/>
      </w:pPr>
      <w:rPr>
        <w:rFonts w:hint="default"/>
        <w:lang w:val="ru-RU" w:eastAsia="en-US" w:bidi="ar-SA"/>
      </w:rPr>
    </w:lvl>
    <w:lvl w:ilvl="7" w:tplc="21EA878E">
      <w:numFmt w:val="bullet"/>
      <w:lvlText w:val="•"/>
      <w:lvlJc w:val="left"/>
      <w:pPr>
        <w:ind w:left="7544" w:hanging="353"/>
      </w:pPr>
      <w:rPr>
        <w:rFonts w:hint="default"/>
        <w:lang w:val="ru-RU" w:eastAsia="en-US" w:bidi="ar-SA"/>
      </w:rPr>
    </w:lvl>
    <w:lvl w:ilvl="8" w:tplc="EC00641C">
      <w:numFmt w:val="bullet"/>
      <w:lvlText w:val="•"/>
      <w:lvlJc w:val="left"/>
      <w:pPr>
        <w:ind w:left="8651" w:hanging="353"/>
      </w:pPr>
      <w:rPr>
        <w:rFonts w:hint="default"/>
        <w:lang w:val="ru-RU" w:eastAsia="en-US" w:bidi="ar-SA"/>
      </w:rPr>
    </w:lvl>
  </w:abstractNum>
  <w:abstractNum w:abstractNumId="12" w15:restartNumberingAfterBreak="0">
    <w:nsid w:val="697F7653"/>
    <w:multiLevelType w:val="hybridMultilevel"/>
    <w:tmpl w:val="EFC888D2"/>
    <w:lvl w:ilvl="0" w:tplc="705E3282">
      <w:start w:val="1"/>
      <w:numFmt w:val="decimal"/>
      <w:lvlText w:val="%1."/>
      <w:lvlJc w:val="left"/>
      <w:pPr>
        <w:ind w:left="903" w:hanging="708"/>
        <w:jc w:val="right"/>
      </w:pPr>
      <w:rPr>
        <w:rFonts w:ascii="Times New Roman" w:eastAsia="Times New Roman" w:hAnsi="Times New Roman" w:cs="Times New Roman" w:hint="default"/>
        <w:spacing w:val="0"/>
        <w:w w:val="100"/>
        <w:sz w:val="28"/>
        <w:szCs w:val="28"/>
        <w:lang w:val="ru-RU" w:eastAsia="en-US" w:bidi="ar-SA"/>
      </w:rPr>
    </w:lvl>
    <w:lvl w:ilvl="1" w:tplc="300A3C58">
      <w:start w:val="1"/>
      <w:numFmt w:val="decimal"/>
      <w:lvlText w:val="%2."/>
      <w:lvlJc w:val="left"/>
      <w:pPr>
        <w:ind w:left="903" w:hanging="167"/>
        <w:jc w:val="right"/>
      </w:pPr>
      <w:rPr>
        <w:rFonts w:hint="default"/>
        <w:w w:val="100"/>
        <w:lang w:val="ru-RU" w:eastAsia="en-US" w:bidi="ar-SA"/>
      </w:rPr>
    </w:lvl>
    <w:lvl w:ilvl="2" w:tplc="761CB3BA">
      <w:start w:val="1"/>
      <w:numFmt w:val="decimal"/>
      <w:lvlText w:val="%3)"/>
      <w:lvlJc w:val="left"/>
      <w:pPr>
        <w:ind w:left="1803" w:hanging="241"/>
      </w:pPr>
      <w:rPr>
        <w:rFonts w:ascii="Times New Roman" w:eastAsia="Times New Roman" w:hAnsi="Times New Roman" w:cs="Times New Roman" w:hint="default"/>
        <w:w w:val="100"/>
        <w:sz w:val="22"/>
        <w:szCs w:val="22"/>
        <w:lang w:val="ru-RU" w:eastAsia="en-US" w:bidi="ar-SA"/>
      </w:rPr>
    </w:lvl>
    <w:lvl w:ilvl="3" w:tplc="661E0760">
      <w:numFmt w:val="bullet"/>
      <w:lvlText w:val="•"/>
      <w:lvlJc w:val="left"/>
      <w:pPr>
        <w:ind w:left="3814" w:hanging="241"/>
      </w:pPr>
      <w:rPr>
        <w:rFonts w:hint="default"/>
        <w:lang w:val="ru-RU" w:eastAsia="en-US" w:bidi="ar-SA"/>
      </w:rPr>
    </w:lvl>
    <w:lvl w:ilvl="4" w:tplc="3698F426">
      <w:numFmt w:val="bullet"/>
      <w:lvlText w:val="•"/>
      <w:lvlJc w:val="left"/>
      <w:pPr>
        <w:ind w:left="4822" w:hanging="241"/>
      </w:pPr>
      <w:rPr>
        <w:rFonts w:hint="default"/>
        <w:lang w:val="ru-RU" w:eastAsia="en-US" w:bidi="ar-SA"/>
      </w:rPr>
    </w:lvl>
    <w:lvl w:ilvl="5" w:tplc="042C8C2A">
      <w:numFmt w:val="bullet"/>
      <w:lvlText w:val="•"/>
      <w:lvlJc w:val="left"/>
      <w:pPr>
        <w:ind w:left="5829" w:hanging="241"/>
      </w:pPr>
      <w:rPr>
        <w:rFonts w:hint="default"/>
        <w:lang w:val="ru-RU" w:eastAsia="en-US" w:bidi="ar-SA"/>
      </w:rPr>
    </w:lvl>
    <w:lvl w:ilvl="6" w:tplc="94F60F0C">
      <w:numFmt w:val="bullet"/>
      <w:lvlText w:val="•"/>
      <w:lvlJc w:val="left"/>
      <w:pPr>
        <w:ind w:left="6836" w:hanging="241"/>
      </w:pPr>
      <w:rPr>
        <w:rFonts w:hint="default"/>
        <w:lang w:val="ru-RU" w:eastAsia="en-US" w:bidi="ar-SA"/>
      </w:rPr>
    </w:lvl>
    <w:lvl w:ilvl="7" w:tplc="95960DC6">
      <w:numFmt w:val="bullet"/>
      <w:lvlText w:val="•"/>
      <w:lvlJc w:val="left"/>
      <w:pPr>
        <w:ind w:left="7844" w:hanging="241"/>
      </w:pPr>
      <w:rPr>
        <w:rFonts w:hint="default"/>
        <w:lang w:val="ru-RU" w:eastAsia="en-US" w:bidi="ar-SA"/>
      </w:rPr>
    </w:lvl>
    <w:lvl w:ilvl="8" w:tplc="D1FA0614">
      <w:numFmt w:val="bullet"/>
      <w:lvlText w:val="•"/>
      <w:lvlJc w:val="left"/>
      <w:pPr>
        <w:ind w:left="8851" w:hanging="241"/>
      </w:pPr>
      <w:rPr>
        <w:rFonts w:hint="default"/>
        <w:lang w:val="ru-RU" w:eastAsia="en-US" w:bidi="ar-SA"/>
      </w:rPr>
    </w:lvl>
  </w:abstractNum>
  <w:abstractNum w:abstractNumId="13" w15:restartNumberingAfterBreak="0">
    <w:nsid w:val="7A055C2A"/>
    <w:multiLevelType w:val="hybridMultilevel"/>
    <w:tmpl w:val="7CD0C4A8"/>
    <w:lvl w:ilvl="0" w:tplc="FA3454B8">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5"/>
  </w:num>
  <w:num w:numId="5">
    <w:abstractNumId w:val="10"/>
  </w:num>
  <w:num w:numId="6">
    <w:abstractNumId w:val="2"/>
  </w:num>
  <w:num w:numId="7">
    <w:abstractNumId w:val="11"/>
  </w:num>
  <w:num w:numId="8">
    <w:abstractNumId w:val="9"/>
  </w:num>
  <w:num w:numId="9">
    <w:abstractNumId w:val="8"/>
  </w:num>
  <w:num w:numId="10">
    <w:abstractNumId w:val="12"/>
  </w:num>
  <w:num w:numId="11">
    <w:abstractNumId w:val="1"/>
  </w:num>
  <w:num w:numId="12">
    <w:abstractNumId w:val="6"/>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056"/>
    <w:rsid w:val="00014C42"/>
    <w:rsid w:val="00062BF1"/>
    <w:rsid w:val="00074B1C"/>
    <w:rsid w:val="00341F43"/>
    <w:rsid w:val="006E22C8"/>
    <w:rsid w:val="00A46679"/>
    <w:rsid w:val="00B73283"/>
    <w:rsid w:val="00B87463"/>
    <w:rsid w:val="00BD7DD8"/>
    <w:rsid w:val="00CF56FE"/>
    <w:rsid w:val="00E34056"/>
    <w:rsid w:val="00E729EA"/>
    <w:rsid w:val="00FB5495"/>
    <w:rsid w:val="00FB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A85C1"/>
  <w15:chartTrackingRefBased/>
  <w15:docId w15:val="{7C1A7C37-EFBA-4020-8720-833B872A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679"/>
    <w:pPr>
      <w:spacing w:after="0" w:line="240" w:lineRule="auto"/>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1"/>
    <w:basedOn w:val="a"/>
    <w:next w:val="a3"/>
    <w:link w:val="a4"/>
    <w:qFormat/>
    <w:rsid w:val="00CF56FE"/>
    <w:pPr>
      <w:tabs>
        <w:tab w:val="center" w:pos="4677"/>
        <w:tab w:val="right" w:pos="9355"/>
      </w:tabs>
      <w:jc w:val="left"/>
    </w:pPr>
  </w:style>
  <w:style w:type="character" w:customStyle="1" w:styleId="a4">
    <w:name w:val="Нижний колонтитул Знак"/>
    <w:basedOn w:val="a0"/>
    <w:link w:val="1"/>
    <w:rsid w:val="00CF56FE"/>
    <w:rPr>
      <w:rFonts w:ascii="Times New Roman" w:hAnsi="Times New Roman"/>
    </w:rPr>
  </w:style>
  <w:style w:type="paragraph" w:styleId="a5">
    <w:name w:val="List Paragraph"/>
    <w:aliases w:val="????,????1,?????1,Bulletr List Paragraph,Colorful List - Accent 11,FooterText,List Paragraph11,List Paragraph2,Lists,Paragraphe de liste1,Parágrafo da Lista1,Párrafo de lista1,numbered,リスト段落1,列出段落,列出段落1,RSHB_Table-Normal,SL_Абзац списка,lp1"/>
    <w:basedOn w:val="a"/>
    <w:link w:val="a6"/>
    <w:uiPriority w:val="34"/>
    <w:qFormat/>
    <w:rsid w:val="00CF56FE"/>
    <w:pPr>
      <w:spacing w:after="160" w:line="259" w:lineRule="auto"/>
      <w:ind w:left="720"/>
      <w:jc w:val="left"/>
    </w:pPr>
    <w:rPr>
      <w:rFonts w:eastAsia="Calibri" w:cs="Times New Roman"/>
      <w:sz w:val="24"/>
      <w:szCs w:val="24"/>
    </w:rPr>
  </w:style>
  <w:style w:type="character" w:customStyle="1" w:styleId="a6">
    <w:name w:val="Абзац списка Знак"/>
    <w:aliases w:val="???? Знак,????1 Знак,?????1 Знак,Bulletr List Paragraph Знак,Colorful List - Accent 11 Знак,FooterText Знак,List Paragraph11 Знак,List Paragraph2 Знак,Lists Знак,Paragraphe de liste1 Знак,Parágrafo da Lista1 Знак,Párrafo de lista1 Знак"/>
    <w:link w:val="a5"/>
    <w:uiPriority w:val="34"/>
    <w:locked/>
    <w:rsid w:val="00CF56FE"/>
    <w:rPr>
      <w:rFonts w:ascii="Times New Roman" w:eastAsia="Calibri" w:hAnsi="Times New Roman" w:cs="Times New Roman"/>
      <w:sz w:val="24"/>
      <w:szCs w:val="24"/>
    </w:rPr>
  </w:style>
  <w:style w:type="paragraph" w:styleId="a3">
    <w:name w:val="footer"/>
    <w:basedOn w:val="a"/>
    <w:link w:val="10"/>
    <w:uiPriority w:val="99"/>
    <w:semiHidden/>
    <w:unhideWhenUsed/>
    <w:rsid w:val="00CF56FE"/>
    <w:pPr>
      <w:tabs>
        <w:tab w:val="center" w:pos="4677"/>
        <w:tab w:val="right" w:pos="9355"/>
      </w:tabs>
    </w:pPr>
  </w:style>
  <w:style w:type="character" w:customStyle="1" w:styleId="10">
    <w:name w:val="Нижний колонтитул Знак1"/>
    <w:basedOn w:val="a0"/>
    <w:link w:val="a3"/>
    <w:uiPriority w:val="99"/>
    <w:semiHidden/>
    <w:rsid w:val="00CF56FE"/>
    <w:rPr>
      <w:rFonts w:ascii="Times New Roman" w:hAnsi="Times New Roman"/>
    </w:rPr>
  </w:style>
  <w:style w:type="table" w:styleId="a7">
    <w:name w:val="Table Grid"/>
    <w:basedOn w:val="a1"/>
    <w:uiPriority w:val="39"/>
    <w:rsid w:val="00CF56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1"/>
    <w:qFormat/>
    <w:rsid w:val="00CF56FE"/>
    <w:pPr>
      <w:widowControl w:val="0"/>
      <w:autoSpaceDE w:val="0"/>
      <w:autoSpaceDN w:val="0"/>
      <w:jc w:val="left"/>
    </w:pPr>
    <w:rPr>
      <w:rFonts w:eastAsia="Times New Roman" w:cs="Times New Roman"/>
      <w:sz w:val="24"/>
      <w:szCs w:val="24"/>
    </w:rPr>
  </w:style>
  <w:style w:type="character" w:customStyle="1" w:styleId="a9">
    <w:name w:val="Основной текст Знак"/>
    <w:basedOn w:val="a0"/>
    <w:link w:val="a8"/>
    <w:uiPriority w:val="1"/>
    <w:rsid w:val="00CF56FE"/>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CF56FE"/>
    <w:rPr>
      <w:rFonts w:ascii="Segoe UI" w:hAnsi="Segoe UI" w:cs="Segoe UI"/>
      <w:sz w:val="18"/>
      <w:szCs w:val="18"/>
    </w:rPr>
  </w:style>
  <w:style w:type="character" w:customStyle="1" w:styleId="ab">
    <w:name w:val="Текст выноски Знак"/>
    <w:basedOn w:val="a0"/>
    <w:link w:val="aa"/>
    <w:uiPriority w:val="99"/>
    <w:semiHidden/>
    <w:rsid w:val="00CF56FE"/>
    <w:rPr>
      <w:rFonts w:ascii="Segoe UI" w:hAnsi="Segoe UI" w:cs="Segoe UI"/>
      <w:sz w:val="18"/>
      <w:szCs w:val="18"/>
    </w:rPr>
  </w:style>
  <w:style w:type="character" w:styleId="ac">
    <w:name w:val="Hyperlink"/>
    <w:basedOn w:val="a0"/>
    <w:uiPriority w:val="99"/>
    <w:semiHidden/>
    <w:unhideWhenUsed/>
    <w:rsid w:val="00CF56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1074</TotalTime>
  <Pages>19</Pages>
  <Words>6718</Words>
  <Characters>38299</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Александровна Латушко</dc:creator>
  <cp:keywords/>
  <dc:description/>
  <cp:lastModifiedBy>Валентина Александровна Латушко</cp:lastModifiedBy>
  <cp:revision>2</cp:revision>
  <cp:lastPrinted>2026-09-29T15:20:00Z</cp:lastPrinted>
  <dcterms:created xsi:type="dcterms:W3CDTF">2026-09-29T11:32:00Z</dcterms:created>
  <dcterms:modified xsi:type="dcterms:W3CDTF">2026-09-30T07:00:00Z</dcterms:modified>
</cp:coreProperties>
</file>