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738"/>
        <w:gridCol w:w="4759"/>
      </w:tblGrid>
      <w:tr w:rsidR="00BB267D" w:rsidRPr="00BB267D" w:rsidTr="00BB267D">
        <w:tc>
          <w:tcPr>
            <w:tcW w:w="4785" w:type="dxa"/>
          </w:tcPr>
          <w:p w:rsidR="00BB267D" w:rsidRPr="00BB267D" w:rsidRDefault="00BB267D" w:rsidP="00BB267D"/>
        </w:tc>
        <w:tc>
          <w:tcPr>
            <w:tcW w:w="4786" w:type="dxa"/>
          </w:tcPr>
          <w:p w:rsidR="00BB267D" w:rsidRPr="00BB267D" w:rsidRDefault="00BB267D" w:rsidP="00BB267D">
            <w:pPr>
              <w:rPr>
                <w:b/>
              </w:rPr>
            </w:pPr>
            <w:r w:rsidRPr="00BB267D">
              <w:rPr>
                <w:b/>
              </w:rPr>
              <w:t xml:space="preserve">           УТВЕРЖДАЮ:</w:t>
            </w:r>
          </w:p>
          <w:p w:rsidR="00BB267D" w:rsidRPr="00BB267D" w:rsidRDefault="00BB267D" w:rsidP="00BB267D">
            <w:r w:rsidRPr="00BB267D">
              <w:t xml:space="preserve"> Ректор ГАОУ ДПО «ЛОИРО»</w:t>
            </w:r>
          </w:p>
          <w:p w:rsidR="00BB267D" w:rsidRPr="00BB267D" w:rsidRDefault="00BB267D" w:rsidP="00BB267D">
            <w:r w:rsidRPr="00BB267D">
              <w:t>__________________ Ковальчук О.В.</w:t>
            </w:r>
          </w:p>
          <w:p w:rsidR="00BB267D" w:rsidRPr="00BB267D" w:rsidRDefault="00BB267D" w:rsidP="00BB267D">
            <w:pPr>
              <w:rPr>
                <w:b/>
              </w:rPr>
            </w:pPr>
            <w:r>
              <w:t>«___» сентября</w:t>
            </w:r>
            <w:r w:rsidRPr="00BB267D">
              <w:t xml:space="preserve">  2026 г.</w:t>
            </w:r>
          </w:p>
        </w:tc>
      </w:tr>
    </w:tbl>
    <w:p w:rsidR="00BB267D" w:rsidRPr="00BB267D" w:rsidRDefault="00BB267D" w:rsidP="00BB267D">
      <w:pPr>
        <w:rPr>
          <w:szCs w:val="28"/>
        </w:rPr>
      </w:pPr>
    </w:p>
    <w:p w:rsidR="00BB267D" w:rsidRPr="00BB267D" w:rsidRDefault="00BB267D" w:rsidP="00BB267D">
      <w:pPr>
        <w:rPr>
          <w:szCs w:val="28"/>
        </w:rPr>
      </w:pPr>
    </w:p>
    <w:p w:rsidR="00BB267D" w:rsidRPr="00BB267D" w:rsidRDefault="00BB267D" w:rsidP="00BB267D">
      <w:pPr>
        <w:jc w:val="center"/>
        <w:rPr>
          <w:b/>
          <w:sz w:val="32"/>
          <w:szCs w:val="32"/>
        </w:rPr>
      </w:pPr>
    </w:p>
    <w:p w:rsidR="00BB267D" w:rsidRPr="00BB267D" w:rsidRDefault="00BB267D" w:rsidP="00BB267D">
      <w:pPr>
        <w:jc w:val="center"/>
        <w:rPr>
          <w:b/>
          <w:sz w:val="32"/>
          <w:szCs w:val="32"/>
        </w:rPr>
      </w:pPr>
    </w:p>
    <w:p w:rsidR="00BB267D" w:rsidRPr="00BB267D" w:rsidRDefault="00BB267D" w:rsidP="00BB267D">
      <w:pPr>
        <w:jc w:val="center"/>
        <w:rPr>
          <w:b/>
          <w:sz w:val="32"/>
          <w:szCs w:val="32"/>
        </w:rPr>
      </w:pPr>
    </w:p>
    <w:p w:rsidR="00BB267D" w:rsidRPr="00BB267D" w:rsidRDefault="00BB267D" w:rsidP="00BB267D">
      <w:pPr>
        <w:jc w:val="center"/>
        <w:rPr>
          <w:b/>
          <w:sz w:val="32"/>
          <w:szCs w:val="32"/>
        </w:rPr>
      </w:pPr>
    </w:p>
    <w:p w:rsidR="00BB267D" w:rsidRPr="00BB267D" w:rsidRDefault="00BB267D" w:rsidP="00BB267D">
      <w:pPr>
        <w:jc w:val="center"/>
        <w:rPr>
          <w:b/>
          <w:sz w:val="32"/>
          <w:szCs w:val="32"/>
        </w:rPr>
      </w:pPr>
      <w:r w:rsidRPr="00BB267D">
        <w:rPr>
          <w:b/>
          <w:sz w:val="32"/>
          <w:szCs w:val="32"/>
        </w:rPr>
        <w:t>УЧАСТНИКАМИ ЗАКУПКИ МОГУТ БЫТЬ ТОЛЬКО СУБЪЕКТЫ МАЛОГО И СРЕДНЕГО ПРЕДПРИНИМАТЕЛЬСВА (СМСП)</w:t>
      </w:r>
    </w:p>
    <w:p w:rsidR="00BB267D" w:rsidRPr="00BB267D" w:rsidRDefault="00BB267D" w:rsidP="00BB267D">
      <w:pPr>
        <w:rPr>
          <w:szCs w:val="28"/>
        </w:rPr>
      </w:pPr>
    </w:p>
    <w:p w:rsidR="00BB267D" w:rsidRPr="00BB267D" w:rsidRDefault="00BB267D" w:rsidP="00BB267D">
      <w:pPr>
        <w:jc w:val="center"/>
        <w:rPr>
          <w:b/>
        </w:rPr>
      </w:pPr>
    </w:p>
    <w:p w:rsidR="00BB267D" w:rsidRPr="00BB267D" w:rsidRDefault="00BB267D" w:rsidP="00BB267D">
      <w:pPr>
        <w:rPr>
          <w:b/>
        </w:rPr>
      </w:pPr>
    </w:p>
    <w:p w:rsidR="00BB267D" w:rsidRPr="00BB267D" w:rsidRDefault="00BB267D" w:rsidP="00BB267D">
      <w:pPr>
        <w:rPr>
          <w:b/>
        </w:rPr>
      </w:pPr>
    </w:p>
    <w:p w:rsidR="00BB267D" w:rsidRPr="00BB267D" w:rsidRDefault="00BB267D" w:rsidP="00BB267D">
      <w:pPr>
        <w:jc w:val="center"/>
        <w:rPr>
          <w:b/>
          <w:szCs w:val="28"/>
        </w:rPr>
      </w:pPr>
    </w:p>
    <w:p w:rsidR="00BB267D" w:rsidRPr="00BB267D" w:rsidRDefault="00BB267D" w:rsidP="00BB267D">
      <w:pPr>
        <w:jc w:val="center"/>
        <w:rPr>
          <w:b/>
          <w:szCs w:val="28"/>
        </w:rPr>
      </w:pPr>
    </w:p>
    <w:p w:rsidR="00BB267D" w:rsidRPr="00BB267D" w:rsidRDefault="00BB267D" w:rsidP="00BB267D">
      <w:pPr>
        <w:jc w:val="center"/>
        <w:rPr>
          <w:b/>
          <w:szCs w:val="28"/>
        </w:rPr>
      </w:pPr>
    </w:p>
    <w:p w:rsidR="00BB267D" w:rsidRPr="00BB267D" w:rsidRDefault="00BB267D" w:rsidP="00BB267D">
      <w:pPr>
        <w:jc w:val="center"/>
        <w:rPr>
          <w:b/>
          <w:szCs w:val="28"/>
        </w:rPr>
      </w:pPr>
    </w:p>
    <w:p w:rsidR="00BB267D" w:rsidRPr="00BB267D" w:rsidRDefault="00BB267D" w:rsidP="00BB267D">
      <w:pPr>
        <w:spacing w:line="360" w:lineRule="auto"/>
        <w:jc w:val="center"/>
        <w:rPr>
          <w:b/>
          <w:sz w:val="24"/>
          <w:szCs w:val="24"/>
        </w:rPr>
      </w:pPr>
    </w:p>
    <w:p w:rsidR="00BB267D" w:rsidRPr="00BB267D" w:rsidRDefault="00BB267D" w:rsidP="00BB267D">
      <w:pPr>
        <w:spacing w:line="360" w:lineRule="auto"/>
        <w:jc w:val="center"/>
        <w:rPr>
          <w:b/>
          <w:sz w:val="24"/>
          <w:szCs w:val="24"/>
        </w:rPr>
      </w:pPr>
      <w:r w:rsidRPr="00BB267D">
        <w:rPr>
          <w:b/>
          <w:sz w:val="24"/>
          <w:szCs w:val="24"/>
        </w:rPr>
        <w:t xml:space="preserve">ИЗВЕЩЕНИЕ № </w:t>
      </w:r>
      <w:r>
        <w:rPr>
          <w:b/>
          <w:sz w:val="24"/>
          <w:szCs w:val="24"/>
        </w:rPr>
        <w:t>54</w:t>
      </w:r>
      <w:r w:rsidRPr="00BB267D">
        <w:rPr>
          <w:b/>
          <w:sz w:val="24"/>
          <w:szCs w:val="24"/>
        </w:rPr>
        <w:t xml:space="preserve"> -26</w:t>
      </w:r>
    </w:p>
    <w:p w:rsidR="00BB267D" w:rsidRPr="00BB267D" w:rsidRDefault="00BB267D" w:rsidP="00BB267D">
      <w:pPr>
        <w:spacing w:line="360" w:lineRule="auto"/>
        <w:jc w:val="center"/>
        <w:rPr>
          <w:b/>
          <w:sz w:val="24"/>
          <w:szCs w:val="24"/>
        </w:rPr>
      </w:pPr>
      <w:r w:rsidRPr="00BB267D">
        <w:rPr>
          <w:b/>
          <w:sz w:val="24"/>
          <w:szCs w:val="24"/>
        </w:rPr>
        <w:t>О ПРОВЕДЕНИИ ЗАПРОСА КОТИРОВОК В ЭЛЕКТРОННОЙ ФОРМЕ ДЛЯ СМСП</w:t>
      </w:r>
    </w:p>
    <w:p w:rsidR="00BB267D" w:rsidRPr="00BB267D" w:rsidRDefault="00BB267D" w:rsidP="00BB267D">
      <w:pPr>
        <w:spacing w:line="360" w:lineRule="auto"/>
        <w:jc w:val="center"/>
        <w:rPr>
          <w:szCs w:val="28"/>
        </w:rPr>
      </w:pPr>
      <w:r w:rsidRPr="00BB267D">
        <w:rPr>
          <w:b/>
          <w:sz w:val="24"/>
          <w:szCs w:val="24"/>
        </w:rPr>
        <w:t xml:space="preserve">на право заключения договора на оказание </w:t>
      </w:r>
      <w:r w:rsidR="00B21417" w:rsidRPr="00B21417">
        <w:rPr>
          <w:b/>
          <w:sz w:val="24"/>
          <w:szCs w:val="24"/>
        </w:rPr>
        <w:t>услуг по организационно-методическому, техническому сопровождению праздника «День учителя»</w:t>
      </w:r>
      <w:r w:rsidR="005D0E41">
        <w:rPr>
          <w:b/>
          <w:sz w:val="24"/>
          <w:szCs w:val="24"/>
        </w:rPr>
        <w:t xml:space="preserve"> (</w:t>
      </w:r>
      <w:r w:rsidR="005D0E41" w:rsidRPr="005D0E41">
        <w:rPr>
          <w:b/>
          <w:sz w:val="24"/>
          <w:szCs w:val="24"/>
        </w:rPr>
        <w:t>(включая награждения)</w:t>
      </w:r>
      <w:r w:rsidR="00B21417" w:rsidRPr="005D0E41">
        <w:rPr>
          <w:b/>
          <w:sz w:val="24"/>
          <w:szCs w:val="24"/>
        </w:rPr>
        <w:t xml:space="preserve"> </w:t>
      </w:r>
      <w:r w:rsidRPr="00B21417">
        <w:rPr>
          <w:b/>
          <w:sz w:val="24"/>
          <w:szCs w:val="24"/>
        </w:rPr>
        <w:t>в соответствии с техническим заданием</w:t>
      </w:r>
      <w:r w:rsidRPr="00BB267D">
        <w:rPr>
          <w:b/>
          <w:sz w:val="24"/>
          <w:szCs w:val="24"/>
        </w:rPr>
        <w:t xml:space="preserve"> </w:t>
      </w: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p>
    <w:p w:rsidR="00BB267D" w:rsidRPr="00BB267D" w:rsidRDefault="00BB267D" w:rsidP="00BB267D">
      <w:pPr>
        <w:jc w:val="center"/>
        <w:rPr>
          <w:szCs w:val="28"/>
        </w:rPr>
      </w:pPr>
      <w:r w:rsidRPr="00BB267D">
        <w:rPr>
          <w:szCs w:val="28"/>
        </w:rPr>
        <w:t>Санкт-Петербург</w:t>
      </w:r>
    </w:p>
    <w:p w:rsidR="00BB267D" w:rsidRPr="00BB267D" w:rsidRDefault="00BB267D" w:rsidP="00BB267D">
      <w:pPr>
        <w:jc w:val="center"/>
        <w:rPr>
          <w:szCs w:val="28"/>
        </w:rPr>
      </w:pPr>
      <w:r w:rsidRPr="00BB267D">
        <w:rPr>
          <w:szCs w:val="28"/>
        </w:rPr>
        <w:t>2026 год</w:t>
      </w:r>
    </w:p>
    <w:p w:rsidR="00BB267D" w:rsidRPr="00BB267D" w:rsidRDefault="00BB267D" w:rsidP="00BB267D"/>
    <w:p w:rsidR="00BB267D" w:rsidRPr="00BB267D" w:rsidRDefault="00BB267D" w:rsidP="00BB267D">
      <w:pPr>
        <w:spacing w:after="160" w:line="259" w:lineRule="auto"/>
        <w:jc w:val="center"/>
        <w:rPr>
          <w:rFonts w:cs="Times New Roman"/>
          <w:b/>
          <w:kern w:val="36"/>
        </w:rPr>
      </w:pPr>
      <w:r w:rsidRPr="00BB267D">
        <w:rPr>
          <w:rFonts w:cs="Times New Roman"/>
          <w:b/>
          <w:kern w:val="36"/>
        </w:rPr>
        <w:br w:type="page"/>
      </w:r>
      <w:r>
        <w:rPr>
          <w:rFonts w:cs="Times New Roman"/>
          <w:b/>
          <w:kern w:val="36"/>
        </w:rPr>
        <w:lastRenderedPageBreak/>
        <w:t>Извещение 54</w:t>
      </w:r>
      <w:r w:rsidRPr="00BB267D">
        <w:rPr>
          <w:rFonts w:cs="Times New Roman"/>
          <w:b/>
          <w:kern w:val="36"/>
        </w:rPr>
        <w:t>-26</w:t>
      </w:r>
    </w:p>
    <w:p w:rsidR="00BB267D" w:rsidRPr="00BB267D" w:rsidRDefault="00BB267D" w:rsidP="00BB267D">
      <w:pPr>
        <w:jc w:val="center"/>
        <w:outlineLvl w:val="1"/>
        <w:rPr>
          <w:rFonts w:cs="Times New Roman"/>
          <w:b/>
          <w:kern w:val="36"/>
        </w:rPr>
      </w:pPr>
      <w:r w:rsidRPr="00BB267D">
        <w:rPr>
          <w:rFonts w:cs="Times New Roman"/>
          <w:b/>
          <w:kern w:val="36"/>
        </w:rPr>
        <w:t>о проведении запроса котировок в электронной форме</w:t>
      </w:r>
    </w:p>
    <w:tbl>
      <w:tblPr>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3030"/>
        <w:gridCol w:w="380"/>
        <w:gridCol w:w="5110"/>
        <w:gridCol w:w="24"/>
      </w:tblGrid>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napToGrid w:val="0"/>
              <w:rPr>
                <w:rFonts w:cs="Times New Roman"/>
                <w:b/>
                <w:caps/>
              </w:rPr>
            </w:pPr>
            <w:r w:rsidRPr="00BB267D">
              <w:rPr>
                <w:rFonts w:cs="Times New Roman"/>
                <w:b/>
                <w:caps/>
              </w:rPr>
              <w:t>№ П/П</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napToGrid w:val="0"/>
              <w:jc w:val="center"/>
              <w:rPr>
                <w:rFonts w:cs="Times New Roman"/>
                <w:b/>
                <w:caps/>
              </w:rPr>
            </w:pPr>
          </w:p>
          <w:p w:rsidR="00BB267D" w:rsidRPr="00BB267D" w:rsidRDefault="00BB267D" w:rsidP="00BB267D">
            <w:pPr>
              <w:widowControl w:val="0"/>
              <w:jc w:val="center"/>
              <w:rPr>
                <w:rFonts w:cs="Times New Roman"/>
                <w:b/>
                <w:caps/>
              </w:rPr>
            </w:pPr>
            <w:r w:rsidRPr="00BB267D">
              <w:rPr>
                <w:rFonts w:cs="Times New Roman"/>
                <w:b/>
                <w:caps/>
              </w:rPr>
              <w:t>нАИМЕНОВАНИЕ П/П</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napToGrid w:val="0"/>
              <w:jc w:val="center"/>
              <w:rPr>
                <w:rFonts w:cs="Times New Roman"/>
                <w:b/>
                <w:caps/>
              </w:rPr>
            </w:pPr>
          </w:p>
          <w:p w:rsidR="00BB267D" w:rsidRPr="00BB267D" w:rsidRDefault="00BB267D" w:rsidP="00BB267D">
            <w:pPr>
              <w:widowControl w:val="0"/>
              <w:jc w:val="center"/>
              <w:rPr>
                <w:rFonts w:cs="Times New Roman"/>
                <w:b/>
                <w:caps/>
              </w:rPr>
            </w:pPr>
            <w:r w:rsidRPr="00BB267D">
              <w:rPr>
                <w:rFonts w:cs="Times New Roman"/>
                <w:b/>
                <w:caps/>
              </w:rPr>
              <w:t>сОДЕРЖАНИЕ</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Наименование Заказчика, Покупателя, контактная информация</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lang w:eastAsia="zh-CN"/>
              </w:rPr>
            </w:pPr>
            <w:r w:rsidRPr="00BB267D">
              <w:rPr>
                <w:rFonts w:cs="Times New Roman"/>
                <w:lang w:eastAsia="zh-CN"/>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w:t>
            </w:r>
          </w:p>
          <w:p w:rsidR="00BB267D" w:rsidRPr="00BB267D" w:rsidRDefault="00BB267D" w:rsidP="00BB267D">
            <w:pPr>
              <w:widowControl w:val="0"/>
              <w:rPr>
                <w:rFonts w:cs="Times New Roman"/>
                <w:lang w:eastAsia="zh-CN"/>
              </w:rPr>
            </w:pPr>
            <w:r w:rsidRPr="00BB267D">
              <w:rPr>
                <w:rFonts w:cs="Times New Roman"/>
                <w:lang w:eastAsia="zh-CN"/>
              </w:rPr>
              <w:t xml:space="preserve"> (Сокращенное наименование -ГАОУ ДПО «ЛОИРО»), ИНН: 4705016800</w:t>
            </w:r>
          </w:p>
          <w:p w:rsidR="00BB267D" w:rsidRPr="00BB267D" w:rsidRDefault="00BB267D" w:rsidP="00BB267D">
            <w:pPr>
              <w:widowControl w:val="0"/>
              <w:rPr>
                <w:rFonts w:cs="Times New Roman"/>
                <w:lang w:eastAsia="zh-CN"/>
              </w:rPr>
            </w:pPr>
            <w:r w:rsidRPr="00BB267D">
              <w:rPr>
                <w:rFonts w:cs="Times New Roman"/>
                <w:lang w:eastAsia="zh-CN"/>
              </w:rPr>
              <w:t xml:space="preserve">Адрес: 197136, г.  Санкт-Петербург, Чкаловский пр., д.25а, </w:t>
            </w:r>
            <w:proofErr w:type="spellStart"/>
            <w:r w:rsidRPr="00BB267D">
              <w:rPr>
                <w:rFonts w:cs="Times New Roman"/>
                <w:lang w:eastAsia="zh-CN"/>
              </w:rPr>
              <w:t>лит.А</w:t>
            </w:r>
            <w:proofErr w:type="spellEnd"/>
            <w:r w:rsidRPr="00BB267D">
              <w:rPr>
                <w:rFonts w:cs="Times New Roman"/>
                <w:lang w:eastAsia="zh-CN"/>
              </w:rPr>
              <w:t xml:space="preserve"> т.+7 812 -372-52-36, Латушко Валентина Александровна; по ТЗ- Дубинин Н.А. т.79993787500</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 xml:space="preserve">Предмет закупки </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21417">
            <w:r w:rsidRPr="00BB267D">
              <w:rPr>
                <w:b/>
              </w:rPr>
              <w:t xml:space="preserve">на право заключения договора на оказание услуг </w:t>
            </w:r>
            <w:r w:rsidRPr="00002CAF">
              <w:rPr>
                <w:b/>
                <w:highlight w:val="yellow"/>
              </w:rPr>
              <w:t xml:space="preserve"> </w:t>
            </w:r>
            <w:r w:rsidR="00B21417" w:rsidRPr="00B21417">
              <w:rPr>
                <w:b/>
              </w:rPr>
              <w:t>по организационно-методическому, техническому сопровождению праздника «День учителя»</w:t>
            </w:r>
            <w:r w:rsidR="005D0E41" w:rsidRPr="005D0E41">
              <w:rPr>
                <w:b/>
              </w:rPr>
              <w:t xml:space="preserve"> (включая награждения)</w:t>
            </w:r>
            <w:r w:rsidR="00B21417" w:rsidRPr="00B21417">
              <w:rPr>
                <w:b/>
              </w:rPr>
              <w:t xml:space="preserve"> в соответствии с техническим заданием </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0"/>
              </w:tabs>
              <w:jc w:val="center"/>
              <w:rPr>
                <w:rFonts w:cs="Times New Roman"/>
              </w:rPr>
            </w:pPr>
            <w:r w:rsidRPr="00BB267D">
              <w:rPr>
                <w:rFonts w:cs="Times New Roman"/>
              </w:rPr>
              <w:t>3</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Способ проведения закупки</w:t>
            </w:r>
          </w:p>
        </w:tc>
        <w:tc>
          <w:tcPr>
            <w:tcW w:w="2990" w:type="pct"/>
            <w:gridSpan w:val="3"/>
            <w:tcBorders>
              <w:top w:val="single" w:sz="4" w:space="0" w:color="auto"/>
              <w:left w:val="single" w:sz="4" w:space="0" w:color="auto"/>
              <w:bottom w:val="single" w:sz="4" w:space="0" w:color="auto"/>
              <w:right w:val="single" w:sz="4" w:space="0" w:color="auto"/>
              <w:tl2br w:val="nil"/>
              <w:tr2bl w:val="nil"/>
            </w:tcBorders>
            <w:vAlign w:val="center"/>
          </w:tcPr>
          <w:p w:rsidR="00BB267D" w:rsidRPr="00BB267D" w:rsidRDefault="00BB267D" w:rsidP="00BB267D">
            <w:pPr>
              <w:spacing w:before="120" w:after="120"/>
              <w:ind w:right="175"/>
            </w:pPr>
            <w:r w:rsidRPr="00BB267D">
              <w:rPr>
                <w:bCs/>
              </w:rPr>
              <w:t>Запрос котировок в электронной форме участниками которого могут быть только субъекты малого и среднего предпринимательства</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4</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Источник финансирования</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lang w:eastAsia="zh-CN"/>
              </w:rPr>
            </w:pPr>
            <w:r w:rsidRPr="00BB267D">
              <w:rPr>
                <w:rFonts w:cs="Times New Roman"/>
                <w:lang w:eastAsia="zh-CN"/>
              </w:rPr>
              <w:t xml:space="preserve"> </w:t>
            </w:r>
            <w:r w:rsidRPr="00BB267D">
              <w:rPr>
                <w:rFonts w:cs="Times New Roman"/>
              </w:rPr>
              <w:t>Областной бюджет Ленинградской области на 2026 год – субсидия на выполнение государственного задания (иные цели</w:t>
            </w:r>
            <w:proofErr w:type="gramStart"/>
            <w:r w:rsidRPr="00BB267D">
              <w:rPr>
                <w:rFonts w:cs="Times New Roman"/>
              </w:rPr>
              <w:t>) .</w:t>
            </w:r>
            <w:proofErr w:type="gramEnd"/>
            <w:r w:rsidRPr="00BB267D">
              <w:rPr>
                <w:rFonts w:cs="Times New Roman"/>
              </w:rPr>
              <w:t xml:space="preserve"> </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5</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900"/>
                <w:tab w:val="left" w:pos="1440"/>
              </w:tabs>
              <w:suppressAutoHyphens/>
              <w:rPr>
                <w:rFonts w:eastAsia="SimSun" w:cs="Times New Roman"/>
                <w:lang w:eastAsia="ar-SA"/>
              </w:rPr>
            </w:pPr>
            <w:r w:rsidRPr="00BB267D">
              <w:rPr>
                <w:rFonts w:eastAsia="SimSun" w:cs="Times New Roman"/>
                <w:lang w:eastAsia="ar-SA"/>
              </w:rPr>
              <w:t>Размещение информации о закупке</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lang w:eastAsia="zh-CN"/>
              </w:rPr>
            </w:pPr>
            <w:r w:rsidRPr="00BB267D">
              <w:rPr>
                <w:rFonts w:cs="Times New Roman"/>
                <w:lang w:eastAsia="zh-CN"/>
              </w:rPr>
              <w:t xml:space="preserve">Информация о настоящей закупке подлежит размещению в соответствии с требованиями Федерального закона от 18.07.2011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history="1">
              <w:r w:rsidRPr="00BB267D">
                <w:rPr>
                  <w:rFonts w:cs="Times New Roman"/>
                  <w:lang w:val="en-US" w:eastAsia="zh-CN"/>
                </w:rPr>
                <w:t>http</w:t>
              </w:r>
              <w:r w:rsidRPr="00BB267D">
                <w:rPr>
                  <w:rFonts w:cs="Times New Roman"/>
                  <w:lang w:eastAsia="zh-CN"/>
                </w:rPr>
                <w:t>://</w:t>
              </w:r>
              <w:r w:rsidRPr="00BB267D">
                <w:rPr>
                  <w:rFonts w:cs="Times New Roman"/>
                  <w:lang w:val="en-US" w:eastAsia="zh-CN"/>
                </w:rPr>
                <w:t>www</w:t>
              </w:r>
              <w:r w:rsidRPr="00BB267D">
                <w:rPr>
                  <w:rFonts w:cs="Times New Roman"/>
                  <w:lang w:eastAsia="zh-CN"/>
                </w:rPr>
                <w:t>.</w:t>
              </w:r>
              <w:proofErr w:type="spellStart"/>
              <w:r w:rsidRPr="00BB267D">
                <w:rPr>
                  <w:rFonts w:cs="Times New Roman"/>
                  <w:lang w:val="en-US" w:eastAsia="zh-CN"/>
                </w:rPr>
                <w:t>zakupki</w:t>
              </w:r>
              <w:proofErr w:type="spellEnd"/>
              <w:r w:rsidRPr="00BB267D">
                <w:rPr>
                  <w:rFonts w:cs="Times New Roman"/>
                  <w:lang w:eastAsia="zh-CN"/>
                </w:rPr>
                <w:t>.</w:t>
              </w:r>
              <w:proofErr w:type="spellStart"/>
              <w:r w:rsidRPr="00BB267D">
                <w:rPr>
                  <w:rFonts w:cs="Times New Roman"/>
                  <w:lang w:val="en-US" w:eastAsia="zh-CN"/>
                </w:rPr>
                <w:t>gov</w:t>
              </w:r>
              <w:proofErr w:type="spellEnd"/>
              <w:r w:rsidRPr="00BB267D">
                <w:rPr>
                  <w:rFonts w:cs="Times New Roman"/>
                  <w:lang w:eastAsia="zh-CN"/>
                </w:rPr>
                <w:t>.</w:t>
              </w:r>
              <w:proofErr w:type="spellStart"/>
              <w:r w:rsidRPr="00BB267D">
                <w:rPr>
                  <w:rFonts w:cs="Times New Roman"/>
                  <w:lang w:val="en-US" w:eastAsia="zh-CN"/>
                </w:rPr>
                <w:t>ru</w:t>
              </w:r>
              <w:proofErr w:type="spellEnd"/>
              <w:r w:rsidRPr="00BB267D">
                <w:rPr>
                  <w:rFonts w:cs="Times New Roman"/>
                  <w:lang w:eastAsia="zh-CN"/>
                </w:rPr>
                <w:t>/</w:t>
              </w:r>
            </w:hyperlink>
            <w:r w:rsidRPr="00BB267D">
              <w:rPr>
                <w:rFonts w:cs="Times New Roman"/>
                <w:lang w:eastAsia="zh-CN"/>
              </w:rPr>
              <w:t xml:space="preserve"> ,  на ЕЭТП, на сайте учреждения  </w:t>
            </w:r>
            <w:proofErr w:type="spellStart"/>
            <w:r w:rsidRPr="00BB267D">
              <w:rPr>
                <w:rFonts w:cs="Times New Roman"/>
                <w:lang w:val="en-US" w:eastAsia="zh-CN"/>
              </w:rPr>
              <w:t>Loiro</w:t>
            </w:r>
            <w:proofErr w:type="spellEnd"/>
            <w:r w:rsidRPr="00BB267D">
              <w:rPr>
                <w:rFonts w:cs="Times New Roman"/>
                <w:lang w:eastAsia="zh-CN"/>
              </w:rPr>
              <w:t>.</w:t>
            </w:r>
            <w:proofErr w:type="spellStart"/>
            <w:r w:rsidRPr="00BB267D">
              <w:rPr>
                <w:rFonts w:cs="Times New Roman"/>
                <w:lang w:val="en-US" w:eastAsia="zh-CN"/>
              </w:rPr>
              <w:t>ru</w:t>
            </w:r>
            <w:proofErr w:type="spellEnd"/>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6</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900"/>
                <w:tab w:val="left" w:pos="1440"/>
              </w:tabs>
              <w:suppressAutoHyphens/>
              <w:jc w:val="left"/>
              <w:rPr>
                <w:rFonts w:eastAsia="SimSun" w:cs="Times New Roman"/>
                <w:lang w:eastAsia="ar-SA"/>
              </w:rPr>
            </w:pPr>
            <w:r w:rsidRPr="00BB267D">
              <w:rPr>
                <w:rFonts w:eastAsia="SimSun" w:cs="Times New Roman"/>
                <w:lang w:eastAsia="ar-SA"/>
              </w:rPr>
              <w:t>Адрес электронной площадки в информационно-телекоммуникационной сети «Интернет», место подачи заявок</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ind w:left="-60"/>
              <w:textAlignment w:val="baseline"/>
              <w:rPr>
                <w:rFonts w:cs="Times New Roman"/>
                <w:lang w:eastAsia="ar-SA"/>
              </w:rPr>
            </w:pPr>
            <w:r w:rsidRPr="00BB267D">
              <w:rPr>
                <w:rFonts w:cs="Times New Roman"/>
                <w:lang w:eastAsia="ar-SA"/>
              </w:rPr>
              <w:t>Запрос котировок в электронной форме проводится на Электронной торговой площадке ЕЭТП «Единая электронная торговая площадка»</w:t>
            </w:r>
          </w:p>
          <w:p w:rsidR="00BB267D" w:rsidRPr="00BB267D" w:rsidRDefault="00B2254C" w:rsidP="00BB267D">
            <w:pPr>
              <w:widowControl w:val="0"/>
              <w:ind w:left="-60"/>
              <w:textAlignment w:val="baseline"/>
              <w:rPr>
                <w:rFonts w:eastAsia="SimSun" w:cs="Times New Roman"/>
                <w:highlight w:val="lightGray"/>
              </w:rPr>
            </w:pPr>
            <w:hyperlink r:id="rId6" w:history="1">
              <w:r w:rsidR="00BB267D" w:rsidRPr="00BB267D">
                <w:rPr>
                  <w:rFonts w:cs="Times New Roman"/>
                  <w:color w:val="0563C1"/>
                  <w:u w:val="single"/>
                  <w:lang w:eastAsia="ar-SA"/>
                </w:rPr>
                <w:t>https://www.roseltorg.ru</w:t>
              </w:r>
            </w:hyperlink>
            <w:r w:rsidR="00BB267D" w:rsidRPr="00BB267D">
              <w:rPr>
                <w:rFonts w:cs="Times New Roman"/>
                <w:lang w:eastAsia="ar-SA"/>
              </w:rPr>
              <w:t xml:space="preserve">; </w:t>
            </w:r>
            <w:r w:rsidR="00BB267D" w:rsidRPr="00BB267D">
              <w:rPr>
                <w:rFonts w:eastAsia="SimSun" w:cs="Times New Roman"/>
              </w:rPr>
              <w:t>https://corp.roseltorg.ru</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7</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900"/>
                <w:tab w:val="left" w:pos="1440"/>
              </w:tabs>
              <w:suppressAutoHyphens/>
              <w:jc w:val="left"/>
              <w:rPr>
                <w:rFonts w:eastAsia="SimSun" w:cs="Times New Roman"/>
                <w:lang w:eastAsia="ar-SA"/>
              </w:rPr>
            </w:pPr>
            <w:r w:rsidRPr="00BB267D">
              <w:rPr>
                <w:rFonts w:eastAsia="SimSun" w:cs="Times New Roman"/>
                <w:lang w:eastAsia="ar-SA"/>
              </w:rPr>
              <w:t>Порядок предоставления информации о закупке</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color w:val="000000"/>
                <w:lang w:eastAsia="ar-SA"/>
              </w:rPr>
            </w:pPr>
            <w:r w:rsidRPr="00BB267D">
              <w:rPr>
                <w:rFonts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BB267D" w:rsidRPr="00BB267D" w:rsidRDefault="00BB267D" w:rsidP="00BB267D">
            <w:pPr>
              <w:widowControl w:val="0"/>
              <w:textAlignment w:val="baseline"/>
              <w:rPr>
                <w:rFonts w:cs="Times New Roman"/>
                <w:color w:val="000000"/>
                <w:lang w:eastAsia="ar-SA"/>
              </w:rPr>
            </w:pPr>
            <w:r w:rsidRPr="00BB267D">
              <w:rPr>
                <w:rFonts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BB267D" w:rsidRPr="00BB267D" w:rsidRDefault="00BB267D" w:rsidP="00BB267D">
            <w:pPr>
              <w:widowControl w:val="0"/>
              <w:rPr>
                <w:rFonts w:cs="Times New Roman"/>
              </w:rPr>
            </w:pPr>
            <w:r w:rsidRPr="00BB267D">
              <w:rPr>
                <w:rFonts w:cs="Times New Roman"/>
              </w:rPr>
              <w:t xml:space="preserve">Закупочная документация предоставляется бесплатно. </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8</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Описание объекта закупки,</w:t>
            </w:r>
          </w:p>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uppressAutoHyphens/>
              <w:rPr>
                <w:rFonts w:eastAsia="SimSun" w:cs="Times New Roman"/>
                <w:color w:val="000000"/>
                <w:lang w:eastAsia="ar-SA"/>
              </w:rPr>
            </w:pPr>
            <w:r w:rsidRPr="00BB267D">
              <w:rPr>
                <w:rFonts w:eastAsia="SimSun" w:cs="Times New Roman"/>
                <w:color w:val="000000"/>
                <w:lang w:eastAsia="ar-SA"/>
              </w:rPr>
              <w:t>Указано в Техническом задании (Приложение № 1 к извещению)  и  Проекте договора (приложение №2 к договору</w:t>
            </w:r>
          </w:p>
        </w:tc>
      </w:tr>
      <w:tr w:rsidR="00BB267D" w:rsidRPr="00B21417" w:rsidTr="00BB267D">
        <w:trPr>
          <w:trHeight w:val="245"/>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9</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lang w:eastAsia="zh-CN"/>
              </w:rPr>
              <w:t xml:space="preserve">Начальная (максимальная) цена договора </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21417" w:rsidRDefault="00B21417" w:rsidP="00BB267D">
            <w:pPr>
              <w:rPr>
                <w:rFonts w:cs="Times New Roman"/>
                <w:bCs/>
                <w:color w:val="000000"/>
                <w:lang w:eastAsia="ar-SA"/>
              </w:rPr>
            </w:pPr>
            <w:r w:rsidRPr="00B21417">
              <w:rPr>
                <w:rFonts w:cs="Times New Roman"/>
                <w:b/>
              </w:rPr>
              <w:t>5310</w:t>
            </w:r>
            <w:r w:rsidR="00BB267D" w:rsidRPr="00B21417">
              <w:rPr>
                <w:rFonts w:cs="Times New Roman"/>
                <w:b/>
              </w:rPr>
              <w:t xml:space="preserve">000 </w:t>
            </w:r>
            <w:r w:rsidRPr="00B21417">
              <w:rPr>
                <w:rFonts w:cs="Times New Roman"/>
                <w:b/>
                <w:bCs/>
              </w:rPr>
              <w:t xml:space="preserve">(пять   миллионов триста </w:t>
            </w:r>
            <w:proofErr w:type="gramStart"/>
            <w:r w:rsidRPr="00B21417">
              <w:rPr>
                <w:rFonts w:cs="Times New Roman"/>
                <w:b/>
                <w:bCs/>
              </w:rPr>
              <w:t>десять</w:t>
            </w:r>
            <w:r w:rsidR="00BB267D" w:rsidRPr="00B21417">
              <w:rPr>
                <w:rFonts w:cs="Times New Roman"/>
                <w:b/>
                <w:bCs/>
              </w:rPr>
              <w:t xml:space="preserve"> </w:t>
            </w:r>
            <w:r w:rsidR="00BB267D" w:rsidRPr="00B21417">
              <w:rPr>
                <w:rFonts w:cs="Times New Roman"/>
                <w:b/>
              </w:rPr>
              <w:t xml:space="preserve"> тысяч</w:t>
            </w:r>
            <w:proofErr w:type="gramEnd"/>
            <w:r w:rsidR="00BB267D" w:rsidRPr="00B21417">
              <w:rPr>
                <w:rFonts w:cs="Times New Roman"/>
                <w:b/>
              </w:rPr>
              <w:t xml:space="preserve">) </w:t>
            </w:r>
            <w:r w:rsidR="00BB267D" w:rsidRPr="00B21417">
              <w:rPr>
                <w:rFonts w:cs="Times New Roman"/>
                <w:b/>
                <w:bCs/>
              </w:rPr>
              <w:t xml:space="preserve">рублей 00 копеек. </w:t>
            </w:r>
            <w:r w:rsidR="00BB267D" w:rsidRPr="00B21417">
              <w:rPr>
                <w:rFonts w:cs="Times New Roman"/>
                <w:bCs/>
                <w:color w:val="000000"/>
                <w:lang w:eastAsia="ar-SA"/>
              </w:rPr>
              <w:t>Расчет НМЦД выполнен методом сопоставимых рыночных цен (коммерческих предложений) Приложение №4 к извещению.</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10</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lang w:eastAsia="zh-CN"/>
              </w:rPr>
            </w:pPr>
            <w:r w:rsidRPr="00BB267D">
              <w:rPr>
                <w:rFonts w:cs="Times New Roman"/>
                <w:lang w:eastAsia="zh-CN"/>
              </w:rPr>
              <w:t>Порядок формирования цены договора</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color w:val="000000"/>
                <w:lang w:eastAsia="ar-SA"/>
              </w:rPr>
            </w:pPr>
            <w:r w:rsidRPr="00BB267D">
              <w:rPr>
                <w:rFonts w:cs="Times New Roman"/>
                <w:sz w:val="24"/>
                <w:szCs w:val="24"/>
              </w:rPr>
              <w:t xml:space="preserve">Цена Договора включает в себя стоимость оказания   полностью всех </w:t>
            </w:r>
            <w:proofErr w:type="gramStart"/>
            <w:r w:rsidRPr="00BB267D">
              <w:rPr>
                <w:rFonts w:cs="Times New Roman"/>
                <w:sz w:val="24"/>
                <w:szCs w:val="24"/>
              </w:rPr>
              <w:t xml:space="preserve">услуг;   </w:t>
            </w:r>
            <w:proofErr w:type="gramEnd"/>
            <w:r w:rsidRPr="00BB267D">
              <w:rPr>
                <w:rFonts w:cs="Times New Roman"/>
                <w:sz w:val="24"/>
                <w:szCs w:val="24"/>
              </w:rPr>
              <w:t xml:space="preserve">страховку; получение сертификатов;  а также все расходы, сборы, налоги и иные обязательные платежи, предусмотренные законодательством Российской Федерации, а также иные расходы, которые могут возникнуть при выполнении  Договора. </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11</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jc w:val="left"/>
              <w:rPr>
                <w:rFonts w:eastAsia="SimSun" w:cs="Times New Roman"/>
              </w:rPr>
            </w:pPr>
            <w:r w:rsidRPr="00BB267D">
              <w:rPr>
                <w:rFonts w:eastAsia="SimSun" w:cs="Times New Roman"/>
                <w:color w:val="000000"/>
              </w:rPr>
              <w:t>Обоснование начальной (максимальной) цены договора</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eastAsia="SimSun" w:cs="Times New Roman"/>
              </w:rPr>
            </w:pPr>
            <w:r w:rsidRPr="00BB267D">
              <w:rPr>
                <w:rFonts w:eastAsia="SimSun" w:cs="Times New Roman"/>
                <w:lang w:eastAsia="ar-SA"/>
              </w:rPr>
              <w:t xml:space="preserve">Начальная (максимальная) цена договора установлена методом анализа рынка (см. </w:t>
            </w:r>
            <w:r w:rsidRPr="00BB267D">
              <w:rPr>
                <w:rFonts w:eastAsia="SimSun" w:cs="Times New Roman"/>
                <w:color w:val="000000"/>
                <w:lang w:eastAsia="ar-SA"/>
              </w:rPr>
              <w:t>Приложение №4 к извещению (Обоснование НМЦД))</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12</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jc w:val="left"/>
              <w:rPr>
                <w:rFonts w:eastAsia="SimSun" w:cs="Times New Roman"/>
              </w:rPr>
            </w:pPr>
            <w:r w:rsidRPr="00BB267D">
              <w:rPr>
                <w:rFonts w:eastAsia="SimSun" w:cs="Times New Roman"/>
              </w:rPr>
              <w:t xml:space="preserve">Сведения о валюте, используемой для формирования цены договора и расчетов </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jc w:val="left"/>
              <w:rPr>
                <w:rFonts w:eastAsia="SimSun" w:cs="Times New Roman"/>
              </w:rPr>
            </w:pPr>
            <w:r w:rsidRPr="00BB267D">
              <w:rPr>
                <w:rFonts w:eastAsia="SimSun" w:cs="Times New Roman"/>
              </w:rPr>
              <w:t>Российский Рубль</w:t>
            </w:r>
          </w:p>
          <w:p w:rsidR="00BB267D" w:rsidRPr="00BB267D" w:rsidRDefault="00BB267D" w:rsidP="00BB267D">
            <w:pPr>
              <w:widowControl w:val="0"/>
              <w:jc w:val="left"/>
              <w:rPr>
                <w:rFonts w:eastAsia="SimSun" w:cs="Times New Roman"/>
              </w:rPr>
            </w:pPr>
          </w:p>
          <w:p w:rsidR="00BB267D" w:rsidRPr="00BB267D" w:rsidRDefault="00BB267D" w:rsidP="00BB267D">
            <w:pPr>
              <w:widowControl w:val="0"/>
              <w:jc w:val="left"/>
              <w:rPr>
                <w:rFonts w:eastAsia="SimSun" w:cs="Times New Roman"/>
              </w:rPr>
            </w:pP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13</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lang w:eastAsia="ar-SA"/>
              </w:rPr>
            </w:pPr>
            <w:r w:rsidRPr="00BB267D">
              <w:rPr>
                <w:rFonts w:cs="Times New Roman"/>
                <w:lang w:eastAsia="ar-SA"/>
              </w:rPr>
              <w:t>Место, условия и сроки (периоды) поставки товара, выполнения работы, оказания услуги</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D20D7" w:rsidRDefault="00BB267D" w:rsidP="00BB267D">
            <w:pPr>
              <w:widowControl w:val="0"/>
              <w:rPr>
                <w:rFonts w:cs="Times New Roman"/>
                <w:sz w:val="24"/>
                <w:szCs w:val="24"/>
                <w:lang w:eastAsia="ar-SA"/>
              </w:rPr>
            </w:pPr>
            <w:r w:rsidRPr="00BD20D7">
              <w:rPr>
                <w:rFonts w:cs="Times New Roman"/>
                <w:sz w:val="24"/>
                <w:szCs w:val="24"/>
                <w:lang w:eastAsia="ar-SA"/>
              </w:rPr>
              <w:t xml:space="preserve">Условия исполнения: в соответствии с Техническим заданием (Приложение №1 к извещению) и Проектом </w:t>
            </w:r>
            <w:proofErr w:type="gramStart"/>
            <w:r w:rsidRPr="00BD20D7">
              <w:rPr>
                <w:rFonts w:cs="Times New Roman"/>
                <w:sz w:val="24"/>
                <w:szCs w:val="24"/>
                <w:lang w:eastAsia="ar-SA"/>
              </w:rPr>
              <w:t>Договора  (</w:t>
            </w:r>
            <w:proofErr w:type="gramEnd"/>
            <w:r w:rsidRPr="00BD20D7">
              <w:rPr>
                <w:rFonts w:cs="Times New Roman"/>
                <w:sz w:val="24"/>
                <w:szCs w:val="24"/>
                <w:lang w:eastAsia="ar-SA"/>
              </w:rPr>
              <w:t>Приложение №2 к извещению).</w:t>
            </w:r>
          </w:p>
          <w:p w:rsidR="00BB267D" w:rsidRPr="00BD20D7" w:rsidRDefault="00BB267D" w:rsidP="00BB267D">
            <w:pPr>
              <w:widowControl w:val="0"/>
              <w:rPr>
                <w:rFonts w:cs="Times New Roman"/>
                <w:sz w:val="24"/>
                <w:szCs w:val="24"/>
                <w:lang w:eastAsia="ar-SA"/>
              </w:rPr>
            </w:pPr>
          </w:p>
          <w:p w:rsidR="00BD20D7" w:rsidRPr="00BD20D7" w:rsidRDefault="00BD20D7" w:rsidP="00BD20D7">
            <w:pPr>
              <w:rPr>
                <w:rFonts w:eastAsia="Times New Roman" w:cs="Times New Roman"/>
                <w:sz w:val="24"/>
                <w:szCs w:val="24"/>
                <w:lang w:eastAsia="ru-RU"/>
              </w:rPr>
            </w:pPr>
            <w:r w:rsidRPr="00BD20D7">
              <w:rPr>
                <w:rFonts w:cs="Times New Roman"/>
                <w:b/>
                <w:bCs/>
                <w:sz w:val="24"/>
                <w:szCs w:val="24"/>
                <w:lang w:eastAsia="ar-SA"/>
              </w:rPr>
              <w:t xml:space="preserve">Дата оказания </w:t>
            </w:r>
            <w:proofErr w:type="gramStart"/>
            <w:r w:rsidRPr="00BD20D7">
              <w:rPr>
                <w:rFonts w:cs="Times New Roman"/>
                <w:b/>
                <w:bCs/>
                <w:sz w:val="24"/>
                <w:szCs w:val="24"/>
                <w:lang w:eastAsia="ar-SA"/>
              </w:rPr>
              <w:t>услуги:</w:t>
            </w:r>
            <w:r w:rsidR="00BB267D" w:rsidRPr="00BD20D7">
              <w:rPr>
                <w:rFonts w:cs="Times New Roman"/>
                <w:b/>
                <w:bCs/>
                <w:sz w:val="24"/>
                <w:szCs w:val="24"/>
                <w:lang w:eastAsia="ar-SA"/>
              </w:rPr>
              <w:t xml:space="preserve">   </w:t>
            </w:r>
            <w:proofErr w:type="gramEnd"/>
            <w:r w:rsidRPr="00BD20D7">
              <w:rPr>
                <w:rFonts w:cs="Times New Roman"/>
                <w:b/>
                <w:bCs/>
                <w:sz w:val="24"/>
                <w:szCs w:val="24"/>
                <w:lang w:eastAsia="ar-SA"/>
              </w:rPr>
              <w:t xml:space="preserve"> </w:t>
            </w:r>
            <w:r w:rsidRPr="00B21417">
              <w:rPr>
                <w:rFonts w:cs="Times New Roman"/>
                <w:b/>
                <w:bCs/>
                <w:sz w:val="24"/>
                <w:szCs w:val="24"/>
                <w:lang w:eastAsia="ar-SA"/>
              </w:rPr>
              <w:t>02</w:t>
            </w:r>
            <w:r w:rsidR="00002CAF" w:rsidRPr="00B21417">
              <w:rPr>
                <w:rFonts w:cs="Times New Roman"/>
                <w:b/>
                <w:bCs/>
                <w:sz w:val="24"/>
                <w:szCs w:val="24"/>
                <w:lang w:eastAsia="ar-SA"/>
              </w:rPr>
              <w:t xml:space="preserve"> октября </w:t>
            </w:r>
            <w:r w:rsidR="00BB267D" w:rsidRPr="00B21417">
              <w:rPr>
                <w:rFonts w:eastAsia="Calibri"/>
                <w:b/>
                <w:bCs/>
                <w:color w:val="000000"/>
                <w:sz w:val="24"/>
                <w:szCs w:val="24"/>
              </w:rPr>
              <w:t xml:space="preserve"> 2026 года.</w:t>
            </w:r>
            <w:r w:rsidR="00BB267D" w:rsidRPr="00BD20D7">
              <w:rPr>
                <w:rFonts w:eastAsia="Calibri"/>
                <w:b/>
                <w:bCs/>
                <w:color w:val="000000"/>
                <w:sz w:val="24"/>
                <w:szCs w:val="24"/>
              </w:rPr>
              <w:t xml:space="preserve">  </w:t>
            </w:r>
            <w:r w:rsidR="00BB267D" w:rsidRPr="00BD20D7">
              <w:rPr>
                <w:rFonts w:cs="Times New Roman"/>
                <w:b/>
                <w:bCs/>
                <w:sz w:val="24"/>
                <w:szCs w:val="24"/>
                <w:lang w:eastAsia="ar-SA"/>
              </w:rPr>
              <w:t xml:space="preserve">Место оказания </w:t>
            </w:r>
            <w:proofErr w:type="gramStart"/>
            <w:r w:rsidR="00BB267D" w:rsidRPr="00BD20D7">
              <w:rPr>
                <w:rFonts w:cs="Times New Roman"/>
                <w:b/>
                <w:bCs/>
                <w:sz w:val="24"/>
                <w:szCs w:val="24"/>
                <w:lang w:eastAsia="ar-SA"/>
              </w:rPr>
              <w:t xml:space="preserve">услуг </w:t>
            </w:r>
            <w:r w:rsidR="00BB267D" w:rsidRPr="00BD20D7">
              <w:rPr>
                <w:rFonts w:cs="Times New Roman"/>
                <w:sz w:val="24"/>
                <w:szCs w:val="24"/>
                <w:lang w:eastAsia="ar-SA"/>
              </w:rPr>
              <w:t>:</w:t>
            </w:r>
            <w:proofErr w:type="gramEnd"/>
            <w:r w:rsidR="00BB267D" w:rsidRPr="00BD20D7">
              <w:rPr>
                <w:rFonts w:cs="Times New Roman"/>
                <w:sz w:val="24"/>
                <w:szCs w:val="24"/>
                <w:lang w:eastAsia="ar-SA"/>
              </w:rPr>
              <w:t xml:space="preserve"> </w:t>
            </w:r>
            <w:r w:rsidRPr="00BD20D7">
              <w:rPr>
                <w:rFonts w:eastAsia="Times New Roman" w:cs="Times New Roman"/>
                <w:sz w:val="24"/>
                <w:szCs w:val="24"/>
                <w:lang w:eastAsia="ru-RU"/>
              </w:rPr>
              <w:t>государственный академический Мариинский театр, г. Санкт-Петербург, Театральная площадь, д.1</w:t>
            </w:r>
          </w:p>
          <w:p w:rsidR="00BB267D" w:rsidRPr="00BB267D" w:rsidRDefault="00BB267D" w:rsidP="00BD20D7">
            <w:pPr>
              <w:widowControl w:val="0"/>
              <w:rPr>
                <w:rFonts w:cs="Times New Roman"/>
                <w:lang w:eastAsia="ar-SA"/>
              </w:rPr>
            </w:pP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14</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 xml:space="preserve">Форма, сроки и порядок оплаты </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lang w:eastAsia="ar-SA"/>
              </w:rPr>
            </w:pPr>
            <w:r w:rsidRPr="00BB267D">
              <w:rPr>
                <w:rFonts w:cs="Times New Roman"/>
                <w:lang w:eastAsia="ar-SA"/>
              </w:rPr>
              <w:t>Оплата за оказанные услуги  производится Заказчиком в течение 7 (семи) рабочих дней со дня подписания Заказчиком документов о приемке (</w:t>
            </w:r>
            <w:hyperlink w:anchor="P2691" w:tooltip="#P2691" w:history="1">
              <w:r w:rsidRPr="00BB267D">
                <w:rPr>
                  <w:rFonts w:eastAsia="Calibri" w:cs="Times New Roman"/>
                  <w:sz w:val="24"/>
                  <w:szCs w:val="24"/>
                </w:rPr>
                <w:t>акта</w:t>
              </w:r>
            </w:hyperlink>
            <w:r w:rsidRPr="00BB267D">
              <w:rPr>
                <w:rFonts w:eastAsia="Calibri" w:cs="Times New Roman"/>
                <w:sz w:val="24"/>
                <w:szCs w:val="24"/>
              </w:rPr>
              <w:t xml:space="preserve"> приемки оказанных услуг </w:t>
            </w:r>
            <w:r w:rsidRPr="00BB267D">
              <w:rPr>
                <w:rFonts w:cs="Times New Roman"/>
                <w:lang w:eastAsia="ar-SA"/>
              </w:rPr>
              <w:t>и предоставления счета и счет-фактуры (при необходимости).</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15</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Требования к качеству объекта закупки</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BB267D">
              <w:rPr>
                <w:rFonts w:cs="Times New Roman"/>
                <w:color w:val="000000"/>
              </w:rPr>
              <w:t xml:space="preserve">Приведены в приложении </w:t>
            </w:r>
            <w:r w:rsidRPr="00BB267D">
              <w:rPr>
                <w:rFonts w:cs="Times New Roman"/>
              </w:rPr>
              <w:t>№ 1</w:t>
            </w:r>
            <w:r w:rsidRPr="00BB267D">
              <w:rPr>
                <w:rFonts w:cs="Times New Roman"/>
                <w:color w:val="000000"/>
              </w:rPr>
              <w:t xml:space="preserve"> к извещению «Техническое задание». </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16</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 xml:space="preserve">Требования к гарантийному сроку </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BB267D">
              <w:rPr>
                <w:rFonts w:cs="Times New Roman"/>
                <w:color w:val="000000"/>
              </w:rPr>
              <w:t xml:space="preserve">Приведены в приложении </w:t>
            </w:r>
            <w:r w:rsidRPr="00BB267D">
              <w:rPr>
                <w:rFonts w:cs="Times New Roman"/>
              </w:rPr>
              <w:t>№ 1</w:t>
            </w:r>
            <w:r w:rsidRPr="00BB267D">
              <w:rPr>
                <w:rFonts w:cs="Times New Roman"/>
                <w:color w:val="000000"/>
              </w:rPr>
              <w:t xml:space="preserve"> к извещению «Техническое задание».</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17</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left"/>
              <w:rPr>
                <w:rFonts w:cs="Times New Roman"/>
              </w:rPr>
            </w:pPr>
            <w:r w:rsidRPr="00BB267D">
              <w:rPr>
                <w:rFonts w:cs="Times New Roman"/>
                <w:color w:val="000000"/>
              </w:rPr>
              <w:t>Перечень документов, подтверждающих соответствие  услуг требованиям, установленным в соответствии с законодательством РФ, в случае, если в соответствии с законодательством РФ установлены требования к таким услугам</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BB267D">
              <w:rPr>
                <w:rFonts w:cs="Times New Roman"/>
                <w:color w:val="000000"/>
                <w:lang w:eastAsia="ar-SA"/>
              </w:rPr>
              <w:t>В соответствии с Техническим заданием (Приложение № 1) и проектом договора (Приложение № 2)</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18</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 xml:space="preserve">Требования к Участнику процедуры закупки </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540"/>
                <w:tab w:val="left" w:pos="900"/>
              </w:tabs>
              <w:rPr>
                <w:rFonts w:cs="Times New Roman"/>
                <w:lang w:eastAsia="ru-RU"/>
              </w:rPr>
            </w:pPr>
            <w:r w:rsidRPr="00BB267D">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7" w:history="1">
              <w:r w:rsidRPr="00BB267D">
                <w:rPr>
                  <w:rFonts w:cs="Times New Roman"/>
                  <w:lang w:eastAsia="ru-RU"/>
                </w:rPr>
                <w:t>законом</w:t>
              </w:r>
            </w:hyperlink>
            <w:r w:rsidRPr="00BB267D">
              <w:rPr>
                <w:rFonts w:cs="Times New Roman"/>
                <w:lang w:eastAsia="ru-RU"/>
              </w:rPr>
              <w:t xml:space="preserve"> от 14 июля 2022 </w:t>
            </w:r>
            <w:r w:rsidRPr="00BB267D">
              <w:rPr>
                <w:rFonts w:cs="Times New Roman"/>
                <w:lang w:eastAsia="ru-RU"/>
              </w:rPr>
              <w:lastRenderedPageBreak/>
              <w:t>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8" w:history="1">
              <w:r w:rsidRPr="00BB267D">
                <w:rPr>
                  <w:rFonts w:cs="Times New Roman"/>
                  <w:lang w:eastAsia="ru-RU"/>
                </w:rPr>
                <w:t>законом</w:t>
              </w:r>
            </w:hyperlink>
            <w:r w:rsidRPr="00BB267D">
              <w:rPr>
                <w:rFonts w:cs="Times New Roman"/>
                <w:lang w:eastAsia="ru-RU"/>
              </w:rPr>
              <w:t> от 14 июля 2022 года N 255-ФЗ «О контроле за деятельностью лиц, находящихся под иностранным влиянием»</w:t>
            </w:r>
          </w:p>
          <w:p w:rsidR="00BB267D" w:rsidRPr="00BB267D" w:rsidRDefault="00BB267D" w:rsidP="00BB267D">
            <w:pPr>
              <w:widowControl w:val="0"/>
              <w:tabs>
                <w:tab w:val="left" w:pos="540"/>
                <w:tab w:val="left" w:pos="900"/>
              </w:tabs>
              <w:rPr>
                <w:rFonts w:cs="Times New Roman"/>
                <w:b/>
                <w:bCs/>
              </w:rPr>
            </w:pPr>
            <w:r w:rsidRPr="00BB267D">
              <w:rPr>
                <w:rFonts w:cs="Times New Roman"/>
                <w:b/>
                <w:bCs/>
              </w:rPr>
              <w:t>ТРЕБОВАНИЯ К УЧАСТНИКАМ ЗАКУПКИ:</w:t>
            </w:r>
          </w:p>
          <w:p w:rsidR="00BB267D" w:rsidRPr="00BB267D" w:rsidRDefault="00BB267D" w:rsidP="00BB267D">
            <w:pPr>
              <w:widowControl w:val="0"/>
              <w:tabs>
                <w:tab w:val="left" w:pos="540"/>
                <w:tab w:val="left" w:pos="900"/>
              </w:tabs>
              <w:rPr>
                <w:rFonts w:cs="Times New Roman"/>
              </w:rPr>
            </w:pPr>
            <w:r w:rsidRPr="00BB267D">
              <w:rPr>
                <w:rFonts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B267D" w:rsidRPr="00BB267D" w:rsidRDefault="00BB267D" w:rsidP="00BB267D">
            <w:pPr>
              <w:widowControl w:val="0"/>
              <w:tabs>
                <w:tab w:val="left" w:pos="540"/>
                <w:tab w:val="left" w:pos="900"/>
              </w:tabs>
              <w:rPr>
                <w:rFonts w:cs="Times New Roman"/>
              </w:rPr>
            </w:pPr>
            <w:r w:rsidRPr="00BB267D">
              <w:rPr>
                <w:rFonts w:cs="Times New Roman"/>
              </w:rPr>
              <w:t>2) участник закупки - юридическое лицо не находится в процессе ликвидации;</w:t>
            </w:r>
          </w:p>
          <w:p w:rsidR="00BB267D" w:rsidRPr="00BB267D" w:rsidRDefault="00BB267D" w:rsidP="00BB267D">
            <w:pPr>
              <w:widowControl w:val="0"/>
              <w:tabs>
                <w:tab w:val="left" w:pos="540"/>
                <w:tab w:val="left" w:pos="900"/>
              </w:tabs>
              <w:rPr>
                <w:rFonts w:cs="Times New Roman"/>
              </w:rPr>
            </w:pPr>
            <w:r w:rsidRPr="00BB267D">
              <w:rPr>
                <w:rFonts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B267D" w:rsidRPr="00BB267D" w:rsidRDefault="00BB267D" w:rsidP="00BB267D">
            <w:pPr>
              <w:widowControl w:val="0"/>
              <w:tabs>
                <w:tab w:val="left" w:pos="540"/>
                <w:tab w:val="left" w:pos="900"/>
              </w:tabs>
              <w:rPr>
                <w:rFonts w:cs="Times New Roman"/>
              </w:rPr>
            </w:pPr>
            <w:r w:rsidRPr="00BB267D">
              <w:rPr>
                <w:rFonts w:cs="Times New Roman"/>
              </w:rPr>
              <w:t xml:space="preserve">4) </w:t>
            </w:r>
            <w:proofErr w:type="spellStart"/>
            <w:r w:rsidRPr="00BB267D">
              <w:rPr>
                <w:rFonts w:cs="Times New Roman"/>
              </w:rPr>
              <w:t>неприостановление</w:t>
            </w:r>
            <w:proofErr w:type="spellEnd"/>
            <w:r w:rsidRPr="00BB267D">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B267D" w:rsidRPr="00BB267D" w:rsidRDefault="00BB267D" w:rsidP="00BB267D">
            <w:pPr>
              <w:widowControl w:val="0"/>
              <w:tabs>
                <w:tab w:val="left" w:pos="540"/>
                <w:tab w:val="left" w:pos="900"/>
              </w:tabs>
              <w:rPr>
                <w:rFonts w:cs="Times New Roman"/>
              </w:rPr>
            </w:pPr>
            <w:r w:rsidRPr="00BB267D">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BB267D" w:rsidRPr="00BB267D" w:rsidRDefault="00BB267D" w:rsidP="00BB267D">
            <w:pPr>
              <w:widowControl w:val="0"/>
              <w:tabs>
                <w:tab w:val="left" w:pos="540"/>
                <w:tab w:val="left" w:pos="900"/>
              </w:tabs>
              <w:rPr>
                <w:rFonts w:cs="Times New Roman"/>
              </w:rPr>
            </w:pPr>
            <w:r w:rsidRPr="00BB267D">
              <w:rPr>
                <w:rFonts w:cs="Times New Roman"/>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w:t>
            </w:r>
            <w:r w:rsidRPr="00BB267D">
              <w:rPr>
                <w:rFonts w:cs="Times New Roman"/>
              </w:rPr>
              <w:lastRenderedPageBreak/>
              <w:t>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B267D" w:rsidRPr="00BB267D" w:rsidRDefault="00BB267D" w:rsidP="00BB267D">
            <w:pPr>
              <w:widowControl w:val="0"/>
              <w:tabs>
                <w:tab w:val="left" w:pos="540"/>
                <w:tab w:val="left" w:pos="900"/>
              </w:tabs>
              <w:rPr>
                <w:rFonts w:cs="Times New Roman"/>
              </w:rPr>
            </w:pPr>
            <w:r w:rsidRPr="00BB267D">
              <w:rPr>
                <w:rFonts w:cs="Times New Roman"/>
              </w:rPr>
              <w:t xml:space="preserve">7) </w:t>
            </w:r>
            <w:proofErr w:type="spellStart"/>
            <w:r w:rsidRPr="00BB267D">
              <w:rPr>
                <w:rFonts w:cs="Times New Roman"/>
              </w:rPr>
              <w:t>непривлечение</w:t>
            </w:r>
            <w:proofErr w:type="spellEnd"/>
            <w:r w:rsidRPr="00BB267D">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B267D" w:rsidRPr="00BB267D" w:rsidRDefault="00BB267D" w:rsidP="00BB267D">
            <w:pPr>
              <w:widowControl w:val="0"/>
              <w:tabs>
                <w:tab w:val="left" w:pos="540"/>
                <w:tab w:val="left" w:pos="900"/>
              </w:tabs>
              <w:rPr>
                <w:rFonts w:cs="Times New Roman"/>
              </w:rPr>
            </w:pPr>
            <w:r w:rsidRPr="00BB267D">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B267D" w:rsidRPr="00BB267D" w:rsidRDefault="00BB267D" w:rsidP="00BB267D">
            <w:pPr>
              <w:widowControl w:val="0"/>
              <w:tabs>
                <w:tab w:val="left" w:pos="540"/>
                <w:tab w:val="left" w:pos="900"/>
              </w:tabs>
              <w:rPr>
                <w:rFonts w:cs="Times New Roman"/>
              </w:rPr>
            </w:pPr>
            <w:r w:rsidRPr="00BB267D">
              <w:rPr>
                <w:rFonts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B267D" w:rsidRPr="00BB267D" w:rsidRDefault="00BB267D" w:rsidP="00BB267D">
            <w:pPr>
              <w:widowControl w:val="0"/>
              <w:tabs>
                <w:tab w:val="left" w:pos="540"/>
                <w:tab w:val="left" w:pos="900"/>
              </w:tabs>
              <w:rPr>
                <w:rFonts w:cs="Times New Roman"/>
              </w:rPr>
            </w:pPr>
            <w:r w:rsidRPr="00BB267D">
              <w:rPr>
                <w:rFonts w:cs="Times New Roman"/>
              </w:rPr>
              <w:t>10) отсутствие между участником закупки и заказчиком конфликта интересов;</w:t>
            </w:r>
          </w:p>
          <w:p w:rsidR="00BB267D" w:rsidRPr="00BB267D" w:rsidRDefault="00BB267D" w:rsidP="00BB267D">
            <w:pPr>
              <w:widowControl w:val="0"/>
              <w:tabs>
                <w:tab w:val="left" w:pos="540"/>
                <w:tab w:val="left" w:pos="900"/>
              </w:tabs>
              <w:rPr>
                <w:rFonts w:cs="Times New Roman"/>
              </w:rPr>
            </w:pPr>
            <w:r w:rsidRPr="00BB267D">
              <w:rPr>
                <w:rFonts w:cs="Times New Roman"/>
              </w:rPr>
              <w:t>11) участник закупки не является офшорной компанией;</w:t>
            </w:r>
          </w:p>
          <w:p w:rsidR="00BB267D" w:rsidRPr="00BB267D" w:rsidRDefault="00BB267D" w:rsidP="00BB267D">
            <w:pPr>
              <w:widowControl w:val="0"/>
              <w:tabs>
                <w:tab w:val="left" w:pos="540"/>
                <w:tab w:val="left" w:pos="900"/>
              </w:tabs>
              <w:rPr>
                <w:rFonts w:cs="Times New Roman"/>
              </w:rPr>
            </w:pPr>
            <w:r w:rsidRPr="00BB267D">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BB267D" w:rsidRPr="00BB267D" w:rsidRDefault="00BB267D" w:rsidP="00BB267D">
            <w:pPr>
              <w:widowControl w:val="0"/>
              <w:tabs>
                <w:tab w:val="left" w:pos="540"/>
                <w:tab w:val="left" w:pos="900"/>
              </w:tabs>
              <w:rPr>
                <w:rFonts w:cs="Times New Roman"/>
              </w:rPr>
            </w:pPr>
          </w:p>
          <w:p w:rsidR="00BB267D" w:rsidRPr="00BB267D" w:rsidRDefault="00BB267D" w:rsidP="00BB267D">
            <w:pPr>
              <w:ind w:firstLine="709"/>
              <w:rPr>
                <w:rFonts w:cs="Times New Roman"/>
                <w:sz w:val="24"/>
                <w:szCs w:val="24"/>
              </w:rPr>
            </w:pPr>
            <w:r w:rsidRPr="00BB267D">
              <w:rPr>
                <w:rFonts w:cs="Times New Roman"/>
                <w:sz w:val="24"/>
                <w:szCs w:val="24"/>
              </w:rPr>
              <w:t>К участникам закупочных процедур могут быть предъявлены следующие дополнительные требования:</w:t>
            </w:r>
          </w:p>
          <w:p w:rsidR="00BB267D" w:rsidRPr="00BB267D" w:rsidRDefault="00BB267D" w:rsidP="00BB267D">
            <w:pPr>
              <w:tabs>
                <w:tab w:val="num" w:pos="0"/>
              </w:tabs>
              <w:rPr>
                <w:rFonts w:eastAsia="Times New Roman" w:cs="Times New Roman"/>
                <w:bCs/>
                <w:color w:val="000000"/>
                <w:lang w:eastAsia="ru-RU"/>
              </w:rPr>
            </w:pPr>
            <w:r w:rsidRPr="00BB267D">
              <w:rPr>
                <w:rFonts w:eastAsia="Times New Roman" w:cs="Times New Roman"/>
                <w:bCs/>
                <w:color w:val="000000"/>
                <w:lang w:eastAsia="ru-RU"/>
              </w:rPr>
              <w:t>-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BB267D" w:rsidRPr="00BB267D" w:rsidRDefault="00BB267D" w:rsidP="00BB267D">
            <w:pPr>
              <w:tabs>
                <w:tab w:val="num" w:pos="0"/>
              </w:tabs>
              <w:rPr>
                <w:rFonts w:eastAsia="Times New Roman" w:cs="Times New Roman"/>
                <w:bCs/>
                <w:color w:val="000000"/>
                <w:lang w:eastAsia="ru-RU"/>
              </w:rPr>
            </w:pPr>
            <w:r w:rsidRPr="00BB267D">
              <w:rPr>
                <w:rFonts w:eastAsia="Times New Roman" w:cs="Times New Roman"/>
                <w:bCs/>
                <w:color w:val="000000"/>
                <w:lang w:eastAsia="ru-RU"/>
              </w:rPr>
              <w:t>-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BB267D" w:rsidRPr="00BB267D" w:rsidRDefault="00BB267D" w:rsidP="00BB267D">
            <w:pPr>
              <w:rPr>
                <w:rFonts w:cs="Times New Roman"/>
                <w:sz w:val="24"/>
                <w:szCs w:val="24"/>
              </w:rPr>
            </w:pPr>
            <w:r w:rsidRPr="00BB267D">
              <w:rPr>
                <w:rFonts w:eastAsia="Times New Roman" w:cs="Times New Roman"/>
                <w:sz w:val="24"/>
                <w:szCs w:val="24"/>
                <w:lang w:eastAsia="ar-SA"/>
              </w:rPr>
              <w:t xml:space="preserve">- </w:t>
            </w:r>
            <w:r w:rsidRPr="00BB267D">
              <w:rPr>
                <w:rFonts w:cs="Times New Roman"/>
                <w:sz w:val="24"/>
                <w:szCs w:val="24"/>
              </w:rPr>
              <w:t xml:space="preserve">наличие у участника положительной деловой репутации (включая </w:t>
            </w:r>
            <w:r w:rsidRPr="00BB267D">
              <w:rPr>
                <w:rFonts w:cs="Times New Roman"/>
                <w:sz w:val="24"/>
                <w:szCs w:val="24"/>
                <w:shd w:val="clear" w:color="auto" w:fill="FFFFFF"/>
              </w:rPr>
              <w:t>положительные отзывы заказчиков или позитивную информацию в открытых источниках</w:t>
            </w:r>
            <w:r w:rsidRPr="00BB267D">
              <w:rPr>
                <w:rFonts w:cs="Times New Roman"/>
                <w:sz w:val="24"/>
                <w:szCs w:val="24"/>
              </w:rPr>
              <w:t xml:space="preserve"> и т.п.);</w:t>
            </w:r>
          </w:p>
          <w:p w:rsidR="00BB267D" w:rsidRPr="00BB267D" w:rsidRDefault="00BB267D" w:rsidP="00BB267D">
            <w:pPr>
              <w:rPr>
                <w:rFonts w:cs="Times New Roman"/>
                <w:sz w:val="24"/>
                <w:szCs w:val="24"/>
              </w:rPr>
            </w:pPr>
            <w:r w:rsidRPr="00BB267D">
              <w:rPr>
                <w:rFonts w:cs="Times New Roman"/>
                <w:sz w:val="24"/>
                <w:szCs w:val="24"/>
              </w:rPr>
              <w:t>- наличие у участника опыта поставки товаров, выполнения работ, оказания услуг аналогичного характера;</w:t>
            </w:r>
          </w:p>
          <w:p w:rsidR="00BB267D" w:rsidRPr="00BB267D" w:rsidRDefault="00BB267D" w:rsidP="00BB267D">
            <w:pPr>
              <w:widowControl w:val="0"/>
              <w:suppressAutoHyphens/>
              <w:autoSpaceDE w:val="0"/>
              <w:spacing w:before="120"/>
              <w:rPr>
                <w:rFonts w:eastAsia="Times New Roman" w:cs="Times New Roman"/>
                <w:sz w:val="24"/>
                <w:szCs w:val="24"/>
                <w:lang w:eastAsia="ar-SA"/>
              </w:rPr>
            </w:pPr>
            <w:r w:rsidRPr="00BB267D">
              <w:rPr>
                <w:rFonts w:eastAsia="Times New Roman" w:cs="Times New Roman"/>
                <w:sz w:val="24"/>
                <w:szCs w:val="24"/>
                <w:lang w:eastAsia="ar-SA"/>
              </w:rPr>
              <w:t xml:space="preserve">-о наличии </w:t>
            </w:r>
            <w:proofErr w:type="gramStart"/>
            <w:r w:rsidRPr="00BB267D">
              <w:rPr>
                <w:rFonts w:eastAsia="Times New Roman" w:cs="Times New Roman"/>
                <w:sz w:val="24"/>
                <w:szCs w:val="24"/>
                <w:lang w:eastAsia="ar-SA"/>
              </w:rPr>
              <w:t>высококвалифицированных  кадров</w:t>
            </w:r>
            <w:proofErr w:type="gramEnd"/>
            <w:r w:rsidRPr="00BB267D">
              <w:rPr>
                <w:rFonts w:eastAsia="Times New Roman" w:cs="Times New Roman"/>
                <w:sz w:val="24"/>
                <w:szCs w:val="24"/>
                <w:lang w:eastAsia="ar-SA"/>
              </w:rPr>
              <w:t xml:space="preserve">:  ведущих мероприятия,  артистов, певцов и других специалистов искусства; </w:t>
            </w:r>
          </w:p>
          <w:p w:rsidR="00BB267D" w:rsidRPr="00BB267D" w:rsidRDefault="00BB267D" w:rsidP="00BB267D">
            <w:pPr>
              <w:rPr>
                <w:rFonts w:cs="Times New Roman"/>
              </w:rPr>
            </w:pPr>
            <w:r w:rsidRPr="00BB267D">
              <w:rPr>
                <w:rFonts w:cs="Times New Roman"/>
                <w:sz w:val="24"/>
                <w:szCs w:val="24"/>
              </w:rPr>
              <w:t>-наличие лицензии на осуществление деятельности в соответствии с предметом закупки (если необходимо лицензирование такой деятельности).)</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18.1.</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540"/>
                <w:tab w:val="left" w:pos="900"/>
              </w:tabs>
              <w:rPr>
                <w:rFonts w:cs="Times New Roman"/>
                <w:lang w:eastAsia="ru-RU"/>
              </w:rPr>
            </w:pPr>
            <w:r w:rsidRPr="00BB267D">
              <w:rPr>
                <w:rFonts w:cs="Times New Roman"/>
                <w:lang w:eastAsia="ru-RU"/>
              </w:rPr>
              <w:t>Не установлено</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19</w:t>
            </w:r>
          </w:p>
        </w:tc>
        <w:tc>
          <w:tcPr>
            <w:tcW w:w="1643"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Порядок внесения изменений в извещение о проведении процедуры</w:t>
            </w:r>
          </w:p>
        </w:tc>
        <w:tc>
          <w:tcPr>
            <w:tcW w:w="2990" w:type="pct"/>
            <w:gridSpan w:val="3"/>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tabs>
                <w:tab w:val="left" w:pos="0"/>
                <w:tab w:val="left" w:pos="851"/>
                <w:tab w:val="left" w:pos="1134"/>
              </w:tabs>
              <w:rPr>
                <w:rFonts w:cs="Times New Roman"/>
                <w:lang w:eastAsia="ru-RU"/>
              </w:rPr>
            </w:pPr>
            <w:r w:rsidRPr="00BB267D">
              <w:rPr>
                <w:rFonts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
          <w:p w:rsidR="00BB267D" w:rsidRPr="00BB267D" w:rsidRDefault="00BB267D" w:rsidP="00BB267D">
            <w:pPr>
              <w:tabs>
                <w:tab w:val="left" w:pos="0"/>
                <w:tab w:val="left" w:pos="851"/>
                <w:tab w:val="left" w:pos="1134"/>
              </w:tabs>
              <w:rPr>
                <w:rFonts w:cs="Times New Roman"/>
                <w:lang w:eastAsia="ru-RU"/>
              </w:rPr>
            </w:pPr>
            <w:r w:rsidRPr="00BB267D">
              <w:t xml:space="preserve"> </w:t>
            </w:r>
            <w:r w:rsidRPr="00BB267D">
              <w:rPr>
                <w:rFonts w:cs="Times New Roman"/>
                <w:lang w:eastAsia="ru-RU"/>
              </w:rPr>
              <w:t xml:space="preserve">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BB267D" w:rsidRPr="00BB267D" w:rsidRDefault="00BB267D" w:rsidP="00BB267D">
            <w:pPr>
              <w:tabs>
                <w:tab w:val="left" w:pos="0"/>
                <w:tab w:val="left" w:pos="851"/>
                <w:tab w:val="left" w:pos="1134"/>
              </w:tabs>
              <w:spacing w:after="120"/>
              <w:rPr>
                <w:rFonts w:cs="Times New Roman"/>
                <w:lang w:eastAsia="ru-RU"/>
              </w:rPr>
            </w:pPr>
            <w:r w:rsidRPr="00BB267D">
              <w:t>Заказчик не несет ответственности в случае, если участник закупки не ознакомился с изменениями, внесенными в извещение о закупке, размещенными надлежащим образом.</w:t>
            </w:r>
          </w:p>
        </w:tc>
      </w:tr>
      <w:tr w:rsidR="00BB267D" w:rsidRPr="00BB267D" w:rsidTr="00BB267D">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20</w:t>
            </w:r>
          </w:p>
        </w:tc>
        <w:tc>
          <w:tcPr>
            <w:tcW w:w="4633" w:type="pct"/>
            <w:gridSpan w:val="4"/>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autoSpaceDE w:val="0"/>
              <w:autoSpaceDN w:val="0"/>
              <w:adjustRightInd w:val="0"/>
              <w:rPr>
                <w:b/>
                <w:bCs/>
                <w:u w:val="single"/>
              </w:rPr>
            </w:pPr>
            <w:r w:rsidRPr="00BB267D">
              <w:rPr>
                <w:rFonts w:eastAsia="SimSun" w:cs="Times New Roman"/>
                <w:lang w:eastAsia="ar-SA"/>
              </w:rPr>
              <w:t xml:space="preserve">      </w:t>
            </w:r>
            <w:r w:rsidRPr="00BB267D">
              <w:rPr>
                <w:b/>
                <w:bCs/>
                <w:u w:val="single"/>
              </w:rPr>
              <w:t>УСТАНОВЛЕНО ПРИЕМУЩЕСТВО В ОТНОШЕНИИ УСЛУГ РОССИЙСКОГО ПРОИСХОЖДЕНИЯ</w:t>
            </w:r>
          </w:p>
          <w:p w:rsidR="00BB267D" w:rsidRPr="00BB267D" w:rsidRDefault="00BB267D" w:rsidP="00BB267D">
            <w:pPr>
              <w:autoSpaceDE w:val="0"/>
              <w:autoSpaceDN w:val="0"/>
              <w:adjustRightInd w:val="0"/>
              <w:ind w:left="111" w:right="180" w:firstLine="320"/>
            </w:pPr>
            <w:r w:rsidRPr="00BB267D">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BB267D">
              <w:lastRenderedPageBreak/>
              <w:t xml:space="preserve">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BB267D" w:rsidRPr="00BB267D" w:rsidRDefault="00BB267D" w:rsidP="00BB267D">
            <w:pPr>
              <w:autoSpaceDE w:val="0"/>
              <w:autoSpaceDN w:val="0"/>
              <w:adjustRightInd w:val="0"/>
              <w:ind w:left="111" w:right="180" w:firstLine="320"/>
            </w:pPr>
            <w:r w:rsidRPr="00BB267D">
              <w:t xml:space="preserve">- Постановление Правительства РФ от 23 </w:t>
            </w:r>
            <w:proofErr w:type="gramStart"/>
            <w:r w:rsidRPr="00BB267D">
              <w:t>декабря  2024</w:t>
            </w:r>
            <w:proofErr w:type="gramEnd"/>
            <w:r w:rsidRPr="00BB267D">
              <w:t xml:space="preserve">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BB267D" w:rsidRPr="00BB267D" w:rsidRDefault="00BB267D" w:rsidP="00BB267D">
            <w:pPr>
              <w:widowControl w:val="0"/>
              <w:tabs>
                <w:tab w:val="left" w:pos="227"/>
                <w:tab w:val="left" w:pos="900"/>
              </w:tabs>
              <w:suppressAutoHyphens/>
            </w:pPr>
            <w:r w:rsidRPr="00BB267D">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BB267D" w:rsidRPr="00BB267D" w:rsidRDefault="00BB267D" w:rsidP="00BB267D">
            <w:pPr>
              <w:widowControl w:val="0"/>
              <w:tabs>
                <w:tab w:val="left" w:pos="227"/>
                <w:tab w:val="left" w:pos="900"/>
              </w:tabs>
              <w:suppressAutoHyphens/>
              <w:rPr>
                <w:rFonts w:eastAsia="SimSun" w:cs="Times New Roman"/>
                <w:lang w:eastAsia="ar-SA"/>
              </w:rPr>
            </w:pPr>
            <w:r w:rsidRPr="00BB267D">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w:t>
            </w:r>
            <w:r w:rsidRPr="00BB267D">
              <w:t xml:space="preserve"> </w:t>
            </w:r>
            <w:r w:rsidRPr="00BB267D">
              <w:rPr>
                <w:rFonts w:eastAsia="SimSun" w:cs="Times New Roman"/>
                <w:lang w:eastAsia="ar-SA"/>
              </w:rPr>
              <w:t>Статья 7.1. «Предоставление  национального режима при осуществлении закупок».)</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20.1.</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tabs>
                <w:tab w:val="left" w:pos="426"/>
              </w:tabs>
              <w:rPr>
                <w:rFonts w:cs="Times New Roman"/>
              </w:rPr>
            </w:pPr>
            <w:r w:rsidRPr="00BB267D">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tabs>
                <w:tab w:val="left" w:pos="426"/>
              </w:tabs>
            </w:pPr>
            <w:r w:rsidRPr="00BB267D">
              <w:rPr>
                <w:b/>
              </w:rPr>
              <w:t>не установлен</w:t>
            </w:r>
            <w:r w:rsidR="00C51B46">
              <w:rPr>
                <w:b/>
              </w:rPr>
              <w:t>о</w:t>
            </w:r>
            <w:r w:rsidRPr="00BB267D">
              <w:t>.</w:t>
            </w:r>
          </w:p>
          <w:p w:rsidR="00BB267D" w:rsidRPr="00BB267D" w:rsidRDefault="00BB267D" w:rsidP="00BB267D">
            <w:pPr>
              <w:widowControl w:val="0"/>
              <w:rPr>
                <w:rFonts w:cs="Times New Roman"/>
              </w:rPr>
            </w:pP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20.2.</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tabs>
                <w:tab w:val="left" w:pos="426"/>
              </w:tabs>
            </w:pPr>
            <w:r w:rsidRPr="00BB267D">
              <w:rPr>
                <w:b/>
              </w:rPr>
              <w:t>не установлено</w:t>
            </w:r>
            <w:r w:rsidRPr="00BB267D">
              <w:t>.</w:t>
            </w:r>
          </w:p>
          <w:p w:rsidR="00BB267D" w:rsidRPr="00BB267D" w:rsidRDefault="00BB267D" w:rsidP="00BB267D">
            <w:pPr>
              <w:widowControl w:val="0"/>
              <w:rPr>
                <w:rFonts w:cs="Times New Roman"/>
              </w:rPr>
            </w:pP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20.3.</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BB267D" w:rsidRPr="00BB267D" w:rsidRDefault="00BB267D" w:rsidP="00BB267D">
            <w:pPr>
              <w:tabs>
                <w:tab w:val="left" w:pos="426"/>
              </w:tabs>
              <w:autoSpaceDE w:val="0"/>
              <w:autoSpaceDN w:val="0"/>
              <w:adjustRightInd w:val="0"/>
              <w:outlineLvl w:val="2"/>
            </w:pPr>
            <w:r w:rsidRPr="00BB267D">
              <w:rPr>
                <w:rFonts w:cs="Times New Roman"/>
              </w:rPr>
              <w:t>-</w:t>
            </w:r>
            <w:r w:rsidRPr="00BB267D">
              <w:t xml:space="preserve">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w:t>
            </w:r>
            <w:r w:rsidRPr="00BB267D">
              <w:lastRenderedPageBreak/>
              <w:t>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BB267D" w:rsidRPr="00BB267D" w:rsidRDefault="00BB267D" w:rsidP="00BB267D">
            <w:pPr>
              <w:widowControl w:val="0"/>
              <w:rPr>
                <w:rFonts w:cs="Times New Roman"/>
              </w:rPr>
            </w:pP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C51B46" w:rsidP="00BB267D">
            <w:pPr>
              <w:widowControl w:val="0"/>
              <w:rPr>
                <w:rFonts w:cs="Times New Roman"/>
                <w:b/>
              </w:rPr>
            </w:pPr>
            <w:r>
              <w:rPr>
                <w:rFonts w:cs="Times New Roman"/>
                <w:b/>
              </w:rPr>
              <w:lastRenderedPageBreak/>
              <w:t>Не установлено</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21</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Отказ от проведения запроса котировок в электронной форме</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BB267D" w:rsidRPr="00BB267D" w:rsidRDefault="00BB267D" w:rsidP="00BB267D">
            <w:pPr>
              <w:widowControl w:val="0"/>
              <w:rPr>
                <w:rFonts w:cs="Times New Roman"/>
              </w:rPr>
            </w:pPr>
            <w:r w:rsidRPr="00BB267D">
              <w:rPr>
                <w:rFonts w:cs="Times New Roman"/>
              </w:rPr>
              <w:t>Решение об отмене конкурентной закупки размещается в ЕИС в день принятия этого решения.</w:t>
            </w:r>
          </w:p>
          <w:p w:rsidR="00BB267D" w:rsidRPr="00BB267D" w:rsidRDefault="00BB267D" w:rsidP="00BB267D">
            <w:pPr>
              <w:widowControl w:val="0"/>
              <w:rPr>
                <w:rFonts w:cs="Times New Roman"/>
              </w:rPr>
            </w:pPr>
            <w:r w:rsidRPr="00BB267D">
              <w:rPr>
                <w:rFonts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B267D" w:rsidRPr="00BB267D" w:rsidRDefault="00BB267D" w:rsidP="00BB267D">
            <w:pPr>
              <w:widowControl w:val="0"/>
              <w:rPr>
                <w:rFonts w:cs="Times New Roman"/>
                <w:highlight w:val="lightGray"/>
              </w:rPr>
            </w:pPr>
            <w:r w:rsidRPr="00BB267D">
              <w:rPr>
                <w:rFonts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BB267D" w:rsidRPr="00BB267D" w:rsidTr="00BB267D">
        <w:trPr>
          <w:gridAfter w:val="1"/>
          <w:wAfter w:w="14" w:type="pct"/>
          <w:trHeight w:val="259"/>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jc w:val="center"/>
              <w:rPr>
                <w:rFonts w:eastAsia="SimSun" w:cs="Times New Roman"/>
              </w:rPr>
            </w:pPr>
            <w:r w:rsidRPr="00BB267D">
              <w:rPr>
                <w:rFonts w:eastAsia="SimSun" w:cs="Times New Roman"/>
              </w:rPr>
              <w:t>22</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jc w:val="left"/>
              <w:rPr>
                <w:rFonts w:eastAsia="SimSun" w:cs="Times New Roman"/>
              </w:rPr>
            </w:pPr>
            <w:r w:rsidRPr="00BB267D">
              <w:rPr>
                <w:rFonts w:eastAsia="SimSun" w:cs="Times New Roman"/>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b/>
                <w:bCs/>
              </w:rPr>
              <w:t>ТРЕБОВАНИЯ К СОСТАВУ ЗАЯВКИ</w:t>
            </w:r>
            <w:r w:rsidRPr="00BB267D">
              <w:rPr>
                <w:rFonts w:cs="Times New Roman"/>
              </w:rPr>
              <w:t>:</w:t>
            </w:r>
          </w:p>
          <w:p w:rsidR="00BB267D" w:rsidRPr="00BB267D" w:rsidRDefault="00BB267D" w:rsidP="00BB267D">
            <w:pPr>
              <w:widowControl w:val="0"/>
              <w:rPr>
                <w:rFonts w:cs="Times New Roman"/>
              </w:rPr>
            </w:pPr>
            <w:r w:rsidRPr="00BB267D">
              <w:rPr>
                <w:rFonts w:cs="Times New Roman"/>
              </w:rPr>
              <w:t>1) документ, содержащий сведения об участнике закупок, подавшем заявку: ИНН/</w:t>
            </w:r>
            <w:proofErr w:type="gramStart"/>
            <w:r w:rsidRPr="00BB267D">
              <w:rPr>
                <w:rFonts w:cs="Times New Roman"/>
              </w:rPr>
              <w:t>КПП,ОГРН</w:t>
            </w:r>
            <w:proofErr w:type="gramEnd"/>
            <w:r w:rsidRPr="00BB267D">
              <w:rPr>
                <w:rFonts w:cs="Times New Roman"/>
              </w:rPr>
              <w:t>,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телефона(форма 1);</w:t>
            </w:r>
          </w:p>
          <w:p w:rsidR="00BB267D" w:rsidRPr="00BB267D" w:rsidRDefault="00BB267D" w:rsidP="00BB267D">
            <w:pPr>
              <w:widowControl w:val="0"/>
              <w:rPr>
                <w:rFonts w:cs="Times New Roman"/>
              </w:rPr>
            </w:pPr>
            <w:r w:rsidRPr="00BB267D">
              <w:rPr>
                <w:rFonts w:cs="Times New Roman"/>
              </w:rPr>
              <w:t>2) копии учредительных документов участника закупок (для юридических лиц);</w:t>
            </w:r>
          </w:p>
          <w:p w:rsidR="00BB267D" w:rsidRPr="00BB267D" w:rsidRDefault="00BB267D" w:rsidP="00BB267D">
            <w:pPr>
              <w:widowControl w:val="0"/>
              <w:rPr>
                <w:rFonts w:cs="Times New Roman"/>
              </w:rPr>
            </w:pPr>
            <w:r w:rsidRPr="00BB267D">
              <w:rPr>
                <w:rFonts w:cs="Times New Roman"/>
              </w:rPr>
              <w:t>3) копии документов, удостоверяющих личность (для физических лиц);</w:t>
            </w:r>
          </w:p>
          <w:p w:rsidR="00BB267D" w:rsidRPr="00BB267D" w:rsidRDefault="00BB267D" w:rsidP="00BB267D">
            <w:pPr>
              <w:widowControl w:val="0"/>
              <w:rPr>
                <w:rFonts w:cs="Times New Roman"/>
              </w:rPr>
            </w:pPr>
            <w:r w:rsidRPr="00BB267D">
              <w:rPr>
                <w:rFonts w:cs="Times New Roman"/>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rsidR="00BB267D" w:rsidRPr="00BB267D" w:rsidRDefault="00BB267D" w:rsidP="00BB267D">
            <w:pPr>
              <w:widowControl w:val="0"/>
              <w:rPr>
                <w:rFonts w:cs="Times New Roman"/>
              </w:rPr>
            </w:pPr>
            <w:r w:rsidRPr="00BB267D">
              <w:rPr>
                <w:rFonts w:cs="Times New Roman"/>
              </w:rPr>
              <w:t xml:space="preserve">5)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закупки действует иное лицо, заявка должна включать и доверенность на осуществление </w:t>
            </w:r>
            <w:r w:rsidRPr="00BB267D">
              <w:rPr>
                <w:rFonts w:cs="Times New Roman"/>
              </w:rPr>
              <w:lastRenderedPageBreak/>
              <w:t>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BB267D" w:rsidRPr="00BB267D" w:rsidRDefault="00BB267D" w:rsidP="00BB267D">
            <w:pPr>
              <w:widowControl w:val="0"/>
              <w:rPr>
                <w:rFonts w:cs="Times New Roman"/>
              </w:rPr>
            </w:pPr>
            <w:r w:rsidRPr="00BB267D">
              <w:rPr>
                <w:rFonts w:cs="Times New Roman"/>
              </w:rPr>
              <w:t xml:space="preserve">6) решение о согласии на совершение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267D">
              <w:rPr>
                <w:rFonts w:cs="Times New Roman"/>
              </w:rPr>
              <w:t>и</w:t>
            </w:r>
            <w:proofErr w:type="gramEnd"/>
            <w:r w:rsidRPr="00BB267D">
              <w:rPr>
                <w:rFonts w:cs="Times New Roman"/>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BB267D" w:rsidRPr="00BB267D" w:rsidRDefault="00BB267D" w:rsidP="00BB267D">
            <w:pPr>
              <w:widowControl w:val="0"/>
              <w:rPr>
                <w:rFonts w:cs="Times New Roman"/>
              </w:rPr>
            </w:pPr>
            <w:r w:rsidRPr="00BB267D">
              <w:rPr>
                <w:rFonts w:cs="Times New Roman"/>
              </w:rPr>
              <w:t>7) справку из ФНС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w:t>
            </w:r>
          </w:p>
          <w:p w:rsidR="00BB267D" w:rsidRPr="00BB267D" w:rsidRDefault="00BB267D" w:rsidP="00BB267D">
            <w:pPr>
              <w:tabs>
                <w:tab w:val="num" w:pos="0"/>
              </w:tabs>
              <w:rPr>
                <w:rFonts w:eastAsia="Times New Roman" w:cs="Times New Roman"/>
                <w:bCs/>
                <w:color w:val="000000"/>
                <w:lang w:eastAsia="ru-RU"/>
              </w:rPr>
            </w:pPr>
            <w:r w:rsidRPr="00BB267D">
              <w:rPr>
                <w:rFonts w:cs="Times New Roman"/>
              </w:rPr>
              <w:t>8)</w:t>
            </w:r>
            <w:r w:rsidRPr="00BB267D">
              <w:t xml:space="preserve">  </w:t>
            </w:r>
            <w:r w:rsidRPr="00BB267D">
              <w:rPr>
                <w:rFonts w:eastAsia="Times New Roman" w:cs="Times New Roman"/>
                <w:bCs/>
                <w:color w:val="000000"/>
                <w:lang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BB267D" w:rsidRPr="00BB267D" w:rsidRDefault="00BB267D" w:rsidP="00BB267D">
            <w:pPr>
              <w:rPr>
                <w:rFonts w:cs="Times New Roman"/>
              </w:rPr>
            </w:pPr>
            <w:r w:rsidRPr="00BB267D">
              <w:rPr>
                <w:rFonts w:cs="Times New Roman"/>
              </w:rPr>
              <w:t>9)</w:t>
            </w:r>
            <w:r w:rsidRPr="00BB267D">
              <w:t xml:space="preserve"> </w:t>
            </w:r>
            <w:r w:rsidRPr="00BB267D">
              <w:rPr>
                <w:rFonts w:cs="Times New Roman"/>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BB267D" w:rsidRPr="00BB267D" w:rsidRDefault="00BB267D" w:rsidP="00BB267D">
            <w:pPr>
              <w:widowControl w:val="0"/>
              <w:rPr>
                <w:rFonts w:cs="Times New Roman"/>
              </w:rPr>
            </w:pPr>
            <w:r w:rsidRPr="00BB267D">
              <w:rPr>
                <w:rFonts w:cs="Times New Roman"/>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BB267D">
              <w:rPr>
                <w:rFonts w:cs="Times New Roman"/>
              </w:rPr>
              <w:t>и</w:t>
            </w:r>
            <w:proofErr w:type="gramEnd"/>
            <w:r w:rsidRPr="00BB267D">
              <w:rPr>
                <w:rFonts w:cs="Times New Roman"/>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BB267D" w:rsidRPr="00BB267D" w:rsidRDefault="00BB267D" w:rsidP="00BB267D">
            <w:pPr>
              <w:widowControl w:val="0"/>
              <w:rPr>
                <w:rFonts w:cs="Times New Roman"/>
              </w:rPr>
            </w:pP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23</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Требования к содержанию, форме и оформлению заявки на участие в закупке</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napToGrid w:val="0"/>
              <w:rPr>
                <w:rFonts w:cs="Times New Roman"/>
              </w:rPr>
            </w:pPr>
            <w:r w:rsidRPr="00BB267D">
              <w:rPr>
                <w:rFonts w:cs="Times New Roman"/>
              </w:rPr>
              <w:t xml:space="preserve">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w:t>
            </w:r>
            <w:r w:rsidRPr="00BB267D">
              <w:rPr>
                <w:rFonts w:cs="Times New Roman"/>
              </w:rPr>
              <w:lastRenderedPageBreak/>
              <w:t>перевод.</w:t>
            </w:r>
          </w:p>
          <w:p w:rsidR="00BB267D" w:rsidRPr="00BB267D" w:rsidRDefault="00BB267D" w:rsidP="00BB267D">
            <w:pPr>
              <w:widowControl w:val="0"/>
              <w:snapToGrid w:val="0"/>
              <w:rPr>
                <w:rFonts w:cs="Times New Roman"/>
              </w:rPr>
            </w:pPr>
            <w:r w:rsidRPr="00BB267D">
              <w:rPr>
                <w:rFonts w:cs="Times New Roman"/>
              </w:rPr>
              <w:t>Все документы, входящие в состав заявки на участие в запросе котировок в электронной форме, должны иметь четко читаемый текст.</w:t>
            </w:r>
          </w:p>
          <w:p w:rsidR="00BB267D" w:rsidRPr="00BB267D" w:rsidRDefault="00BB267D" w:rsidP="00BB267D">
            <w:pPr>
              <w:widowControl w:val="0"/>
              <w:snapToGrid w:val="0"/>
              <w:rPr>
                <w:rFonts w:cs="Times New Roman"/>
              </w:rPr>
            </w:pPr>
            <w:r w:rsidRPr="00BB267D">
              <w:rPr>
                <w:rFonts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BB267D" w:rsidRPr="00BB267D" w:rsidRDefault="00BB267D" w:rsidP="00BB267D">
            <w:pPr>
              <w:widowControl w:val="0"/>
              <w:snapToGrid w:val="0"/>
              <w:rPr>
                <w:rFonts w:cs="Times New Roman"/>
              </w:rPr>
            </w:pPr>
            <w:r w:rsidRPr="00BB267D">
              <w:rPr>
                <w:rFonts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BB267D" w:rsidRPr="00BB267D" w:rsidRDefault="00BB267D" w:rsidP="00BB267D">
            <w:pPr>
              <w:widowControl w:val="0"/>
              <w:snapToGrid w:val="0"/>
              <w:rPr>
                <w:rFonts w:cs="Times New Roman"/>
              </w:rPr>
            </w:pPr>
            <w:r w:rsidRPr="00BB267D">
              <w:rPr>
                <w:rFonts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BB267D" w:rsidRPr="00BB267D" w:rsidRDefault="00BB267D" w:rsidP="00BB267D">
            <w:pPr>
              <w:widowControl w:val="0"/>
              <w:snapToGrid w:val="0"/>
              <w:rPr>
                <w:rFonts w:cs="Times New Roman"/>
              </w:rPr>
            </w:pPr>
            <w:r w:rsidRPr="00BB267D">
              <w:rPr>
                <w:rFonts w:cs="Times New Roman"/>
              </w:rPr>
              <w:t>-</w:t>
            </w:r>
            <w:r w:rsidRPr="00BB267D">
              <w:rPr>
                <w:rFonts w:cs="Times New Roman"/>
              </w:rPr>
              <w:tab/>
              <w:t>показатели, значения которых являются точными, не подлежат изменению и предоставляются в заявке на участие в запросе котировок в электронной форме в соответствии с извещением о запросе котировок в электронной форме;</w:t>
            </w:r>
          </w:p>
          <w:p w:rsidR="00BB267D" w:rsidRPr="00BB267D" w:rsidRDefault="00BB267D" w:rsidP="00BB267D">
            <w:pPr>
              <w:widowControl w:val="0"/>
              <w:snapToGrid w:val="0"/>
              <w:rPr>
                <w:rFonts w:cs="Times New Roman"/>
              </w:rPr>
            </w:pPr>
            <w:r w:rsidRPr="00BB267D">
              <w:rPr>
                <w:rFonts w:cs="Times New Roman"/>
              </w:rPr>
              <w:t>-</w:t>
            </w:r>
            <w:r w:rsidRPr="00BB267D">
              <w:rPr>
                <w:rFonts w:cs="Times New Roman"/>
              </w:rPr>
              <w:tab/>
              <w:t xml:space="preserve">показатели, значения которых прописаны «не менее», «не более», «не уже», «не шире», «не выше», «не ниже», «или», знаков «±», </w:t>
            </w:r>
            <w:proofErr w:type="gramStart"/>
            <w:r w:rsidRPr="00BB267D">
              <w:rPr>
                <w:rFonts w:cs="Times New Roman"/>
              </w:rPr>
              <w:t>«&gt;«</w:t>
            </w:r>
            <w:proofErr w:type="gramEnd"/>
            <w:r w:rsidRPr="00BB267D">
              <w:rPr>
                <w:rFonts w:cs="Times New Roman"/>
              </w:rPr>
              <w:t xml:space="preserve">, «≥», «&lt;«, «≤» и прочих подобных обозначений предоставляется участником закупки: </w:t>
            </w:r>
          </w:p>
          <w:p w:rsidR="00BB267D" w:rsidRPr="00BB267D" w:rsidRDefault="00BB267D" w:rsidP="00BB267D">
            <w:pPr>
              <w:widowControl w:val="0"/>
              <w:snapToGrid w:val="0"/>
              <w:rPr>
                <w:rFonts w:cs="Times New Roman"/>
              </w:rPr>
            </w:pPr>
            <w:r w:rsidRPr="00BB267D">
              <w:rPr>
                <w:rFonts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BB267D">
              <w:rPr>
                <w:rFonts w:cs="Times New Roman"/>
              </w:rPr>
              <w:t>«&gt;«</w:t>
            </w:r>
            <w:proofErr w:type="gramEnd"/>
            <w:r w:rsidRPr="00BB267D">
              <w:rPr>
                <w:rFonts w:cs="Times New Roman"/>
              </w:rPr>
              <w:t>, «≥», «&lt;«, «≤» и прочих подобных обозначений;</w:t>
            </w:r>
          </w:p>
          <w:p w:rsidR="00BB267D" w:rsidRPr="00BB267D" w:rsidRDefault="00BB267D" w:rsidP="00BB267D">
            <w:pPr>
              <w:widowControl w:val="0"/>
              <w:snapToGrid w:val="0"/>
              <w:rPr>
                <w:rFonts w:cs="Times New Roman"/>
              </w:rPr>
            </w:pPr>
            <w:r w:rsidRPr="00BB267D">
              <w:rPr>
                <w:rFonts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BB267D" w:rsidRPr="00BB267D" w:rsidRDefault="00BB267D" w:rsidP="00BB267D">
            <w:pPr>
              <w:widowControl w:val="0"/>
              <w:snapToGrid w:val="0"/>
              <w:rPr>
                <w:rFonts w:cs="Times New Roman"/>
              </w:rPr>
            </w:pPr>
            <w:r w:rsidRPr="00BB267D">
              <w:rPr>
                <w:rFonts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заявке на участие в открытом запросе котировок в соответствии с вышеуказанными требованиями.</w:t>
            </w:r>
          </w:p>
          <w:p w:rsidR="00BB267D" w:rsidRPr="00BB267D" w:rsidRDefault="00BB267D" w:rsidP="00BB267D">
            <w:pPr>
              <w:widowControl w:val="0"/>
              <w:snapToGrid w:val="0"/>
              <w:rPr>
                <w:rFonts w:cs="Times New Roman"/>
              </w:rPr>
            </w:pPr>
            <w:r w:rsidRPr="00BB267D">
              <w:rPr>
                <w:rFonts w:cs="Times New Roman"/>
              </w:rPr>
              <w:t>Рекомендуемая форма заявки указана в приложении.</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24</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Порядок подачи и оформления, отзыва и изменения заявок на участие в закупке</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hd w:val="clear" w:color="auto" w:fill="FFFFFF"/>
              <w:tabs>
                <w:tab w:val="left" w:pos="0"/>
              </w:tabs>
              <w:rPr>
                <w:rFonts w:cs="Times New Roman"/>
              </w:rPr>
            </w:pPr>
            <w:r w:rsidRPr="00BB267D">
              <w:rPr>
                <w:rFonts w:cs="Times New Roman"/>
              </w:rPr>
              <w:t xml:space="preserve">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w:t>
            </w:r>
            <w:r w:rsidRPr="00BB267D">
              <w:rPr>
                <w:rFonts w:cs="Times New Roman"/>
              </w:rPr>
              <w:lastRenderedPageBreak/>
              <w:t>обязательств по этим расходам независимо от итогов процедуры закупки, а также оснований его завершения.</w:t>
            </w:r>
          </w:p>
          <w:p w:rsidR="00BB267D" w:rsidRPr="00BB267D" w:rsidRDefault="00BB267D" w:rsidP="00BB267D">
            <w:pPr>
              <w:widowControl w:val="0"/>
              <w:shd w:val="clear" w:color="auto" w:fill="FFFFFF"/>
              <w:tabs>
                <w:tab w:val="left" w:pos="0"/>
              </w:tabs>
              <w:rPr>
                <w:rFonts w:cs="Times New Roman"/>
              </w:rPr>
            </w:pPr>
            <w:r w:rsidRPr="00BB267D">
              <w:rPr>
                <w:rFonts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BB267D" w:rsidRPr="00BB267D" w:rsidRDefault="00BB267D" w:rsidP="00BB267D">
            <w:pPr>
              <w:widowControl w:val="0"/>
              <w:shd w:val="clear" w:color="auto" w:fill="FFFFFF"/>
              <w:tabs>
                <w:tab w:val="left" w:pos="0"/>
              </w:tabs>
              <w:rPr>
                <w:rFonts w:cs="Times New Roman"/>
              </w:rPr>
            </w:pPr>
            <w:r w:rsidRPr="00BB267D">
              <w:rPr>
                <w:rFonts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B267D" w:rsidRPr="00BB267D" w:rsidRDefault="00BB267D" w:rsidP="00BB267D">
            <w:pPr>
              <w:autoSpaceDN w:val="0"/>
              <w:adjustRightInd w:val="0"/>
              <w:contextualSpacing/>
              <w:rPr>
                <w:rFonts w:cs="Times New Roman"/>
              </w:rPr>
            </w:pPr>
            <w:r w:rsidRPr="00BB267D">
              <w:rPr>
                <w:rFonts w:cs="Times New Roman"/>
              </w:rPr>
              <w:t xml:space="preserve"> -Первая часть заявки на участие в запросе котировок в электронной форме должна содержать предложение участника закупки в отношении предмета такой закупки, которое должно содержать:</w:t>
            </w:r>
          </w:p>
          <w:p w:rsidR="00BB267D" w:rsidRPr="00BB267D" w:rsidRDefault="00BB267D" w:rsidP="00BB267D">
            <w:pPr>
              <w:widowControl w:val="0"/>
              <w:shd w:val="clear" w:color="auto" w:fill="FFFFFF"/>
              <w:tabs>
                <w:tab w:val="left" w:pos="0"/>
              </w:tabs>
              <w:rPr>
                <w:rFonts w:cs="Times New Roman"/>
              </w:rPr>
            </w:pPr>
            <w:r w:rsidRPr="00BB267D">
              <w:rPr>
                <w:rFonts w:cs="Times New Roman"/>
              </w:rPr>
              <w:t>описание поставляемого товара, в том числе поставляемого заказчику при выполнении закупаемых работ/оказании закупаемых услуг (в том числе включая информацию о стране происхождения товара), выполняемой работы, оказываемой услуги, которые являются предметом закупки (Приложение 2 к Проекту договора).</w:t>
            </w:r>
          </w:p>
          <w:p w:rsidR="00BB267D" w:rsidRPr="00BB267D" w:rsidRDefault="00BB267D" w:rsidP="00BB267D">
            <w:pPr>
              <w:autoSpaceDE w:val="0"/>
              <w:autoSpaceDN w:val="0"/>
              <w:adjustRightInd w:val="0"/>
              <w:ind w:left="126"/>
              <w:contextualSpacing/>
              <w:rPr>
                <w:rFonts w:cs="Times New Roman"/>
              </w:rPr>
            </w:pPr>
            <w:r w:rsidRPr="00BB267D">
              <w:rPr>
                <w:rFonts w:cs="Times New Roman"/>
              </w:rPr>
              <w:t>-</w:t>
            </w:r>
            <w:r w:rsidRPr="00BB267D">
              <w:rPr>
                <w:rFonts w:cs="Times New Roman"/>
                <w:b/>
              </w:rPr>
              <w:t xml:space="preserve"> </w:t>
            </w:r>
            <w:r w:rsidRPr="00BB267D">
              <w:rPr>
                <w:rFonts w:cs="Times New Roman"/>
              </w:rPr>
              <w:t xml:space="preserve">Основная ЧАСТЬ заявки на участие в запросе котировок должна содержать </w:t>
            </w:r>
            <w:r w:rsidRPr="00BB267D">
              <w:rPr>
                <w:rFonts w:cs="Times New Roman"/>
                <w:bCs/>
              </w:rPr>
              <w:t>сведения о данном участнике, информацию о его соответствии квалификационным требованиям и все документы, перечисленные в п.22 настоящего Извещения.</w:t>
            </w:r>
          </w:p>
          <w:p w:rsidR="00BB267D" w:rsidRPr="00BB267D" w:rsidRDefault="00BB267D" w:rsidP="00BB267D">
            <w:pPr>
              <w:widowControl w:val="0"/>
              <w:shd w:val="clear" w:color="auto" w:fill="FFFFFF"/>
              <w:tabs>
                <w:tab w:val="left" w:pos="0"/>
              </w:tabs>
              <w:rPr>
                <w:rFonts w:cs="Times New Roman"/>
              </w:rPr>
            </w:pP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25</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Порядок предоставления разъяснений положений извещения о проведении запроса котировок в электронной форме</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F07269" w:rsidRDefault="00BB267D" w:rsidP="00BB267D">
            <w:pPr>
              <w:widowControl w:val="0"/>
              <w:rPr>
                <w:rFonts w:cs="Times New Roman"/>
              </w:rPr>
            </w:pPr>
            <w:r w:rsidRPr="00F07269">
              <w:rPr>
                <w:rFonts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BB267D" w:rsidRPr="00F07269" w:rsidRDefault="00BB267D" w:rsidP="00BB267D">
            <w:pPr>
              <w:widowControl w:val="0"/>
              <w:rPr>
                <w:rFonts w:cs="Times New Roman"/>
              </w:rPr>
            </w:pPr>
            <w:r w:rsidRPr="00F07269">
              <w:rPr>
                <w:rFonts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BB267D" w:rsidRPr="00F07269" w:rsidRDefault="00BB267D" w:rsidP="00BB267D">
            <w:pPr>
              <w:widowControl w:val="0"/>
              <w:rPr>
                <w:rFonts w:cs="Times New Roman"/>
              </w:rPr>
            </w:pPr>
            <w:r w:rsidRPr="00F07269">
              <w:rPr>
                <w:rFonts w:cs="Times New Roman"/>
              </w:rPr>
              <w:t>Запрос направляется в произвольной форме.</w:t>
            </w:r>
          </w:p>
          <w:p w:rsidR="00BB267D" w:rsidRPr="00F07269" w:rsidRDefault="00BB267D" w:rsidP="00BB267D">
            <w:pPr>
              <w:widowControl w:val="0"/>
              <w:rPr>
                <w:rFonts w:cs="Times New Roman"/>
              </w:rPr>
            </w:pPr>
            <w:r w:rsidRPr="00F07269">
              <w:rPr>
                <w:rFonts w:cs="Times New Roman"/>
              </w:rPr>
              <w:t xml:space="preserve">В течение </w:t>
            </w:r>
            <w:proofErr w:type="gramStart"/>
            <w:r w:rsidRPr="00F07269">
              <w:rPr>
                <w:rFonts w:cs="Times New Roman"/>
              </w:rPr>
              <w:t>трех  дней</w:t>
            </w:r>
            <w:proofErr w:type="gramEnd"/>
            <w:r w:rsidRPr="00F07269">
              <w:rPr>
                <w:rFonts w:cs="Times New Roman"/>
              </w:rPr>
              <w:t xml:space="preserve">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w:t>
            </w:r>
            <w:r w:rsidRPr="00F07269">
              <w:rPr>
                <w:rFonts w:cs="Times New Roman"/>
              </w:rPr>
              <w:lastRenderedPageBreak/>
              <w:t>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B267D" w:rsidRPr="00F07269" w:rsidRDefault="00BB267D" w:rsidP="00BB267D">
            <w:pPr>
              <w:widowControl w:val="0"/>
              <w:rPr>
                <w:rFonts w:cs="Times New Roman"/>
              </w:rPr>
            </w:pPr>
            <w:r w:rsidRPr="00F07269">
              <w:rPr>
                <w:rFonts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rsidR="00BB267D" w:rsidRPr="00F07269" w:rsidRDefault="00BB267D" w:rsidP="00BB267D">
            <w:pPr>
              <w:widowControl w:val="0"/>
              <w:rPr>
                <w:rFonts w:cs="Times New Roman"/>
              </w:rPr>
            </w:pPr>
          </w:p>
          <w:p w:rsidR="00BB267D" w:rsidRPr="00F07269" w:rsidRDefault="00BB267D" w:rsidP="00BB267D">
            <w:pPr>
              <w:widowControl w:val="0"/>
              <w:shd w:val="clear" w:color="auto" w:fill="FFFFFF" w:themeFill="background1"/>
              <w:rPr>
                <w:rFonts w:cs="Times New Roman"/>
                <w:b/>
                <w:bCs/>
              </w:rPr>
            </w:pPr>
            <w:r w:rsidRPr="00F07269">
              <w:rPr>
                <w:rFonts w:cs="Times New Roman"/>
                <w:b/>
                <w:bCs/>
              </w:rPr>
              <w:t>Дата начала</w:t>
            </w:r>
            <w:r w:rsidR="00C51B46" w:rsidRPr="00F07269">
              <w:rPr>
                <w:rFonts w:cs="Times New Roman"/>
                <w:b/>
                <w:bCs/>
              </w:rPr>
              <w:t xml:space="preserve"> предоставления разъяснений – </w:t>
            </w:r>
            <w:r w:rsidR="00357A4B" w:rsidRPr="00F07269">
              <w:rPr>
                <w:rFonts w:cs="Times New Roman"/>
                <w:b/>
                <w:bCs/>
              </w:rPr>
              <w:t>13</w:t>
            </w:r>
            <w:r w:rsidR="00C51B46" w:rsidRPr="00F07269">
              <w:rPr>
                <w:rFonts w:cs="Times New Roman"/>
                <w:b/>
                <w:bCs/>
              </w:rPr>
              <w:t>.09</w:t>
            </w:r>
            <w:r w:rsidRPr="00F07269">
              <w:rPr>
                <w:rFonts w:cs="Times New Roman"/>
                <w:b/>
                <w:bCs/>
              </w:rPr>
              <w:t xml:space="preserve">.2026 г. </w:t>
            </w:r>
          </w:p>
          <w:p w:rsidR="00BB267D" w:rsidRPr="00F07269" w:rsidRDefault="00BB267D" w:rsidP="00BB267D">
            <w:pPr>
              <w:widowControl w:val="0"/>
              <w:shd w:val="clear" w:color="auto" w:fill="FFFFFF" w:themeFill="background1"/>
              <w:rPr>
                <w:rFonts w:cs="Times New Roman"/>
                <w:b/>
                <w:bCs/>
              </w:rPr>
            </w:pPr>
            <w:r w:rsidRPr="00F07269">
              <w:rPr>
                <w:rFonts w:cs="Times New Roman"/>
                <w:b/>
                <w:bCs/>
              </w:rPr>
              <w:t xml:space="preserve">Дата окончания предоставления разъяснений – </w:t>
            </w:r>
            <w:r w:rsidR="00B2254C">
              <w:rPr>
                <w:rFonts w:cs="Times New Roman"/>
                <w:b/>
                <w:bCs/>
              </w:rPr>
              <w:t>15</w:t>
            </w:r>
            <w:r w:rsidR="00C51B46" w:rsidRPr="00F07269">
              <w:rPr>
                <w:rFonts w:cs="Times New Roman"/>
                <w:b/>
                <w:bCs/>
              </w:rPr>
              <w:t>.09</w:t>
            </w:r>
            <w:r w:rsidRPr="00F07269">
              <w:rPr>
                <w:rFonts w:cs="Times New Roman"/>
                <w:b/>
                <w:bCs/>
              </w:rPr>
              <w:t>.2026</w:t>
            </w:r>
            <w:r w:rsidR="00B2254C">
              <w:rPr>
                <w:rFonts w:cs="Times New Roman"/>
                <w:b/>
                <w:bCs/>
              </w:rPr>
              <w:t xml:space="preserve"> г. до 14</w:t>
            </w:r>
            <w:bookmarkStart w:id="0" w:name="_GoBack"/>
            <w:bookmarkEnd w:id="0"/>
            <w:r w:rsidRPr="00F07269">
              <w:rPr>
                <w:rFonts w:cs="Times New Roman"/>
                <w:b/>
                <w:bCs/>
              </w:rPr>
              <w:t>.00 (местное время Заказчика)</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26</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Дата и время начала срока подачи заявок на участие в закупке</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F07269" w:rsidRDefault="00BB267D" w:rsidP="00BB267D">
            <w:pPr>
              <w:widowControl w:val="0"/>
              <w:tabs>
                <w:tab w:val="left" w:pos="227"/>
                <w:tab w:val="left" w:pos="900"/>
              </w:tabs>
              <w:suppressAutoHyphens/>
              <w:rPr>
                <w:rFonts w:eastAsia="SimSun" w:cs="Times New Roman"/>
                <w:kern w:val="1"/>
                <w:lang w:eastAsia="ar-SA"/>
              </w:rPr>
            </w:pPr>
            <w:r w:rsidRPr="00F07269">
              <w:rPr>
                <w:rFonts w:eastAsia="SimSun" w:cs="Times New Roman"/>
                <w:b/>
                <w:lang w:eastAsia="ar-SA"/>
              </w:rPr>
              <w:t xml:space="preserve">С момента размещения Извещения в ЕИС </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27</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Дата и время окончания срока подачи заявок на участие в закупке</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F07269" w:rsidRDefault="005B0858" w:rsidP="00BB267D">
            <w:pPr>
              <w:widowControl w:val="0"/>
              <w:tabs>
                <w:tab w:val="left" w:pos="600"/>
                <w:tab w:val="left" w:pos="840"/>
                <w:tab w:val="left" w:pos="960"/>
                <w:tab w:val="left" w:pos="1080"/>
                <w:tab w:val="left" w:pos="1260"/>
                <w:tab w:val="left" w:pos="1740"/>
              </w:tabs>
              <w:autoSpaceDE w:val="0"/>
              <w:snapToGrid w:val="0"/>
              <w:rPr>
                <w:rFonts w:cs="Times New Roman"/>
                <w:b/>
              </w:rPr>
            </w:pPr>
            <w:r>
              <w:rPr>
                <w:rFonts w:cs="Times New Roman"/>
                <w:b/>
              </w:rPr>
              <w:t>« 18</w:t>
            </w:r>
            <w:r w:rsidR="00C51B46" w:rsidRPr="00F07269">
              <w:rPr>
                <w:rFonts w:cs="Times New Roman"/>
                <w:b/>
              </w:rPr>
              <w:t>»  сентября</w:t>
            </w:r>
            <w:r w:rsidR="00BB267D" w:rsidRPr="00F07269">
              <w:rPr>
                <w:rFonts w:cs="Times New Roman"/>
                <w:b/>
              </w:rPr>
              <w:t xml:space="preserve">  2026 года</w:t>
            </w:r>
            <w:r w:rsidR="00BB267D" w:rsidRPr="00F07269">
              <w:rPr>
                <w:rFonts w:cs="Times New Roman"/>
              </w:rPr>
              <w:t xml:space="preserve"> </w:t>
            </w:r>
            <w:r>
              <w:rPr>
                <w:rFonts w:cs="Times New Roman"/>
                <w:b/>
              </w:rPr>
              <w:t>16</w:t>
            </w:r>
            <w:r w:rsidR="00BB267D" w:rsidRPr="00F07269">
              <w:rPr>
                <w:rFonts w:cs="Times New Roman"/>
                <w:b/>
              </w:rPr>
              <w:t>:00 (по местному времени Заказчика)</w:t>
            </w:r>
            <w:r w:rsidR="00BB267D" w:rsidRPr="00F07269">
              <w:rPr>
                <w:rFonts w:cs="Times New Roman"/>
              </w:rPr>
              <w:t xml:space="preserve"> </w:t>
            </w:r>
          </w:p>
        </w:tc>
      </w:tr>
      <w:tr w:rsidR="00BB267D" w:rsidRPr="00BB267D" w:rsidTr="00BB267D">
        <w:trPr>
          <w:gridAfter w:val="1"/>
          <w:wAfter w:w="14" w:type="pct"/>
          <w:trHeight w:val="90"/>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28</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rPr>
            </w:pPr>
            <w:r w:rsidRPr="00BB267D">
              <w:rPr>
                <w:rFonts w:cs="Times New Roman"/>
              </w:rPr>
              <w:t>Дата и место рассмотрения заявок на участие в закупке и подведения итогов закупки</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F07269" w:rsidRDefault="005B0858" w:rsidP="00BB267D">
            <w:pPr>
              <w:widowControl w:val="0"/>
              <w:rPr>
                <w:rFonts w:cs="Times New Roman"/>
                <w:b/>
                <w:bCs/>
                <w:lang w:eastAsia="ar-SA"/>
              </w:rPr>
            </w:pPr>
            <w:r>
              <w:rPr>
                <w:rFonts w:cs="Times New Roman"/>
                <w:b/>
                <w:bCs/>
                <w:lang w:eastAsia="ar-SA"/>
              </w:rPr>
              <w:t>«</w:t>
            </w:r>
            <w:proofErr w:type="gramStart"/>
            <w:r>
              <w:rPr>
                <w:rFonts w:cs="Times New Roman"/>
                <w:b/>
                <w:bCs/>
                <w:lang w:eastAsia="ar-SA"/>
              </w:rPr>
              <w:t>18</w:t>
            </w:r>
            <w:r w:rsidR="00BB267D" w:rsidRPr="00F07269">
              <w:rPr>
                <w:rFonts w:cs="Times New Roman"/>
                <w:b/>
                <w:bCs/>
                <w:lang w:eastAsia="ar-SA"/>
              </w:rPr>
              <w:t xml:space="preserve">» </w:t>
            </w:r>
            <w:r w:rsidR="007431A5" w:rsidRPr="00F07269">
              <w:rPr>
                <w:rFonts w:cs="Times New Roman"/>
                <w:b/>
                <w:bCs/>
              </w:rPr>
              <w:t xml:space="preserve"> </w:t>
            </w:r>
            <w:proofErr w:type="spellStart"/>
            <w:r w:rsidR="007431A5" w:rsidRPr="00F07269">
              <w:rPr>
                <w:rFonts w:cs="Times New Roman"/>
                <w:b/>
                <w:bCs/>
              </w:rPr>
              <w:t>снтября</w:t>
            </w:r>
            <w:proofErr w:type="spellEnd"/>
            <w:proofErr w:type="gramEnd"/>
            <w:r w:rsidR="00BB267D" w:rsidRPr="00F07269">
              <w:rPr>
                <w:rFonts w:cs="Times New Roman"/>
                <w:b/>
              </w:rPr>
              <w:t xml:space="preserve"> </w:t>
            </w:r>
            <w:r>
              <w:rPr>
                <w:rFonts w:cs="Times New Roman"/>
                <w:b/>
                <w:bCs/>
                <w:lang w:eastAsia="ar-SA"/>
              </w:rPr>
              <w:t>2026 г. 16</w:t>
            </w:r>
            <w:r w:rsidR="007431A5" w:rsidRPr="00F07269">
              <w:rPr>
                <w:rFonts w:cs="Times New Roman"/>
                <w:b/>
                <w:bCs/>
                <w:lang w:eastAsia="ar-SA"/>
              </w:rPr>
              <w:t>-3</w:t>
            </w:r>
            <w:r w:rsidR="00BB267D" w:rsidRPr="00F07269">
              <w:rPr>
                <w:rFonts w:cs="Times New Roman"/>
                <w:b/>
                <w:bCs/>
                <w:lang w:eastAsia="ar-SA"/>
              </w:rPr>
              <w:t xml:space="preserve">0 </w:t>
            </w:r>
            <w:proofErr w:type="spellStart"/>
            <w:r w:rsidR="00BB267D" w:rsidRPr="00F07269">
              <w:rPr>
                <w:rFonts w:cs="Times New Roman"/>
                <w:b/>
                <w:bCs/>
                <w:lang w:eastAsia="ar-SA"/>
              </w:rPr>
              <w:t>час.мск</w:t>
            </w:r>
            <w:proofErr w:type="spellEnd"/>
            <w:r w:rsidR="00BB267D" w:rsidRPr="00F07269">
              <w:rPr>
                <w:rFonts w:cs="Times New Roman"/>
                <w:b/>
                <w:bCs/>
                <w:lang w:eastAsia="ar-SA"/>
              </w:rPr>
              <w:t xml:space="preserve">. </w:t>
            </w:r>
          </w:p>
          <w:p w:rsidR="00BB267D" w:rsidRPr="00F07269" w:rsidRDefault="00BB267D" w:rsidP="00BB267D">
            <w:pPr>
              <w:widowControl w:val="0"/>
              <w:rPr>
                <w:rFonts w:cs="Times New Roman"/>
                <w:lang w:eastAsia="ar-SA"/>
              </w:rPr>
            </w:pPr>
          </w:p>
          <w:p w:rsidR="00BB267D" w:rsidRPr="00F07269" w:rsidRDefault="00BB267D" w:rsidP="00BB267D">
            <w:pPr>
              <w:widowControl w:val="0"/>
              <w:rPr>
                <w:rFonts w:cs="Times New Roman"/>
                <w:lang w:eastAsia="ar-SA"/>
              </w:rPr>
            </w:pPr>
            <w:r w:rsidRPr="00F07269">
              <w:rPr>
                <w:rFonts w:cs="Times New Roman"/>
                <w:lang w:eastAsia="ar-SA"/>
              </w:rPr>
              <w:t>Место рассмотрения заявок:</w:t>
            </w:r>
            <w:r w:rsidRPr="00F07269">
              <w:rPr>
                <w:rFonts w:cs="Times New Roman"/>
                <w:lang w:eastAsia="zh-CN"/>
              </w:rPr>
              <w:t xml:space="preserve"> Санкт-Петербург, Чкаловский пр., д. 25 а, </w:t>
            </w:r>
            <w:proofErr w:type="spellStart"/>
            <w:r w:rsidRPr="00F07269">
              <w:rPr>
                <w:rFonts w:cs="Times New Roman"/>
                <w:lang w:eastAsia="zh-CN"/>
              </w:rPr>
              <w:t>литА</w:t>
            </w:r>
            <w:proofErr w:type="spellEnd"/>
            <w:r w:rsidRPr="00F07269">
              <w:rPr>
                <w:rFonts w:cs="Times New Roman"/>
                <w:lang w:eastAsia="zh-CN"/>
              </w:rPr>
              <w:t xml:space="preserve"> </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29</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rPr>
            </w:pPr>
            <w:r w:rsidRPr="00BB267D">
              <w:rPr>
                <w:rFonts w:cs="Times New Roman"/>
              </w:rPr>
              <w:t>Критерии оценки заявок на участие в запросе котировок</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lang w:eastAsia="ar-SA"/>
              </w:rPr>
            </w:pPr>
            <w:r w:rsidRPr="00BB267D">
              <w:rPr>
                <w:rFonts w:cs="Times New Roman"/>
                <w:lang w:eastAsia="ar-SA"/>
              </w:rPr>
              <w:t xml:space="preserve">Цена договора </w:t>
            </w:r>
          </w:p>
          <w:p w:rsidR="00BB267D" w:rsidRPr="00BB267D" w:rsidRDefault="00BB267D" w:rsidP="00BB267D">
            <w:pPr>
              <w:widowControl w:val="0"/>
              <w:rPr>
                <w:rFonts w:cs="Times New Roman"/>
                <w:lang w:eastAsia="ar-SA"/>
              </w:rPr>
            </w:pPr>
            <w:r w:rsidRPr="00BB267D">
              <w:rPr>
                <w:rFonts w:cs="Times New Roman"/>
                <w:lang w:eastAsia="ar-SA"/>
              </w:rPr>
              <w:t xml:space="preserve">Победителем в проведении запроса котировок признается участник, подавший котировочную заявку, которая </w:t>
            </w:r>
            <w:r w:rsidRPr="00BB267D">
              <w:rPr>
                <w:rFonts w:cs="Times New Roman"/>
                <w:b/>
                <w:lang w:eastAsia="ar-SA"/>
              </w:rPr>
              <w:t>отвечает всем требованиям, установленным в извещении и документации</w:t>
            </w:r>
            <w:r w:rsidRPr="00BB267D">
              <w:rPr>
                <w:rFonts w:cs="Times New Roman"/>
                <w:lang w:eastAsia="ar-SA"/>
              </w:rPr>
              <w:t xml:space="preserve"> о проведении запроса котировок, и в которой указана наиболее низкая цена товаров, работ, услуг.</w:t>
            </w:r>
          </w:p>
          <w:p w:rsidR="00BB267D" w:rsidRPr="00BB267D" w:rsidRDefault="00BB267D" w:rsidP="00BB267D">
            <w:pPr>
              <w:widowControl w:val="0"/>
              <w:rPr>
                <w:rFonts w:cs="Times New Roman"/>
                <w:lang w:eastAsia="ar-SA"/>
              </w:rPr>
            </w:pPr>
            <w:r w:rsidRPr="00BB267D">
              <w:rPr>
                <w:rFonts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BB267D" w:rsidRPr="00BB267D" w:rsidTr="00BB267D">
        <w:trPr>
          <w:gridAfter w:val="1"/>
          <w:wAfter w:w="14" w:type="pct"/>
          <w:trHeight w:val="2117"/>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30</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rPr>
            </w:pPr>
            <w:r w:rsidRPr="00BB267D">
              <w:rPr>
                <w:rFonts w:cs="Times New Roman"/>
              </w:rPr>
              <w:t>Основания для отклонения заявки участника конкурентной закупки</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rPr>
                <w:rFonts w:cs="Times New Roman"/>
                <w:color w:val="000000"/>
                <w:lang w:eastAsia="zh-CN"/>
              </w:rPr>
            </w:pPr>
            <w:r w:rsidRPr="00BB267D">
              <w:rPr>
                <w:rFonts w:cs="Times New Roman"/>
                <w:color w:val="000000"/>
                <w:lang w:eastAsia="zh-CN"/>
              </w:rPr>
              <w:t xml:space="preserve">Комиссия по закупкам при рассмотрении заявок на соответствие требованиям законодательства, </w:t>
            </w:r>
            <w:proofErr w:type="gramStart"/>
            <w:r w:rsidRPr="00BB267D">
              <w:rPr>
                <w:rFonts w:cs="Times New Roman"/>
                <w:color w:val="000000"/>
                <w:lang w:eastAsia="zh-CN"/>
              </w:rPr>
              <w:t>настоящего  извещения</w:t>
            </w:r>
            <w:proofErr w:type="gramEnd"/>
            <w:r w:rsidRPr="00BB267D">
              <w:rPr>
                <w:rFonts w:cs="Times New Roman"/>
                <w:color w:val="000000"/>
                <w:lang w:eastAsia="zh-CN"/>
              </w:rPr>
              <w:t xml:space="preserve"> о проведении запроса котировок обязана отказать участнику в допуске в случаях: если Заявка не соответствует требованиям, установленным данным Извещением,   установленных п. 2 ст.35, ст.39 Положения о закупке Заказчика.</w:t>
            </w:r>
          </w:p>
          <w:p w:rsidR="00BB267D" w:rsidRPr="00BB267D" w:rsidRDefault="00BB267D" w:rsidP="00BB267D">
            <w:pPr>
              <w:rPr>
                <w:sz w:val="24"/>
                <w:szCs w:val="24"/>
                <w:lang w:eastAsia="zh-CN"/>
              </w:rPr>
            </w:pPr>
            <w:r w:rsidRPr="00BB267D">
              <w:rPr>
                <w:rFonts w:cs="Times New Roman"/>
              </w:rPr>
              <w:t>А также в иных случаях, установленных в Положении о закупке Заказчика.</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31</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autoSpaceDE w:val="0"/>
              <w:snapToGrid w:val="0"/>
              <w:rPr>
                <w:rFonts w:cs="Times New Roman"/>
              </w:rPr>
            </w:pPr>
            <w:r w:rsidRPr="00BB267D">
              <w:rPr>
                <w:rFonts w:cs="Times New Roman"/>
              </w:rPr>
              <w:t>Подведение итогов</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0"/>
              </w:tabs>
              <w:rPr>
                <w:rFonts w:cs="Times New Roman"/>
              </w:rPr>
            </w:pPr>
            <w:r w:rsidRPr="00BB267D">
              <w:rPr>
                <w:rFonts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BB267D" w:rsidRPr="00BB267D" w:rsidRDefault="00BB267D" w:rsidP="00BB267D">
            <w:pPr>
              <w:widowControl w:val="0"/>
              <w:tabs>
                <w:tab w:val="left" w:pos="0"/>
              </w:tabs>
              <w:rPr>
                <w:rFonts w:cs="Times New Roman"/>
                <w:color w:val="000000"/>
              </w:rPr>
            </w:pP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32</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Размер обеспечения заявки на участие в закупке, порядок и срок его предоставления</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snapToGrid w:val="0"/>
              <w:rPr>
                <w:rFonts w:cs="Times New Roman"/>
              </w:rPr>
            </w:pPr>
            <w:r w:rsidRPr="00BB267D">
              <w:rPr>
                <w:rFonts w:cs="Times New Roman"/>
              </w:rPr>
              <w:t>Не установлено</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33</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lang w:eastAsia="ar-SA"/>
              </w:rPr>
            </w:pPr>
            <w:r w:rsidRPr="00BB267D">
              <w:rPr>
                <w:rFonts w:cs="Times New Roman"/>
              </w:rPr>
              <w:t>Не установлено</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34</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Требования к гарантии качества товара, работы, услуги</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color w:val="000000"/>
                <w:lang w:eastAsia="ar-SA"/>
              </w:rPr>
              <w:t>В соответствии с Техническим заданием (Приложение № 1 к извещению) и проектом договора (Приложение № 2 к извещению)</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35</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rPr>
                <w:rFonts w:cs="Times New Roman"/>
              </w:rPr>
            </w:pPr>
            <w:r w:rsidRPr="00BB267D">
              <w:rPr>
                <w:rFonts w:cs="Times New Roman"/>
              </w:rPr>
              <w:t xml:space="preserve">Размер обеспечения гарантийных обязательств </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color w:val="000000"/>
                <w:lang w:eastAsia="ar-SA"/>
              </w:rPr>
              <w:t>В соответствии с проектом договора.</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36</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2 к извещению о проведении запроса котировок в электронной форме.</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37</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Порядок заключения договора</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highlight w:val="lightGray"/>
              </w:rPr>
            </w:pPr>
            <w:r w:rsidRPr="00BB267D">
              <w:rPr>
                <w:rFonts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38</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Условия признания закупки несостоявшейся</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итоговый протокол.</w:t>
            </w:r>
          </w:p>
        </w:tc>
      </w:tr>
      <w:tr w:rsidR="00BB267D" w:rsidRPr="00BB267D" w:rsidTr="00BB267D">
        <w:trPr>
          <w:gridAfter w:val="1"/>
          <w:wAfter w:w="14" w:type="pct"/>
          <w:trHeight w:val="531"/>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lastRenderedPageBreak/>
              <w:t>39</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Возможность изменения объема товаров, работ, услуг и сроков их поставки, выполнения, оказания в ходе исполнения договора:</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В соответствии с проектом Договора</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40</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Возможность одностороннего отказа от исполнения договора, расторжения договора</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В соответствии с проектом Договора</w:t>
            </w:r>
          </w:p>
        </w:tc>
      </w:tr>
      <w:tr w:rsidR="00BB267D" w:rsidRPr="00BB267D" w:rsidTr="00BB267D">
        <w:trPr>
          <w:gridAfter w:val="1"/>
          <w:wAfter w:w="14" w:type="pct"/>
        </w:trPr>
        <w:tc>
          <w:tcPr>
            <w:tcW w:w="367"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jc w:val="center"/>
              <w:rPr>
                <w:rFonts w:cs="Times New Roman"/>
              </w:rPr>
            </w:pPr>
            <w:r w:rsidRPr="00BB267D">
              <w:rPr>
                <w:rFonts w:cs="Times New Roman"/>
              </w:rPr>
              <w:t>41</w:t>
            </w:r>
          </w:p>
        </w:tc>
        <w:tc>
          <w:tcPr>
            <w:tcW w:w="1849" w:type="pct"/>
            <w:gridSpan w:val="2"/>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Антидемпинговые меры</w:t>
            </w:r>
          </w:p>
        </w:tc>
        <w:tc>
          <w:tcPr>
            <w:tcW w:w="2771" w:type="pct"/>
            <w:tcBorders>
              <w:top w:val="single" w:sz="4" w:space="0" w:color="auto"/>
              <w:left w:val="single" w:sz="4" w:space="0" w:color="auto"/>
              <w:bottom w:val="single" w:sz="4" w:space="0" w:color="auto"/>
              <w:right w:val="single" w:sz="4" w:space="0" w:color="auto"/>
              <w:tl2br w:val="nil"/>
              <w:tr2bl w:val="nil"/>
            </w:tcBorders>
          </w:tcPr>
          <w:p w:rsidR="00BB267D" w:rsidRPr="00BB267D" w:rsidRDefault="00BB267D" w:rsidP="00BB267D">
            <w:pPr>
              <w:widowControl w:val="0"/>
              <w:tabs>
                <w:tab w:val="left" w:pos="600"/>
                <w:tab w:val="left" w:pos="840"/>
                <w:tab w:val="left" w:pos="960"/>
                <w:tab w:val="left" w:pos="1080"/>
                <w:tab w:val="left" w:pos="1260"/>
                <w:tab w:val="left" w:pos="1740"/>
              </w:tabs>
              <w:snapToGrid w:val="0"/>
              <w:rPr>
                <w:rFonts w:cs="Times New Roman"/>
              </w:rPr>
            </w:pPr>
            <w:r w:rsidRPr="00BB267D">
              <w:rPr>
                <w:rFonts w:cs="Times New Roman"/>
              </w:rPr>
              <w:t>Не установлено</w:t>
            </w:r>
          </w:p>
        </w:tc>
      </w:tr>
    </w:tbl>
    <w:p w:rsidR="00BB267D" w:rsidRPr="00BB267D" w:rsidRDefault="00BB267D" w:rsidP="00BB267D">
      <w:pPr>
        <w:spacing w:before="240"/>
        <w:rPr>
          <w:rFonts w:cs="Times New Roman"/>
          <w:b/>
        </w:rPr>
      </w:pPr>
      <w:r w:rsidRPr="00BB267D">
        <w:rPr>
          <w:rFonts w:cs="Times New Roman"/>
          <w:b/>
        </w:rPr>
        <w:t>Приложения к извещению:</w:t>
      </w:r>
    </w:p>
    <w:p w:rsidR="00BB267D" w:rsidRPr="00BB267D" w:rsidRDefault="00BB267D" w:rsidP="00BB267D">
      <w:pPr>
        <w:rPr>
          <w:rFonts w:cs="Times New Roman"/>
        </w:rPr>
      </w:pPr>
      <w:r w:rsidRPr="00BB267D">
        <w:rPr>
          <w:rFonts w:cs="Times New Roman"/>
        </w:rPr>
        <w:t>Приложение № 1 Техническое задание</w:t>
      </w:r>
    </w:p>
    <w:p w:rsidR="00BB267D" w:rsidRPr="00BB267D" w:rsidRDefault="00BB267D" w:rsidP="00BB267D">
      <w:pPr>
        <w:rPr>
          <w:rFonts w:cs="Times New Roman"/>
        </w:rPr>
      </w:pPr>
      <w:r w:rsidRPr="00BB267D">
        <w:rPr>
          <w:rFonts w:cs="Times New Roman"/>
        </w:rPr>
        <w:t xml:space="preserve">Приложение № 2 Проект договора </w:t>
      </w:r>
    </w:p>
    <w:p w:rsidR="00BB267D" w:rsidRPr="00BB267D" w:rsidRDefault="00BB267D" w:rsidP="00BB267D">
      <w:pPr>
        <w:rPr>
          <w:rFonts w:cs="Times New Roman"/>
        </w:rPr>
      </w:pPr>
      <w:r w:rsidRPr="00BB267D">
        <w:rPr>
          <w:rFonts w:cs="Times New Roman"/>
        </w:rPr>
        <w:t xml:space="preserve">Приложение № 3 </w:t>
      </w:r>
      <w:r w:rsidRPr="00BB267D">
        <w:rPr>
          <w:rFonts w:cs="Times New Roman"/>
          <w:lang w:eastAsia="ru-RU"/>
        </w:rPr>
        <w:t>Рекомендуемые образцы форм и документов</w:t>
      </w:r>
    </w:p>
    <w:p w:rsidR="00BB267D" w:rsidRPr="00BB267D" w:rsidRDefault="00BB267D" w:rsidP="00BB267D">
      <w:pPr>
        <w:rPr>
          <w:rFonts w:cs="Times New Roman"/>
        </w:rPr>
      </w:pPr>
      <w:r w:rsidRPr="00BB267D">
        <w:rPr>
          <w:rFonts w:cs="Times New Roman"/>
        </w:rPr>
        <w:t>Приложение № 4 Обоснование НМЦД</w:t>
      </w:r>
    </w:p>
    <w:p w:rsidR="00BB267D" w:rsidRPr="00BB267D" w:rsidRDefault="00BB267D" w:rsidP="00BB267D">
      <w:pPr>
        <w:rPr>
          <w:rFonts w:cs="Times New Roman"/>
        </w:rPr>
      </w:pPr>
    </w:p>
    <w:p w:rsidR="00BB267D" w:rsidRPr="00BB267D" w:rsidRDefault="00BB267D" w:rsidP="00BB267D">
      <w:pPr>
        <w:rPr>
          <w:rFonts w:cs="Times New Roman"/>
        </w:rPr>
      </w:pPr>
    </w:p>
    <w:p w:rsidR="00BB267D" w:rsidRPr="00BB267D" w:rsidRDefault="00BB267D" w:rsidP="00BB267D">
      <w:pPr>
        <w:rPr>
          <w:rFonts w:cs="Times New Roman"/>
        </w:rPr>
      </w:pPr>
    </w:p>
    <w:p w:rsidR="00BB267D" w:rsidRPr="00BB267D" w:rsidRDefault="00BB267D" w:rsidP="00BB267D">
      <w:pPr>
        <w:rPr>
          <w:rFonts w:cs="Times New Roman"/>
        </w:rPr>
      </w:pPr>
    </w:p>
    <w:p w:rsidR="00BB267D" w:rsidRPr="00BB267D" w:rsidRDefault="00BB267D" w:rsidP="00BB267D">
      <w:pPr>
        <w:rPr>
          <w:rFonts w:cs="Times New Roman"/>
        </w:rPr>
      </w:pPr>
    </w:p>
    <w:p w:rsidR="00BB267D" w:rsidRPr="00BB267D" w:rsidRDefault="00BB267D" w:rsidP="00BB267D">
      <w:pPr>
        <w:rPr>
          <w:rFonts w:cs="Times New Roman"/>
        </w:rPr>
      </w:pPr>
    </w:p>
    <w:p w:rsidR="00BB267D" w:rsidRPr="00BB267D" w:rsidRDefault="00BB267D" w:rsidP="00BB267D">
      <w:pPr>
        <w:spacing w:after="160" w:line="259" w:lineRule="auto"/>
        <w:jc w:val="left"/>
        <w:rPr>
          <w:rFonts w:cs="Times New Roman"/>
          <w:iCs/>
          <w:lang w:eastAsia="ru-RU"/>
        </w:rPr>
      </w:pPr>
      <w:r w:rsidRPr="00BB267D">
        <w:rPr>
          <w:rFonts w:cs="Times New Roman"/>
          <w:iCs/>
          <w:lang w:eastAsia="ru-RU"/>
        </w:rPr>
        <w:t>Специалист отдела правовой и договорной деятельности Латушко В.А.</w:t>
      </w:r>
    </w:p>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Pr>
        <w:jc w:val="right"/>
        <w:rPr>
          <w:sz w:val="24"/>
          <w:szCs w:val="24"/>
        </w:rPr>
      </w:pPr>
      <w:r w:rsidRPr="00BB267D">
        <w:rPr>
          <w:sz w:val="24"/>
          <w:szCs w:val="24"/>
        </w:rPr>
        <w:t>ПРИЛОЖЕНИЕ 1</w:t>
      </w:r>
    </w:p>
    <w:p w:rsidR="00BB267D" w:rsidRPr="00BB267D" w:rsidRDefault="007431A5" w:rsidP="00BB267D">
      <w:pPr>
        <w:jc w:val="right"/>
        <w:rPr>
          <w:sz w:val="24"/>
          <w:szCs w:val="24"/>
        </w:rPr>
      </w:pPr>
      <w:r>
        <w:rPr>
          <w:sz w:val="24"/>
          <w:szCs w:val="24"/>
        </w:rPr>
        <w:t>К извещению о закупке № 54</w:t>
      </w:r>
      <w:r w:rsidR="00BB267D" w:rsidRPr="00BB267D">
        <w:rPr>
          <w:sz w:val="24"/>
          <w:szCs w:val="24"/>
        </w:rPr>
        <w:t>-26</w:t>
      </w:r>
    </w:p>
    <w:p w:rsidR="00BB267D" w:rsidRPr="00BB267D" w:rsidRDefault="00BB267D" w:rsidP="00BB267D">
      <w:pPr>
        <w:jc w:val="right"/>
        <w:rPr>
          <w:sz w:val="24"/>
          <w:szCs w:val="24"/>
        </w:rPr>
      </w:pPr>
      <w:r w:rsidRPr="00BB267D">
        <w:rPr>
          <w:sz w:val="24"/>
          <w:szCs w:val="24"/>
        </w:rPr>
        <w:t>От ____________2026г</w:t>
      </w:r>
    </w:p>
    <w:p w:rsidR="00BB267D" w:rsidRPr="006A799D" w:rsidRDefault="006A799D" w:rsidP="006A799D">
      <w:pPr>
        <w:jc w:val="center"/>
        <w:rPr>
          <w:b/>
          <w:sz w:val="24"/>
          <w:szCs w:val="24"/>
        </w:rPr>
      </w:pPr>
      <w:r w:rsidRPr="006A799D">
        <w:rPr>
          <w:b/>
          <w:sz w:val="24"/>
          <w:szCs w:val="24"/>
        </w:rPr>
        <w:t>ТЕХНИЧЕСКОЕ ЗАДАНИЕ</w:t>
      </w:r>
    </w:p>
    <w:p w:rsidR="006A799D" w:rsidRPr="006A799D" w:rsidRDefault="006A799D" w:rsidP="006A799D">
      <w:pPr>
        <w:jc w:val="center"/>
        <w:rPr>
          <w:rFonts w:eastAsia="Times New Roman" w:cs="Times New Roman"/>
          <w:sz w:val="28"/>
          <w:szCs w:val="28"/>
          <w:lang w:eastAsia="ru-RU"/>
        </w:rPr>
      </w:pPr>
      <w:r w:rsidRPr="006A799D">
        <w:rPr>
          <w:rFonts w:eastAsia="Times New Roman" w:cs="Times New Roman"/>
          <w:sz w:val="28"/>
          <w:szCs w:val="28"/>
          <w:lang w:eastAsia="ru-RU"/>
        </w:rPr>
        <w:t>на оказание услуг по организационно-методическому, техническому сопровождению праздника «День учителя»</w:t>
      </w:r>
      <w:r w:rsidR="005D0E41" w:rsidRPr="005D0E41">
        <w:rPr>
          <w:rFonts w:eastAsia="Times New Roman" w:cs="Times New Roman"/>
          <w:sz w:val="28"/>
          <w:szCs w:val="28"/>
          <w:lang w:eastAsia="ru-RU"/>
        </w:rPr>
        <w:t xml:space="preserve"> (включая награждения)</w:t>
      </w:r>
      <w:r w:rsidR="005D0E41">
        <w:rPr>
          <w:rFonts w:eastAsia="Times New Roman" w:cs="Times New Roman"/>
          <w:sz w:val="28"/>
          <w:szCs w:val="28"/>
          <w:lang w:eastAsia="ru-RU"/>
        </w:rPr>
        <w:t>.</w:t>
      </w:r>
    </w:p>
    <w:p w:rsidR="006A799D" w:rsidRPr="006A799D" w:rsidRDefault="006A799D" w:rsidP="006A799D">
      <w:pPr>
        <w:jc w:val="center"/>
        <w:rPr>
          <w:rFonts w:eastAsia="Times New Roman" w:cs="Times New Roman"/>
          <w:sz w:val="28"/>
          <w:szCs w:val="28"/>
          <w:lang w:eastAsia="ru-RU"/>
        </w:rPr>
      </w:pPr>
    </w:p>
    <w:p w:rsidR="006A799D" w:rsidRPr="006A799D" w:rsidRDefault="006A799D" w:rsidP="006A799D">
      <w:pPr>
        <w:rPr>
          <w:rFonts w:eastAsia="Times New Roman" w:cs="Times New Roman"/>
          <w:sz w:val="28"/>
          <w:szCs w:val="28"/>
          <w:lang w:eastAsia="ru-RU"/>
        </w:rPr>
      </w:pPr>
      <w:r w:rsidRPr="006A799D">
        <w:rPr>
          <w:rFonts w:eastAsia="Times New Roman" w:cs="Times New Roman"/>
          <w:sz w:val="28"/>
          <w:szCs w:val="28"/>
          <w:lang w:eastAsia="ru-RU"/>
        </w:rPr>
        <w:t>Дата проведения: 02 октября 2026 года</w:t>
      </w:r>
    </w:p>
    <w:p w:rsidR="006A799D" w:rsidRPr="006A799D" w:rsidRDefault="006A799D" w:rsidP="006A799D">
      <w:pPr>
        <w:rPr>
          <w:rFonts w:eastAsia="Times New Roman" w:cs="Times New Roman"/>
          <w:sz w:val="28"/>
          <w:szCs w:val="28"/>
          <w:lang w:eastAsia="ru-RU"/>
        </w:rPr>
      </w:pPr>
      <w:r w:rsidRPr="006A799D">
        <w:rPr>
          <w:rFonts w:eastAsia="Times New Roman" w:cs="Times New Roman"/>
          <w:sz w:val="28"/>
          <w:szCs w:val="28"/>
          <w:lang w:eastAsia="ru-RU"/>
        </w:rPr>
        <w:t>Место проведения: государственный академический Мариинский театр</w:t>
      </w:r>
      <w:r w:rsidR="00F07269">
        <w:rPr>
          <w:rFonts w:eastAsia="Times New Roman" w:cs="Times New Roman"/>
          <w:sz w:val="28"/>
          <w:szCs w:val="28"/>
          <w:lang w:eastAsia="ru-RU"/>
        </w:rPr>
        <w:t xml:space="preserve"> (</w:t>
      </w:r>
      <w:proofErr w:type="spellStart"/>
      <w:r w:rsidR="00F07269">
        <w:rPr>
          <w:rFonts w:eastAsia="Times New Roman" w:cs="Times New Roman"/>
          <w:sz w:val="28"/>
          <w:szCs w:val="28"/>
          <w:lang w:eastAsia="ru-RU"/>
        </w:rPr>
        <w:t>г.Санкт</w:t>
      </w:r>
      <w:proofErr w:type="spellEnd"/>
      <w:r w:rsidR="00F07269">
        <w:rPr>
          <w:rFonts w:eastAsia="Times New Roman" w:cs="Times New Roman"/>
          <w:sz w:val="28"/>
          <w:szCs w:val="28"/>
          <w:lang w:eastAsia="ru-RU"/>
        </w:rPr>
        <w:t>-Петербург).</w:t>
      </w:r>
      <w:r w:rsidRPr="006A799D">
        <w:rPr>
          <w:rFonts w:eastAsia="Times New Roman" w:cs="Times New Roman"/>
          <w:sz w:val="28"/>
          <w:szCs w:val="28"/>
          <w:lang w:eastAsia="ru-RU"/>
        </w:rPr>
        <w:t xml:space="preserve"> </w:t>
      </w:r>
    </w:p>
    <w:p w:rsidR="006A799D" w:rsidRPr="006A799D" w:rsidRDefault="006A799D" w:rsidP="006A799D">
      <w:pPr>
        <w:rPr>
          <w:rFonts w:eastAsia="Times New Roman" w:cs="Times New Roman"/>
          <w:sz w:val="28"/>
          <w:szCs w:val="28"/>
          <w:lang w:eastAsia="ru-RU"/>
        </w:rPr>
      </w:pPr>
    </w:p>
    <w:p w:rsidR="006A799D" w:rsidRPr="006A799D" w:rsidRDefault="006A799D" w:rsidP="006A799D">
      <w:pPr>
        <w:numPr>
          <w:ilvl w:val="0"/>
          <w:numId w:val="9"/>
        </w:numPr>
        <w:spacing w:after="160" w:line="259" w:lineRule="auto"/>
        <w:ind w:left="-709" w:firstLine="0"/>
        <w:jc w:val="left"/>
        <w:rPr>
          <w:rFonts w:eastAsia="Calibri" w:cs="Times New Roman"/>
          <w:sz w:val="28"/>
          <w:szCs w:val="28"/>
        </w:rPr>
      </w:pPr>
      <w:r w:rsidRPr="006A799D">
        <w:rPr>
          <w:rFonts w:eastAsia="Calibri" w:cs="Times New Roman"/>
          <w:sz w:val="28"/>
          <w:szCs w:val="28"/>
        </w:rPr>
        <w:t>Разработать подробный хронометрированный сценарный план программы с обязательным указанием времени начала и окончания мероприятия, подбор режиссера-постановщика мероприятия, выступающих артистов и их репертуара, длительностью не менее 60 минут; сценарный план должен включать театрализованный тематический пролог, выступление официальных лиц, церемонию награждения, концертные номера профессиональных артистов и коллективов;</w:t>
      </w:r>
    </w:p>
    <w:p w:rsidR="006A799D" w:rsidRPr="006A799D" w:rsidRDefault="006A799D" w:rsidP="006A799D">
      <w:pPr>
        <w:numPr>
          <w:ilvl w:val="0"/>
          <w:numId w:val="9"/>
        </w:numPr>
        <w:spacing w:after="160" w:line="259" w:lineRule="auto"/>
        <w:ind w:left="-709" w:firstLine="0"/>
        <w:jc w:val="left"/>
        <w:rPr>
          <w:rFonts w:eastAsia="Calibri" w:cs="Times New Roman"/>
          <w:sz w:val="28"/>
          <w:szCs w:val="28"/>
        </w:rPr>
      </w:pPr>
      <w:r w:rsidRPr="006A799D">
        <w:rPr>
          <w:rFonts w:eastAsia="Calibri" w:cs="Times New Roman"/>
          <w:sz w:val="28"/>
          <w:szCs w:val="28"/>
        </w:rPr>
        <w:t>Организовать и обеспечить выступления артистов и творческих коллективов, в том числе;</w:t>
      </w:r>
    </w:p>
    <w:p w:rsidR="006A799D" w:rsidRPr="006A799D" w:rsidRDefault="006A799D" w:rsidP="006A799D">
      <w:pPr>
        <w:numPr>
          <w:ilvl w:val="0"/>
          <w:numId w:val="9"/>
        </w:numPr>
        <w:spacing w:after="160" w:line="259" w:lineRule="auto"/>
        <w:ind w:left="-709" w:firstLine="0"/>
        <w:jc w:val="left"/>
        <w:rPr>
          <w:rFonts w:eastAsia="Calibri" w:cs="Times New Roman"/>
          <w:sz w:val="28"/>
          <w:szCs w:val="28"/>
        </w:rPr>
      </w:pPr>
      <w:r w:rsidRPr="006A799D">
        <w:rPr>
          <w:rFonts w:eastAsia="Calibri" w:cs="Times New Roman"/>
          <w:sz w:val="28"/>
          <w:szCs w:val="28"/>
        </w:rPr>
        <w:t xml:space="preserve">Организовать и обеспечить работу двух ведущих: </w:t>
      </w: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 xml:space="preserve">- ведущий (мужчина/женщина) с опытом работы на подобных мероприятиях не менее пяти лет со званием не ниже Заслуженный артист; </w:t>
      </w: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 российский актер театра и кино (мужчина/женщина);</w:t>
      </w:r>
    </w:p>
    <w:p w:rsidR="006A799D" w:rsidRPr="006A799D" w:rsidRDefault="006A799D" w:rsidP="006A799D">
      <w:pPr>
        <w:ind w:left="142"/>
        <w:rPr>
          <w:rFonts w:eastAsia="Times New Roman" w:cs="Times New Roman"/>
          <w:sz w:val="28"/>
          <w:szCs w:val="28"/>
          <w:lang w:eastAsia="ru-RU"/>
        </w:rPr>
      </w:pPr>
    </w:p>
    <w:p w:rsidR="006A799D" w:rsidRPr="006A799D" w:rsidRDefault="006A799D" w:rsidP="006A799D">
      <w:pPr>
        <w:numPr>
          <w:ilvl w:val="0"/>
          <w:numId w:val="9"/>
        </w:numPr>
        <w:spacing w:after="160" w:line="259" w:lineRule="auto"/>
        <w:ind w:left="-709" w:firstLine="0"/>
        <w:jc w:val="left"/>
        <w:rPr>
          <w:rFonts w:eastAsia="Calibri" w:cs="Times New Roman"/>
          <w:sz w:val="28"/>
          <w:szCs w:val="28"/>
        </w:rPr>
      </w:pPr>
      <w:r w:rsidRPr="006A799D">
        <w:rPr>
          <w:rFonts w:eastAsia="Calibri" w:cs="Times New Roman"/>
          <w:sz w:val="28"/>
          <w:szCs w:val="28"/>
        </w:rPr>
        <w:t>Организовать и обеспечить выступления профессиональных артистов, творческих, эстрадных коллективов, в том числе – актера театра и кино, певца, музыканта, обладающего званием не ниже Народного артиста;</w:t>
      </w:r>
    </w:p>
    <w:p w:rsidR="006A799D" w:rsidRPr="006A799D" w:rsidRDefault="006A799D" w:rsidP="006A799D">
      <w:pPr>
        <w:spacing w:after="160" w:line="259" w:lineRule="auto"/>
        <w:ind w:left="-709" w:firstLine="851"/>
        <w:rPr>
          <w:rFonts w:eastAsia="Calibri" w:cs="Times New Roman"/>
          <w:sz w:val="28"/>
          <w:szCs w:val="28"/>
        </w:rPr>
      </w:pPr>
      <w:r w:rsidRPr="006A799D">
        <w:rPr>
          <w:rFonts w:eastAsia="Calibri" w:cs="Times New Roman"/>
          <w:sz w:val="28"/>
          <w:szCs w:val="28"/>
        </w:rPr>
        <w:t>- солистов театров Санкт-Петербурга или Москвы (Большой театр, Мариинский театр, Михайловски</w:t>
      </w:r>
      <w:r w:rsidR="00F07269">
        <w:rPr>
          <w:rFonts w:eastAsia="Calibri" w:cs="Times New Roman"/>
          <w:sz w:val="28"/>
          <w:szCs w:val="28"/>
        </w:rPr>
        <w:t>й театр, театр «Санкт-Петербург</w:t>
      </w:r>
      <w:r w:rsidRPr="006A799D">
        <w:rPr>
          <w:rFonts w:eastAsia="Calibri" w:cs="Times New Roman"/>
          <w:sz w:val="28"/>
          <w:szCs w:val="28"/>
        </w:rPr>
        <w:t xml:space="preserve"> Опера и иных театров);</w:t>
      </w:r>
    </w:p>
    <w:p w:rsidR="006A799D" w:rsidRPr="006A799D" w:rsidRDefault="006A799D" w:rsidP="006A799D">
      <w:pPr>
        <w:spacing w:after="160" w:line="259" w:lineRule="auto"/>
        <w:ind w:left="-709" w:firstLine="851"/>
        <w:rPr>
          <w:rFonts w:eastAsia="Calibri" w:cs="Times New Roman"/>
          <w:sz w:val="28"/>
          <w:szCs w:val="28"/>
        </w:rPr>
      </w:pPr>
      <w:r w:rsidRPr="006A799D">
        <w:rPr>
          <w:rFonts w:eastAsia="Calibri" w:cs="Times New Roman"/>
          <w:sz w:val="28"/>
          <w:szCs w:val="28"/>
        </w:rPr>
        <w:t>- артистов эстрады и /или участников телевизионных проектов «Голос», «Ну-ка, все вместе!» и др. или популярного эстрадного коллектива;</w:t>
      </w:r>
    </w:p>
    <w:p w:rsidR="006A799D" w:rsidRPr="006A799D" w:rsidRDefault="006A799D" w:rsidP="006A799D">
      <w:pPr>
        <w:spacing w:after="160" w:line="259" w:lineRule="auto"/>
        <w:ind w:left="-709" w:firstLine="851"/>
        <w:rPr>
          <w:rFonts w:eastAsia="Calibri" w:cs="Times New Roman"/>
          <w:sz w:val="28"/>
          <w:szCs w:val="28"/>
        </w:rPr>
      </w:pPr>
      <w:r w:rsidRPr="006A799D">
        <w:rPr>
          <w:rFonts w:eastAsia="Calibri" w:cs="Times New Roman"/>
          <w:sz w:val="28"/>
          <w:szCs w:val="28"/>
        </w:rPr>
        <w:t>- творческих коллективов.</w:t>
      </w: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5. Обеспечить работу во время проведения мероприятия режиссерско-постановочной группы в составе: профессиональный режиссер-постановщик (не менее 1 чел.), помощник режиссера (не менее 2 чел.), администраторы (не менее 4 чел.).</w:t>
      </w: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 xml:space="preserve"> 6.   Обеспечить участие в репетиции артистов, коллективов и ведущих (не менее одной) по заявке Заказчика;</w:t>
      </w:r>
    </w:p>
    <w:p w:rsidR="006A799D" w:rsidRPr="006A799D" w:rsidRDefault="006A799D" w:rsidP="006A799D">
      <w:pPr>
        <w:ind w:left="-709" w:firstLine="851"/>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lastRenderedPageBreak/>
        <w:t xml:space="preserve">  7. Обеспечить питание участников мероприятия (по заявке Заказчика). Питание участников мероприятия должно быть организовано в соответствии с требованиями Федерального закона № 52 от 30.03.1999 «О санитарно-эпидемиологическом благополучии населения», Федерального закона № 29 от 02.01.2000 «О качестве и безопасности пищевых продуктов», правилами оказания услуг общественного питания, утвержденными Постановлением Правительства Российской Федерации от 15.08.1997 № 1036, и действующими в Российской Федерации санитарно-гигиеническими нормами. После основных мероприятий праздника перед началом спектакля, организованного Государственным академическим Мариинским театром, в помещении кафе организуется кофе-пауза в виде шведского стола для участников мероприятия с организацией чайно-кофейной зоны (зоны горячих и холодных напитков), в свободном доступе на отдельно расположенных столах размещается выпечная продукция. Обслуживание участников мероприятия осуществляется официантами (не менее 6 человек);</w:t>
      </w:r>
    </w:p>
    <w:p w:rsidR="006A799D" w:rsidRPr="006A799D" w:rsidRDefault="006A799D" w:rsidP="006A799D">
      <w:pPr>
        <w:ind w:left="-709" w:firstLine="851"/>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 xml:space="preserve">  8. Осуществить техническое обеспечение мероприятия, включая микрофоны для обеспечения музыкального сопровождения, подготовку </w:t>
      </w:r>
      <w:proofErr w:type="spellStart"/>
      <w:r w:rsidRPr="006A799D">
        <w:rPr>
          <w:rFonts w:eastAsia="Times New Roman" w:cs="Times New Roman"/>
          <w:sz w:val="28"/>
          <w:szCs w:val="28"/>
          <w:lang w:eastAsia="ru-RU"/>
        </w:rPr>
        <w:t>видеоконтента</w:t>
      </w:r>
      <w:proofErr w:type="spellEnd"/>
      <w:r w:rsidRPr="006A799D">
        <w:rPr>
          <w:rFonts w:eastAsia="Times New Roman" w:cs="Times New Roman"/>
          <w:sz w:val="28"/>
          <w:szCs w:val="28"/>
          <w:lang w:eastAsia="ru-RU"/>
        </w:rPr>
        <w:t xml:space="preserve"> для тематического пролога, для слайд-шоу с фотографиями награждаемых (не менее 30 слайдов) и тематических заставок с адаптацией для демонстрации на оборудовании в месте проведения мероприятия; звуковое, световое и </w:t>
      </w:r>
      <w:proofErr w:type="spellStart"/>
      <w:r w:rsidRPr="006A799D">
        <w:rPr>
          <w:rFonts w:eastAsia="Times New Roman" w:cs="Times New Roman"/>
          <w:sz w:val="28"/>
          <w:szCs w:val="28"/>
          <w:lang w:eastAsia="ru-RU"/>
        </w:rPr>
        <w:t>видеосопровождение</w:t>
      </w:r>
      <w:proofErr w:type="spellEnd"/>
      <w:r w:rsidRPr="006A799D">
        <w:rPr>
          <w:rFonts w:eastAsia="Times New Roman" w:cs="Times New Roman"/>
          <w:sz w:val="28"/>
          <w:szCs w:val="28"/>
          <w:lang w:eastAsia="ru-RU"/>
        </w:rPr>
        <w:t xml:space="preserve"> праздника (согласно сценарию и рейдерам приглашенных артистов Заказчика), включая подготовку фонограмм (при необходимости);</w:t>
      </w:r>
    </w:p>
    <w:p w:rsidR="006A799D" w:rsidRPr="006A799D" w:rsidRDefault="006A799D" w:rsidP="006A799D">
      <w:pPr>
        <w:ind w:left="-709"/>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9. Обеспечить настройку и сопровождение необходимого технического оборудования, включая предоставление (аренда) оборудования (проекционного экрана, радиомикрофонов, микрофонных стоек, светового оборудования, столов для наград и регистрации), организацию работы: звукорежиссера и специалистов по звуковому оборудованию (не менее 3 чел.); художника по свету (не менее 1 чел.), видеорежиссера (не менее 2 чел.), а так же обеспечение достаточного количества гримерных комнат, помещений для детей и технического оборудования для выступлений;</w:t>
      </w:r>
    </w:p>
    <w:p w:rsidR="006A799D" w:rsidRPr="006A799D" w:rsidRDefault="006A799D" w:rsidP="006A799D">
      <w:pPr>
        <w:ind w:left="-709"/>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10. Приобрести сувенирную продукцию для награждаемых (30 чайных пар (чашка с блюдцем) объемом не менее 250 мл, изготовленных из костяного фарфора на АО «Императорский фарфоровый завод», упакованных в подарочные квадратные синие с золотом коробки на магнитах «Императорского фарфорового завода» общим количеством 30 штук, размером не менее 130х130х94 мм)</w:t>
      </w:r>
    </w:p>
    <w:p w:rsidR="006A799D" w:rsidRPr="006A799D" w:rsidRDefault="006A799D" w:rsidP="006A799D">
      <w:pPr>
        <w:ind w:left="-709" w:firstLine="851"/>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11. Обеспечить участие артистов, ведущих, творческих коллективов в репетиции по заявке Заказчика.</w:t>
      </w:r>
    </w:p>
    <w:p w:rsidR="006A799D" w:rsidRPr="006A799D" w:rsidRDefault="006A799D" w:rsidP="006A799D">
      <w:pPr>
        <w:ind w:left="-709"/>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12. Обеспечить подготовку видеоролика для демонстрации на мероприятии.  Общие требования к техническим характеристикам: выполняется на профессиональном оборудовании, создается в формате высокой четкости 1080р: разрешением 1920х1080 с прогрессивной разверткой.</w:t>
      </w:r>
      <w:r w:rsidRPr="006A799D">
        <w:rPr>
          <w:rFonts w:eastAsia="Times New Roman" w:cs="Times New Roman"/>
          <w:sz w:val="20"/>
          <w:szCs w:val="20"/>
          <w:lang w:eastAsia="ru-RU"/>
        </w:rPr>
        <w:t xml:space="preserve"> </w:t>
      </w:r>
      <w:r w:rsidRPr="006A799D">
        <w:rPr>
          <w:rFonts w:eastAsia="Times New Roman" w:cs="Times New Roman"/>
          <w:sz w:val="28"/>
          <w:szCs w:val="28"/>
          <w:lang w:eastAsia="ru-RU"/>
        </w:rPr>
        <w:t xml:space="preserve">Форма подачи материала, его доступность должна </w:t>
      </w:r>
      <w:r w:rsidRPr="006A799D">
        <w:rPr>
          <w:rFonts w:eastAsia="Times New Roman" w:cs="Times New Roman"/>
          <w:sz w:val="28"/>
          <w:szCs w:val="28"/>
          <w:lang w:eastAsia="ru-RU"/>
        </w:rPr>
        <w:lastRenderedPageBreak/>
        <w:t>соответствовать целевой аудитории (педагоги Ленинградской области).</w:t>
      </w:r>
      <w:r w:rsidRPr="006A799D">
        <w:rPr>
          <w:rFonts w:eastAsia="Times New Roman" w:cs="Times New Roman"/>
          <w:sz w:val="20"/>
          <w:szCs w:val="20"/>
          <w:lang w:eastAsia="ru-RU"/>
        </w:rPr>
        <w:t xml:space="preserve"> </w:t>
      </w:r>
      <w:r w:rsidRPr="006A799D">
        <w:rPr>
          <w:rFonts w:eastAsia="Times New Roman" w:cs="Times New Roman"/>
          <w:sz w:val="28"/>
          <w:szCs w:val="28"/>
          <w:lang w:eastAsia="ru-RU"/>
        </w:rPr>
        <w:t xml:space="preserve">Тематика видеоролика, план проведения съемок и места проведения съемок согласуются с Заказчиком. </w:t>
      </w:r>
      <w:r w:rsidRPr="006A799D">
        <w:rPr>
          <w:rFonts w:eastAsia="Times New Roman" w:cs="Times New Roman"/>
          <w:sz w:val="20"/>
          <w:szCs w:val="20"/>
          <w:lang w:eastAsia="ru-RU"/>
        </w:rPr>
        <w:t xml:space="preserve"> </w:t>
      </w:r>
      <w:r w:rsidRPr="006A799D">
        <w:rPr>
          <w:rFonts w:eastAsia="Times New Roman" w:cs="Times New Roman"/>
          <w:sz w:val="28"/>
          <w:szCs w:val="28"/>
          <w:lang w:eastAsia="ru-RU"/>
        </w:rPr>
        <w:t>Видеофильм должен производиться с профессиональным графическим, звуковым оформлением, соответствующим художественным и техническим качеством (по звуку и изображению). Информационные материалы готовятся на профессиональном уровне согласно требованиям действующего законодательства Российской Федерации и Ленинградской области и не должны содержать информации, противоречащей Федеральному закону от 13.03.2006. № 38-ФЗ «О рекламе» (в редакции от 31.12.2017. № 489-ФЗ), Закону РФ от 27.12.1991. № 2124-1 «О средствах массовой информации» (в редакции от 25.11.2017. № 327-ФЗ), Федеральному закону от 29.12.2010 № 436-ФЗ «О защите детей от информации, причиняющей вред их здоровью и развитию» (в редакции от 01.05.2017. № 87-ФЗ), в том числе рекламу алкоголя, табака, лекарственных препаратов, игровых центров, ночных заведений, пропаганду насилия, разжигание межнациональной розни.</w:t>
      </w:r>
    </w:p>
    <w:p w:rsidR="006A799D" w:rsidRPr="006A799D" w:rsidRDefault="006A799D" w:rsidP="006A799D">
      <w:pPr>
        <w:ind w:left="-709"/>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13. Обеспечить полноценную видеосъёмку всех этапов мероприятия, включая торжественную часть, церемонии награждения, выступления официальных лиц и творческих коллективов, а также общие планы зала и фуршетные зоны. Видеосъёмка осуществляется оператором (не менее 1 человека) с использованием профессионального оборудования, обеспечивающего качественный звук и изображение. Все материалы должны соответствовать требованиям действующего законодательства РФ, упомянутым в настоящем техническом задании (в том числе Федеральным законам № 38-ФЗ «О рекламе» и № 436-ФЗ «О защите детей от информации»), и передаваться Заказчику в формате MP4 (4K) в срок не позднее 5 (пяти) рабочих дней с момента проведения мероприятия.</w:t>
      </w:r>
    </w:p>
    <w:p w:rsidR="006A799D" w:rsidRPr="006A799D" w:rsidRDefault="006A799D" w:rsidP="006A799D">
      <w:pPr>
        <w:ind w:left="-709" w:firstLine="851"/>
        <w:rPr>
          <w:rFonts w:eastAsia="Times New Roman" w:cs="Times New Roman"/>
          <w:sz w:val="28"/>
          <w:szCs w:val="28"/>
          <w:lang w:eastAsia="ru-RU"/>
        </w:rPr>
      </w:pP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 xml:space="preserve">     </w:t>
      </w:r>
      <w:r w:rsidRPr="006A799D">
        <w:rPr>
          <w:rFonts w:eastAsia="Times New Roman" w:cs="Times New Roman"/>
          <w:b/>
          <w:sz w:val="28"/>
          <w:szCs w:val="28"/>
          <w:lang w:eastAsia="ru-RU"/>
        </w:rPr>
        <w:t>Требования к качеству мероприятия</w:t>
      </w:r>
      <w:r w:rsidRPr="006A799D">
        <w:rPr>
          <w:rFonts w:eastAsia="Times New Roman" w:cs="Times New Roman"/>
          <w:sz w:val="28"/>
          <w:szCs w:val="28"/>
          <w:lang w:eastAsia="ru-RU"/>
        </w:rPr>
        <w:t>: проведение мероприятия должно способствовать информированию педагогического сообщества и общественности Ленинградской области о достижениях в сфере образования Ленинградской области, повышению социального престижа и привлекательности педагогической профессии, поощрению лучших педагогических работников и образовательных организаций региона.</w:t>
      </w:r>
    </w:p>
    <w:p w:rsidR="006A799D" w:rsidRPr="006A799D" w:rsidRDefault="006A799D" w:rsidP="006A799D">
      <w:pPr>
        <w:ind w:left="-709"/>
        <w:rPr>
          <w:rFonts w:eastAsia="Times New Roman" w:cs="Times New Roman"/>
          <w:sz w:val="28"/>
          <w:szCs w:val="28"/>
          <w:lang w:eastAsia="ru-RU"/>
        </w:rPr>
      </w:pPr>
      <w:r w:rsidRPr="006A799D">
        <w:rPr>
          <w:rFonts w:eastAsia="Times New Roman" w:cs="Times New Roman"/>
          <w:sz w:val="28"/>
          <w:szCs w:val="28"/>
          <w:lang w:eastAsia="ru-RU"/>
        </w:rPr>
        <w:t xml:space="preserve">     Материалы, в том числе видеоматериалы, сценарий должны содержать актуальную информацию о системе образования в Ленинградской области, представлять широкий круг достижений муниципальных образований региона, результаты работы комитета общего и профессионального образования Ленинградской области, ГАОУ ДПО «ЛОИРО», органов местного самоуправления, осуществляющих управление в системе образования.</w:t>
      </w:r>
    </w:p>
    <w:p w:rsidR="007759A4" w:rsidRDefault="006A799D" w:rsidP="006A799D">
      <w:pPr>
        <w:ind w:left="-709"/>
        <w:rPr>
          <w:rFonts w:eastAsia="Calibri" w:cs="Times New Roman"/>
          <w:b/>
          <w:sz w:val="24"/>
          <w:szCs w:val="24"/>
        </w:rPr>
      </w:pPr>
      <w:r w:rsidRPr="006A799D">
        <w:rPr>
          <w:rFonts w:eastAsia="Times New Roman" w:cs="Times New Roman"/>
          <w:sz w:val="28"/>
          <w:szCs w:val="28"/>
          <w:lang w:eastAsia="ru-RU"/>
        </w:rPr>
        <w:t xml:space="preserve">  </w:t>
      </w:r>
    </w:p>
    <w:p w:rsidR="007759A4" w:rsidRDefault="007759A4" w:rsidP="007759A4">
      <w:pPr>
        <w:jc w:val="center"/>
        <w:rPr>
          <w:rFonts w:eastAsia="Calibri" w:cs="Times New Roman"/>
          <w:b/>
          <w:sz w:val="24"/>
          <w:szCs w:val="24"/>
        </w:rPr>
      </w:pPr>
    </w:p>
    <w:p w:rsidR="00BB267D" w:rsidRPr="00BB267D" w:rsidRDefault="00BB267D" w:rsidP="00BB267D">
      <w:pPr>
        <w:spacing w:after="30"/>
        <w:ind w:left="397" w:hanging="198"/>
        <w:jc w:val="left"/>
        <w:rPr>
          <w:rFonts w:eastAsia="Times New Roman" w:cs="Times New Roman"/>
          <w:color w:val="000000"/>
          <w:sz w:val="24"/>
          <w:szCs w:val="24"/>
        </w:rPr>
      </w:pPr>
      <w:r w:rsidRPr="00BB267D">
        <w:rPr>
          <w:rFonts w:eastAsia="Times New Roman" w:cs="Times New Roman"/>
          <w:color w:val="000000"/>
          <w:sz w:val="24"/>
          <w:szCs w:val="24"/>
        </w:rPr>
        <w:t xml:space="preserve">Техническое задание </w:t>
      </w:r>
      <w:proofErr w:type="gramStart"/>
      <w:r w:rsidRPr="00BB267D">
        <w:rPr>
          <w:rFonts w:eastAsia="Times New Roman" w:cs="Times New Roman"/>
          <w:color w:val="000000"/>
          <w:sz w:val="24"/>
          <w:szCs w:val="24"/>
        </w:rPr>
        <w:t>подготовлено</w:t>
      </w:r>
      <w:r w:rsidR="00F07269">
        <w:rPr>
          <w:rFonts w:eastAsia="Times New Roman" w:cs="Times New Roman"/>
          <w:color w:val="000000"/>
          <w:sz w:val="24"/>
          <w:szCs w:val="24"/>
        </w:rPr>
        <w:t xml:space="preserve">  зав</w:t>
      </w:r>
      <w:proofErr w:type="gramEnd"/>
      <w:r w:rsidR="00F07269">
        <w:rPr>
          <w:rFonts w:eastAsia="Times New Roman" w:cs="Times New Roman"/>
          <w:color w:val="000000"/>
          <w:sz w:val="24"/>
          <w:szCs w:val="24"/>
        </w:rPr>
        <w:t xml:space="preserve"> центром </w:t>
      </w:r>
      <w:r w:rsidRPr="00BB267D">
        <w:rPr>
          <w:rFonts w:eastAsia="Times New Roman" w:cs="Times New Roman"/>
          <w:color w:val="000000"/>
          <w:sz w:val="24"/>
          <w:szCs w:val="24"/>
        </w:rPr>
        <w:t xml:space="preserve">ГАОУ ДПО «ЛОИРО» </w:t>
      </w:r>
    </w:p>
    <w:p w:rsidR="00BB267D" w:rsidRPr="00BB267D" w:rsidRDefault="00551C7E" w:rsidP="00BB267D">
      <w:pPr>
        <w:spacing w:after="20"/>
        <w:ind w:left="369" w:hanging="170"/>
        <w:jc w:val="left"/>
        <w:rPr>
          <w:rFonts w:eastAsia="Times New Roman" w:cs="Times New Roman"/>
          <w:color w:val="000000"/>
          <w:sz w:val="24"/>
          <w:szCs w:val="24"/>
        </w:rPr>
      </w:pPr>
      <w:r>
        <w:rPr>
          <w:rFonts w:eastAsia="Times New Roman" w:cs="Times New Roman"/>
          <w:color w:val="000000"/>
          <w:sz w:val="24"/>
          <w:szCs w:val="24"/>
        </w:rPr>
        <w:t>Шишовой Н.А.</w:t>
      </w:r>
    </w:p>
    <w:p w:rsidR="00BB267D" w:rsidRPr="00BB267D" w:rsidRDefault="00BB267D" w:rsidP="00BB267D">
      <w:pPr>
        <w:jc w:val="right"/>
      </w:pPr>
    </w:p>
    <w:p w:rsidR="00BB267D" w:rsidRPr="00BB267D" w:rsidRDefault="00BB267D" w:rsidP="00BB267D">
      <w:pPr>
        <w:jc w:val="right"/>
      </w:pPr>
    </w:p>
    <w:p w:rsidR="006A799D" w:rsidRDefault="006A799D" w:rsidP="00BB267D">
      <w:pPr>
        <w:jc w:val="right"/>
      </w:pPr>
    </w:p>
    <w:p w:rsidR="006A799D" w:rsidRDefault="006A799D" w:rsidP="00BB267D">
      <w:pPr>
        <w:jc w:val="right"/>
      </w:pPr>
    </w:p>
    <w:p w:rsidR="00BB267D" w:rsidRPr="006A799D" w:rsidRDefault="00BB267D" w:rsidP="00BB267D">
      <w:pPr>
        <w:jc w:val="right"/>
        <w:rPr>
          <w:b/>
        </w:rPr>
      </w:pPr>
      <w:r w:rsidRPr="00BB267D">
        <w:lastRenderedPageBreak/>
        <w:t xml:space="preserve"> </w:t>
      </w:r>
      <w:r w:rsidRPr="006A799D">
        <w:rPr>
          <w:b/>
        </w:rPr>
        <w:t>ПРИЛОЖЕНИЕ 2</w:t>
      </w:r>
    </w:p>
    <w:p w:rsidR="00BB267D" w:rsidRPr="00BB267D" w:rsidRDefault="00002CAF" w:rsidP="00BB267D">
      <w:pPr>
        <w:jc w:val="right"/>
      </w:pPr>
      <w:r>
        <w:t>К извещению о закупке № 54</w:t>
      </w:r>
      <w:r w:rsidR="00BB267D" w:rsidRPr="00BB267D">
        <w:t>-26</w:t>
      </w:r>
    </w:p>
    <w:p w:rsidR="00BB267D" w:rsidRPr="00BB267D" w:rsidRDefault="00BB267D" w:rsidP="00BB267D">
      <w:pPr>
        <w:jc w:val="right"/>
      </w:pPr>
      <w:r w:rsidRPr="00BB267D">
        <w:t>От ____________2026 г</w:t>
      </w:r>
    </w:p>
    <w:p w:rsidR="00BB267D" w:rsidRPr="00BB267D" w:rsidRDefault="00BB267D" w:rsidP="00BB267D">
      <w:pPr>
        <w:jc w:val="right"/>
      </w:pPr>
    </w:p>
    <w:p w:rsidR="00BB267D" w:rsidRPr="00BB267D" w:rsidRDefault="00BB267D" w:rsidP="00BB267D">
      <w:pPr>
        <w:keepNext/>
        <w:keepLines/>
        <w:widowControl w:val="0"/>
        <w:jc w:val="center"/>
        <w:rPr>
          <w:rFonts w:eastAsia="Calibri" w:cs="Times New Roman"/>
          <w:b/>
          <w:sz w:val="28"/>
          <w:szCs w:val="28"/>
        </w:rPr>
      </w:pPr>
      <w:r w:rsidRPr="00BB267D">
        <w:rPr>
          <w:rFonts w:eastAsia="Calibri" w:cs="Times New Roman"/>
          <w:b/>
          <w:sz w:val="28"/>
          <w:szCs w:val="28"/>
        </w:rPr>
        <w:t xml:space="preserve">ПРОЕКТ           </w:t>
      </w:r>
    </w:p>
    <w:p w:rsidR="00BB267D" w:rsidRPr="00BB267D" w:rsidRDefault="00BB267D" w:rsidP="00BB267D">
      <w:pPr>
        <w:keepNext/>
        <w:keepLines/>
        <w:widowControl w:val="0"/>
        <w:jc w:val="center"/>
        <w:rPr>
          <w:rFonts w:eastAsia="Calibri" w:cs="Times New Roman"/>
          <w:b/>
          <w:sz w:val="28"/>
          <w:szCs w:val="28"/>
        </w:rPr>
      </w:pPr>
      <w:r w:rsidRPr="00BB267D">
        <w:rPr>
          <w:rFonts w:eastAsia="Calibri" w:cs="Times New Roman"/>
          <w:b/>
          <w:sz w:val="28"/>
          <w:szCs w:val="28"/>
        </w:rPr>
        <w:t xml:space="preserve">          ДОГОВОР № ________________</w:t>
      </w:r>
    </w:p>
    <w:p w:rsidR="00BB267D" w:rsidRPr="00BB267D" w:rsidRDefault="00BB267D" w:rsidP="00BB267D">
      <w:pPr>
        <w:widowControl w:val="0"/>
        <w:autoSpaceDE w:val="0"/>
        <w:autoSpaceDN w:val="0"/>
        <w:adjustRightInd w:val="0"/>
        <w:jc w:val="center"/>
        <w:outlineLvl w:val="1"/>
        <w:rPr>
          <w:rFonts w:eastAsia="Calibri" w:cs="Times New Roman"/>
          <w:sz w:val="24"/>
          <w:szCs w:val="24"/>
          <w:lang w:eastAsia="ar-SA"/>
        </w:rPr>
      </w:pPr>
      <w:r w:rsidRPr="00BB267D">
        <w:rPr>
          <w:rFonts w:eastAsia="Times New Roman" w:cs="Times New Roman"/>
          <w:lang w:eastAsia="ru-RU"/>
        </w:rPr>
        <w:t>на оказание услуг</w:t>
      </w:r>
    </w:p>
    <w:p w:rsidR="00BB267D" w:rsidRPr="00BB267D" w:rsidRDefault="00BB267D" w:rsidP="00BB267D">
      <w:pPr>
        <w:tabs>
          <w:tab w:val="left" w:pos="851"/>
        </w:tabs>
        <w:ind w:firstLine="851"/>
        <w:contextualSpacing/>
        <w:jc w:val="center"/>
        <w:rPr>
          <w:rFonts w:eastAsia="Times New Roman" w:cs="Times New Roman"/>
          <w:b/>
          <w:sz w:val="24"/>
          <w:szCs w:val="24"/>
          <w:lang w:eastAsia="ru-RU"/>
        </w:rPr>
      </w:pPr>
    </w:p>
    <w:p w:rsidR="00BB267D" w:rsidRPr="00BB267D" w:rsidRDefault="00BB267D" w:rsidP="00BB267D">
      <w:pPr>
        <w:jc w:val="left"/>
        <w:rPr>
          <w:rFonts w:eastAsia="Times New Roman" w:cs="Times New Roman"/>
          <w:sz w:val="24"/>
          <w:szCs w:val="24"/>
          <w:lang w:eastAsia="ru-RU"/>
        </w:rPr>
      </w:pPr>
      <w:r w:rsidRPr="00BB267D">
        <w:rPr>
          <w:rFonts w:eastAsia="Times New Roman" w:cs="Times New Roman"/>
          <w:sz w:val="24"/>
          <w:szCs w:val="24"/>
          <w:lang w:eastAsia="ru-RU"/>
        </w:rPr>
        <w:t>г. Санкт-Петербург</w:t>
      </w:r>
      <w:r w:rsidRPr="00BB267D">
        <w:rPr>
          <w:rFonts w:eastAsia="Times New Roman" w:cs="Times New Roman"/>
          <w:sz w:val="24"/>
          <w:szCs w:val="24"/>
          <w:lang w:eastAsia="ru-RU"/>
        </w:rPr>
        <w:tab/>
        <w:t xml:space="preserve">                                                                             ___________2026г.   </w:t>
      </w:r>
    </w:p>
    <w:p w:rsidR="00BB267D" w:rsidRPr="00BB267D" w:rsidRDefault="00BB267D" w:rsidP="00BB267D">
      <w:pPr>
        <w:jc w:val="left"/>
        <w:rPr>
          <w:rFonts w:eastAsia="Times New Roman" w:cs="Times New Roman"/>
          <w:sz w:val="24"/>
          <w:szCs w:val="24"/>
          <w:lang w:eastAsia="ru-RU"/>
        </w:rPr>
      </w:pPr>
      <w:r w:rsidRPr="00BB267D">
        <w:rPr>
          <w:rFonts w:eastAsia="Times New Roman" w:cs="Times New Roman"/>
          <w:sz w:val="24"/>
          <w:szCs w:val="24"/>
          <w:lang w:eastAsia="ru-RU"/>
        </w:rPr>
        <w:t xml:space="preserve">      </w:t>
      </w:r>
    </w:p>
    <w:p w:rsidR="00BB267D" w:rsidRPr="00BB267D" w:rsidRDefault="00BB267D" w:rsidP="00BB267D">
      <w:pPr>
        <w:rPr>
          <w:rFonts w:eastAsia="Times New Roman" w:cs="Times New Roman"/>
          <w:sz w:val="24"/>
          <w:szCs w:val="24"/>
          <w:lang w:eastAsia="ru-RU"/>
        </w:rPr>
      </w:pPr>
      <w:r w:rsidRPr="00BB267D">
        <w:rPr>
          <w:rFonts w:eastAsia="Times New Roman" w:cs="Times New Roman"/>
          <w:sz w:val="24"/>
          <w:szCs w:val="24"/>
          <w:lang w:eastAsia="ru-RU"/>
        </w:rPr>
        <w:t>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(сокращенное наименование - ГАОУ ДПО «ЛОИРО»), именуемое в дальнейшем «Заказчик», в лице ректора Ковальчук Ольги Владимировны, действующего на основании Устава, с одной стороны, и ____________________, именуемое в дальнейшем «Исполнитель», в лице  ____________________________________, действующего на основании  _____________,                 с другой стороны, совместно именуемые «Стороны» и «Сторона» в отдельности, с соблюдением требований Гражданского кодекса Российской Федерации и Федерального закона от 18 июля 2011 года № 223-ФЗ «О закупках товаров, работ, услуг отдельными видами юридических лиц», на основании итогового протокола рассмотрения и оценки заявок участников запроса котировок для СМСП  закупки №______________ от ______________2026 года, заключили настоящий договор (далее - «Договор») о нижеследующем:</w:t>
      </w:r>
    </w:p>
    <w:p w:rsidR="00BB267D" w:rsidRDefault="00BB267D" w:rsidP="00BB267D">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1. Предмет Договора</w:t>
      </w:r>
    </w:p>
    <w:p w:rsidR="00002CAF" w:rsidRPr="00F07269"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1.1</w:t>
      </w:r>
      <w:r w:rsidRPr="00BD67F1">
        <w:rPr>
          <w:rFonts w:eastAsia="Times New Roman" w:cs="Times New Roman"/>
          <w:sz w:val="24"/>
          <w:szCs w:val="24"/>
          <w:lang w:eastAsia="ru-RU"/>
        </w:rPr>
        <w:tab/>
        <w:t xml:space="preserve">В соответствии с настоящим Договором Заказчик поручает, а Исполнитель принимает на себя </w:t>
      </w:r>
      <w:r w:rsidRPr="00F07269">
        <w:rPr>
          <w:rFonts w:eastAsia="Times New Roman" w:cs="Times New Roman"/>
          <w:sz w:val="24"/>
          <w:szCs w:val="24"/>
          <w:lang w:eastAsia="ru-RU"/>
        </w:rPr>
        <w:t>обязательство оказать услуг</w:t>
      </w:r>
      <w:r w:rsidR="00F07269" w:rsidRPr="00F07269">
        <w:rPr>
          <w:rFonts w:eastAsia="Times New Roman" w:cs="Times New Roman"/>
          <w:sz w:val="24"/>
          <w:szCs w:val="24"/>
          <w:lang w:eastAsia="ru-RU"/>
        </w:rPr>
        <w:t>у</w:t>
      </w:r>
      <w:r w:rsidRPr="00F07269">
        <w:rPr>
          <w:rFonts w:eastAsia="Times New Roman" w:cs="Times New Roman"/>
          <w:sz w:val="24"/>
          <w:szCs w:val="24"/>
          <w:lang w:eastAsia="ru-RU"/>
        </w:rPr>
        <w:t xml:space="preserve"> по </w:t>
      </w:r>
      <w:r w:rsidR="00F07269" w:rsidRPr="00F07269">
        <w:rPr>
          <w:rFonts w:eastAsia="Times New Roman" w:cs="Times New Roman"/>
          <w:sz w:val="24"/>
          <w:szCs w:val="24"/>
          <w:lang w:eastAsia="ru-RU"/>
        </w:rPr>
        <w:t>организационно-методическому, техническому сопровождению праздника «День учителя»</w:t>
      </w:r>
      <w:r w:rsidRPr="00F07269">
        <w:rPr>
          <w:rFonts w:eastAsia="Times New Roman" w:cs="Times New Roman"/>
          <w:sz w:val="24"/>
          <w:szCs w:val="24"/>
          <w:lang w:eastAsia="ru-RU"/>
        </w:rPr>
        <w:t xml:space="preserve"> </w:t>
      </w:r>
      <w:r w:rsidR="005D0E41" w:rsidRPr="005D0E41">
        <w:rPr>
          <w:rFonts w:eastAsia="Times New Roman" w:cs="Times New Roman"/>
          <w:sz w:val="24"/>
          <w:szCs w:val="24"/>
          <w:lang w:eastAsia="ru-RU"/>
        </w:rPr>
        <w:t>(включая награждения)</w:t>
      </w:r>
      <w:r w:rsidR="005D0E41">
        <w:rPr>
          <w:rFonts w:eastAsia="Times New Roman" w:cs="Times New Roman"/>
          <w:sz w:val="24"/>
          <w:szCs w:val="24"/>
          <w:lang w:eastAsia="ru-RU"/>
        </w:rPr>
        <w:t xml:space="preserve"> </w:t>
      </w:r>
      <w:r w:rsidRPr="005D0E41">
        <w:rPr>
          <w:rFonts w:eastAsia="Times New Roman" w:cs="Times New Roman"/>
          <w:sz w:val="24"/>
          <w:szCs w:val="24"/>
          <w:lang w:eastAsia="ru-RU"/>
        </w:rPr>
        <w:t>в</w:t>
      </w:r>
      <w:r w:rsidRPr="00F07269">
        <w:rPr>
          <w:rFonts w:eastAsia="Times New Roman" w:cs="Times New Roman"/>
          <w:sz w:val="24"/>
          <w:szCs w:val="24"/>
          <w:lang w:eastAsia="ru-RU"/>
        </w:rPr>
        <w:t xml:space="preserve"> соответствии с техническим заданием. </w:t>
      </w:r>
    </w:p>
    <w:p w:rsidR="00002CAF" w:rsidRPr="00BD67F1" w:rsidRDefault="00002CAF" w:rsidP="00002CAF">
      <w:pPr>
        <w:rPr>
          <w:rFonts w:eastAsia="Times New Roman" w:cs="Times New Roman"/>
          <w:sz w:val="24"/>
          <w:szCs w:val="24"/>
          <w:lang w:eastAsia="ru-RU"/>
        </w:rPr>
      </w:pPr>
      <w:r w:rsidRPr="00F07269">
        <w:rPr>
          <w:rFonts w:eastAsia="Times New Roman" w:cs="Times New Roman"/>
          <w:sz w:val="24"/>
          <w:szCs w:val="24"/>
          <w:lang w:eastAsia="ru-RU"/>
        </w:rPr>
        <w:t>1.2. Дата проведения Мероприяти</w:t>
      </w:r>
      <w:r w:rsidR="00BD20D7" w:rsidRPr="00F07269">
        <w:rPr>
          <w:rFonts w:eastAsia="Times New Roman" w:cs="Times New Roman"/>
          <w:sz w:val="24"/>
          <w:szCs w:val="24"/>
          <w:lang w:eastAsia="ru-RU"/>
        </w:rPr>
        <w:t>я: 02 октября 2026</w:t>
      </w:r>
      <w:r w:rsidRPr="00F07269">
        <w:rPr>
          <w:rFonts w:eastAsia="Times New Roman" w:cs="Times New Roman"/>
          <w:sz w:val="24"/>
          <w:szCs w:val="24"/>
          <w:lang w:eastAsia="ru-RU"/>
        </w:rPr>
        <w:t xml:space="preserve"> года.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1.3. Место проведения Мероприятия: Государственный академический Мариинский </w:t>
      </w:r>
      <w:proofErr w:type="gramStart"/>
      <w:r w:rsidRPr="00BD67F1">
        <w:rPr>
          <w:rFonts w:eastAsia="Times New Roman" w:cs="Times New Roman"/>
          <w:sz w:val="24"/>
          <w:szCs w:val="24"/>
          <w:lang w:eastAsia="ru-RU"/>
        </w:rPr>
        <w:t>театр  (</w:t>
      </w:r>
      <w:proofErr w:type="gramEnd"/>
      <w:r w:rsidR="00745B49">
        <w:rPr>
          <w:rFonts w:eastAsia="Times New Roman" w:cs="Times New Roman"/>
          <w:sz w:val="24"/>
          <w:szCs w:val="24"/>
          <w:lang w:eastAsia="ru-RU"/>
        </w:rPr>
        <w:t xml:space="preserve">г. </w:t>
      </w:r>
      <w:r w:rsidRPr="00BD67F1">
        <w:rPr>
          <w:rFonts w:eastAsia="Times New Roman" w:cs="Times New Roman"/>
          <w:sz w:val="24"/>
          <w:szCs w:val="24"/>
          <w:lang w:eastAsia="ru-RU"/>
        </w:rPr>
        <w:t>Санкт-Петербург).</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2. Обязанности Сторон</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2.1. Заказчик обязуется:</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2.1.1. Своевременно принять оказанные Исполнителем Заказчику услуги и при отсутствии претензий к качеству, объему и иным характеристикам оказанных Исполнителем услуг, оплатить оказанные Исполнителем услуги в порядке и в размере, определенных настоящим Договором.</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2.1.2. Обеспечить конфиденциальность информации, предоставленной Исполнителем в ходе исполнения обязательств по Договору.</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2.1.3. В случае наличия претензий по качеству и (или) номенклатуре услуг, предоставить Исполнителю письменный мотивированный отказ от подписания сопроводительных документов Исполнителя. Мотивированный отказ должен быть предоставлен не позднее 5 (пяти) рабочих дней с момента получения Заказчиком, подписанных Исполнителем сопроводительных документов.</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2.2. Исполнитель обязуется:</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2.2.1. Оказать Заказчику услуги, составляющие предмет настоящего Договора, в полном объеме, в установленные настоящим Договором сроки и с надлежащим качеством.</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2.2.2. В установленный срок оказать услуги </w:t>
      </w:r>
      <w:r w:rsidRPr="00745B49">
        <w:rPr>
          <w:rFonts w:eastAsia="Times New Roman" w:cs="Times New Roman"/>
          <w:sz w:val="24"/>
          <w:szCs w:val="24"/>
          <w:lang w:eastAsia="ru-RU"/>
        </w:rPr>
        <w:t>по</w:t>
      </w:r>
      <w:r w:rsidR="00745B49" w:rsidRPr="00745B49">
        <w:t xml:space="preserve"> </w:t>
      </w:r>
      <w:r w:rsidR="00745B49" w:rsidRPr="00745B49">
        <w:rPr>
          <w:rFonts w:eastAsia="Times New Roman" w:cs="Times New Roman"/>
          <w:sz w:val="24"/>
          <w:szCs w:val="24"/>
          <w:lang w:eastAsia="ru-RU"/>
        </w:rPr>
        <w:t>организационно-методическому, техническому сопровождению праздника «День учителя»</w:t>
      </w:r>
      <w:r w:rsidRPr="00745B49">
        <w:rPr>
          <w:rFonts w:eastAsia="Times New Roman" w:cs="Times New Roman"/>
          <w:sz w:val="24"/>
          <w:szCs w:val="24"/>
          <w:lang w:eastAsia="ru-RU"/>
        </w:rPr>
        <w:t xml:space="preserve"> в соответствии с техническим заданием (Приложение 1), являющимся неотъемлемой частью Договора</w:t>
      </w:r>
      <w:r w:rsidRPr="00BD20D7">
        <w:rPr>
          <w:rFonts w:eastAsia="Times New Roman" w:cs="Times New Roman"/>
          <w:sz w:val="24"/>
          <w:szCs w:val="24"/>
          <w:highlight w:val="yellow"/>
          <w:lang w:eastAsia="ru-RU"/>
        </w:rPr>
        <w:t>.</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lastRenderedPageBreak/>
        <w:t>2.2.3. Обеспечить организацию и проведение деловой программы мероприятия, оказание услуг, предусмотренных настоящим договором, в соответствии со стандартами качества и требованиями протокольно-организационного обеспечения Мероприятия, указанного в разделе                    1 настоящего договора.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2.2.4. Обеспечить и сохранять конфиденциальность сведений Заказчика, ставших известными ему в связи с исполнением настоящего договора. </w:t>
      </w:r>
    </w:p>
    <w:p w:rsidR="00002CAF" w:rsidRPr="00BD67F1" w:rsidRDefault="00002CAF" w:rsidP="00002CAF">
      <w:pPr>
        <w:rPr>
          <w:rFonts w:eastAsia="Times New Roman" w:cs="Times New Roman"/>
          <w:sz w:val="24"/>
          <w:szCs w:val="24"/>
          <w:lang w:eastAsia="ru-RU"/>
        </w:rPr>
      </w:pP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3. Цена Договора и порядок расчетов</w:t>
      </w:r>
    </w:p>
    <w:p w:rsidR="00002CAF"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3.1. Цена настоящего Договора (общая стоимость услуг, оказываемых Исполнителем Заказчику в соответствии с настоящим Договором) установлена в размере </w:t>
      </w:r>
      <w:r w:rsidRPr="00182B21">
        <w:rPr>
          <w:rFonts w:eastAsia="Times New Roman" w:cs="Times New Roman"/>
          <w:sz w:val="24"/>
          <w:szCs w:val="24"/>
          <w:highlight w:val="yellow"/>
          <w:lang w:eastAsia="ru-RU"/>
        </w:rPr>
        <w:t>__________ (______________) рублей   00 копеек. НДС если не облагается (указать причину</w:t>
      </w:r>
      <w:r w:rsidRPr="002A4013">
        <w:rPr>
          <w:rFonts w:eastAsia="Times New Roman" w:cs="Times New Roman"/>
          <w:sz w:val="24"/>
          <w:szCs w:val="24"/>
          <w:lang w:eastAsia="ru-RU"/>
        </w:rPr>
        <w:t>)</w:t>
      </w:r>
    </w:p>
    <w:p w:rsidR="00002CAF" w:rsidRPr="00BD67F1" w:rsidRDefault="00002CAF" w:rsidP="00002CAF">
      <w:pPr>
        <w:rPr>
          <w:rFonts w:eastAsia="Times New Roman" w:cs="Times New Roman"/>
          <w:sz w:val="24"/>
          <w:szCs w:val="24"/>
          <w:lang w:eastAsia="ru-RU"/>
        </w:rPr>
      </w:pPr>
      <w:r w:rsidRPr="00253A35">
        <w:rPr>
          <w:rFonts w:eastAsia="Times New Roman" w:cs="Times New Roman"/>
          <w:sz w:val="24"/>
          <w:szCs w:val="24"/>
          <w:lang w:eastAsia="ru-RU"/>
        </w:rPr>
        <w:t xml:space="preserve">3.2. Цена договора указана с учетом всех расходов на оказание </w:t>
      </w:r>
      <w:proofErr w:type="gramStart"/>
      <w:r w:rsidRPr="00253A35">
        <w:rPr>
          <w:rFonts w:eastAsia="Times New Roman" w:cs="Times New Roman"/>
          <w:sz w:val="24"/>
          <w:szCs w:val="24"/>
          <w:lang w:eastAsia="ru-RU"/>
        </w:rPr>
        <w:t>услуг,  в</w:t>
      </w:r>
      <w:proofErr w:type="gramEnd"/>
      <w:r w:rsidRPr="00253A35">
        <w:rPr>
          <w:rFonts w:eastAsia="Times New Roman" w:cs="Times New Roman"/>
          <w:sz w:val="24"/>
          <w:szCs w:val="24"/>
          <w:lang w:eastAsia="ru-RU"/>
        </w:rPr>
        <w:t xml:space="preserve"> том числе расходов  на оформление любых сертификатов и другой технической и/или товаросопроводительной документации, а также на страхование товара,  уплату налогов, таможенных пошлин, сборов и иных обязательных платежей, экспертизы и всех иных расходов, необходимых для исполнения Договора и/или которые могут возникнуть при его исполнении, в том числе на страхование профессиональной ответственности.</w:t>
      </w:r>
    </w:p>
    <w:p w:rsidR="00002CAF" w:rsidRPr="00BD67F1" w:rsidRDefault="00002CAF" w:rsidP="00002CAF">
      <w:pPr>
        <w:rPr>
          <w:rFonts w:eastAsia="Times New Roman" w:cs="Times New Roman"/>
          <w:sz w:val="24"/>
          <w:szCs w:val="24"/>
          <w:lang w:eastAsia="ru-RU"/>
        </w:rPr>
      </w:pPr>
      <w:r>
        <w:rPr>
          <w:rFonts w:eastAsia="Times New Roman" w:cs="Times New Roman"/>
          <w:sz w:val="24"/>
          <w:szCs w:val="24"/>
          <w:lang w:eastAsia="ru-RU"/>
        </w:rPr>
        <w:t>3.3</w:t>
      </w:r>
      <w:r w:rsidRPr="00BD67F1">
        <w:rPr>
          <w:rFonts w:eastAsia="Times New Roman" w:cs="Times New Roman"/>
          <w:sz w:val="24"/>
          <w:szCs w:val="24"/>
          <w:lang w:eastAsia="ru-RU"/>
        </w:rPr>
        <w:t xml:space="preserve">. Оплата услуг Исполнителя осуществляется путем перечисления средств с расчетного счета Заказчика на расчетный счет Исполнителя в течение 7 рабочих дней после подписания </w:t>
      </w:r>
      <w:r>
        <w:rPr>
          <w:rFonts w:eastAsia="Times New Roman" w:cs="Times New Roman"/>
          <w:sz w:val="24"/>
          <w:szCs w:val="24"/>
          <w:lang w:eastAsia="ru-RU"/>
        </w:rPr>
        <w:t xml:space="preserve">Сторонами </w:t>
      </w:r>
      <w:r w:rsidRPr="00BD67F1">
        <w:rPr>
          <w:rFonts w:eastAsia="Times New Roman" w:cs="Times New Roman"/>
          <w:sz w:val="24"/>
          <w:szCs w:val="24"/>
          <w:lang w:eastAsia="ru-RU"/>
        </w:rPr>
        <w:t>акта оказанных услуг и выставления счета.</w:t>
      </w:r>
    </w:p>
    <w:p w:rsidR="00002CAF" w:rsidRPr="00BD67F1" w:rsidRDefault="00002CAF" w:rsidP="00002CAF">
      <w:pPr>
        <w:rPr>
          <w:rFonts w:eastAsia="Times New Roman" w:cs="Times New Roman"/>
          <w:sz w:val="24"/>
          <w:szCs w:val="24"/>
          <w:lang w:eastAsia="ru-RU"/>
        </w:rPr>
      </w:pPr>
      <w:r>
        <w:rPr>
          <w:rFonts w:eastAsia="Times New Roman" w:cs="Times New Roman"/>
          <w:sz w:val="24"/>
          <w:szCs w:val="24"/>
          <w:lang w:eastAsia="ru-RU"/>
        </w:rPr>
        <w:t>3.4</w:t>
      </w:r>
      <w:r w:rsidRPr="00BD67F1">
        <w:rPr>
          <w:rFonts w:eastAsia="Times New Roman" w:cs="Times New Roman"/>
          <w:sz w:val="24"/>
          <w:szCs w:val="24"/>
          <w:lang w:eastAsia="ru-RU"/>
        </w:rPr>
        <w:t>. Сумма вознаграждения, выплачиваемого Заказчиком Исполнителю в соответствии с пунктом 3.1, исчерпывающе включает все виды вознаграждений и компенсаций, подлежащих уплате Заказчиком Исполнителю, а также все иные расходы, включая расходы на уплату пошлин, налогов, взносов и прочих обязательных платежей, всех издержек исполнителя и причитающееся ему вознаграждение (согласно п.2 ст.709 ГК РФ). Вся экономия, возникшая в результате оказания возмездных услуг по настоящему договору, в полном объёме принадлежит Исполнителю согласно ст.710 ГК РФ.</w:t>
      </w:r>
    </w:p>
    <w:p w:rsidR="00002CAF" w:rsidRPr="00BD67F1" w:rsidRDefault="00002CAF" w:rsidP="00002CAF">
      <w:pPr>
        <w:rPr>
          <w:rFonts w:eastAsia="Times New Roman" w:cs="Times New Roman"/>
          <w:sz w:val="24"/>
          <w:szCs w:val="24"/>
          <w:lang w:eastAsia="ru-RU"/>
        </w:rPr>
      </w:pPr>
      <w:r>
        <w:rPr>
          <w:rFonts w:eastAsia="Times New Roman" w:cs="Times New Roman"/>
          <w:sz w:val="24"/>
          <w:szCs w:val="24"/>
          <w:lang w:eastAsia="ru-RU"/>
        </w:rPr>
        <w:t>3.5</w:t>
      </w:r>
      <w:r w:rsidRPr="00BD67F1">
        <w:rPr>
          <w:rFonts w:eastAsia="Times New Roman" w:cs="Times New Roman"/>
          <w:sz w:val="24"/>
          <w:szCs w:val="24"/>
          <w:lang w:eastAsia="ru-RU"/>
        </w:rPr>
        <w:t>. Все расчёты по настоящему договору производятся безналичным перечислением денежных средств на расчетный счёт Исполнителя, реквизиты которого указаны в разделе 10 настоящего Договора за счет средств из областного бюджета Ленинградской облас</w:t>
      </w:r>
      <w:r w:rsidR="007759A4">
        <w:rPr>
          <w:rFonts w:eastAsia="Times New Roman" w:cs="Times New Roman"/>
          <w:sz w:val="24"/>
          <w:szCs w:val="24"/>
          <w:lang w:eastAsia="ru-RU"/>
        </w:rPr>
        <w:t xml:space="preserve">ти на </w:t>
      </w:r>
      <w:r w:rsidR="007759A4" w:rsidRPr="00745B49">
        <w:rPr>
          <w:rFonts w:eastAsia="Times New Roman" w:cs="Times New Roman"/>
          <w:sz w:val="24"/>
          <w:szCs w:val="24"/>
          <w:lang w:eastAsia="ru-RU"/>
        </w:rPr>
        <w:t>2026</w:t>
      </w:r>
      <w:r w:rsidRPr="00745B49">
        <w:rPr>
          <w:rFonts w:eastAsia="Times New Roman" w:cs="Times New Roman"/>
          <w:sz w:val="24"/>
          <w:szCs w:val="24"/>
          <w:lang w:eastAsia="ru-RU"/>
        </w:rPr>
        <w:t xml:space="preserve"> год (Доп. КР 0220410060</w:t>
      </w:r>
      <w:proofErr w:type="gramStart"/>
      <w:r w:rsidRPr="00745B49">
        <w:rPr>
          <w:rFonts w:eastAsia="Times New Roman" w:cs="Times New Roman"/>
          <w:sz w:val="24"/>
          <w:szCs w:val="24"/>
          <w:lang w:eastAsia="ru-RU"/>
        </w:rPr>
        <w:t>).</w:t>
      </w:r>
      <w:r w:rsidR="00745B49">
        <w:rPr>
          <w:rFonts w:eastAsia="Times New Roman" w:cs="Times New Roman"/>
          <w:sz w:val="24"/>
          <w:szCs w:val="24"/>
          <w:lang w:eastAsia="ru-RU"/>
        </w:rPr>
        <w:t>или</w:t>
      </w:r>
      <w:proofErr w:type="gramEnd"/>
    </w:p>
    <w:p w:rsidR="00002CAF" w:rsidRPr="00BD67F1" w:rsidRDefault="00002CAF" w:rsidP="00002CAF">
      <w:pPr>
        <w:rPr>
          <w:rFonts w:eastAsia="Times New Roman" w:cs="Times New Roman"/>
          <w:sz w:val="24"/>
          <w:szCs w:val="24"/>
          <w:lang w:eastAsia="ru-RU"/>
        </w:rPr>
      </w:pPr>
      <w:r>
        <w:rPr>
          <w:rFonts w:eastAsia="Times New Roman" w:cs="Times New Roman"/>
          <w:sz w:val="24"/>
          <w:szCs w:val="24"/>
          <w:lang w:eastAsia="ru-RU"/>
        </w:rPr>
        <w:t>3.6</w:t>
      </w:r>
      <w:r w:rsidRPr="00BD67F1">
        <w:rPr>
          <w:rFonts w:eastAsia="Times New Roman" w:cs="Times New Roman"/>
          <w:sz w:val="24"/>
          <w:szCs w:val="24"/>
          <w:lang w:eastAsia="ru-RU"/>
        </w:rPr>
        <w:t>. Заказчик не выплачивает Исполнителю никаких иных сумм (в том числе в форме возмещения расходов и (или) в виде единовременных или периодических платежей, процентных отчислений от доходов и т.п.), кроме суммы, указанной в пункте 3.1 настоящего Договора.</w:t>
      </w:r>
    </w:p>
    <w:p w:rsidR="00002CAF" w:rsidRDefault="00002CAF" w:rsidP="00002CAF">
      <w:pPr>
        <w:rPr>
          <w:rFonts w:eastAsia="Times New Roman" w:cs="Times New Roman"/>
          <w:sz w:val="24"/>
          <w:szCs w:val="24"/>
          <w:lang w:eastAsia="ru-RU"/>
        </w:rPr>
      </w:pPr>
      <w:r>
        <w:rPr>
          <w:rFonts w:eastAsia="Times New Roman" w:cs="Times New Roman"/>
          <w:sz w:val="24"/>
          <w:szCs w:val="24"/>
          <w:lang w:eastAsia="ru-RU"/>
        </w:rPr>
        <w:t>3.7</w:t>
      </w:r>
      <w:r w:rsidRPr="00BD67F1">
        <w:rPr>
          <w:rFonts w:eastAsia="Times New Roman" w:cs="Times New Roman"/>
          <w:sz w:val="24"/>
          <w:szCs w:val="24"/>
          <w:lang w:eastAsia="ru-RU"/>
        </w:rPr>
        <w:t>. Цена Договора может быть снижена без изменения предусмотренных Договором</w:t>
      </w:r>
      <w:r>
        <w:rPr>
          <w:rFonts w:eastAsia="Times New Roman" w:cs="Times New Roman"/>
          <w:sz w:val="24"/>
          <w:szCs w:val="24"/>
          <w:lang w:eastAsia="ru-RU"/>
        </w:rPr>
        <w:t xml:space="preserve"> </w:t>
      </w:r>
      <w:r w:rsidRPr="00BD67F1">
        <w:rPr>
          <w:rFonts w:eastAsia="Times New Roman" w:cs="Times New Roman"/>
          <w:sz w:val="24"/>
          <w:szCs w:val="24"/>
          <w:lang w:eastAsia="ru-RU"/>
        </w:rPr>
        <w:t>качества оказываемых услуг и иных условий Договора с согласия Сторон.</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4. Порядок приемки услуг</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4.1. Процедура сдачи и приемки оказанных исполнителем Заказчику услуг осуществляется Сторонами не ранее даты истечения срока, установленного пунктом 1.2 настоящего Договора. В случае, если указанной дате соответствует выходной или нерабочий праздничный день, процедура сдачи и приемки Исполнения осуществляется сторонами в ближайший рабочий день, следующий за указанной датой.</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4.2. При отсутствии у Заказчика претензий к Исполнителю относительно состава и объема оказанных Исполнителем услуг, качества и иных существенных особенностей Исполнения, Стороны подписывают Акт приемки услуг, являющийся основанием для осуществления предусмотренных настоящим Договором взаиморасчетов между Сторонами.</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5. Срок действия, изменение и расторжение Договора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lastRenderedPageBreak/>
        <w:t>5.1</w:t>
      </w:r>
      <w:r w:rsidRPr="00BD67F1">
        <w:rPr>
          <w:rFonts w:eastAsia="Times New Roman" w:cs="Times New Roman"/>
          <w:sz w:val="24"/>
          <w:szCs w:val="24"/>
          <w:lang w:eastAsia="ru-RU"/>
        </w:rPr>
        <w:tab/>
        <w:t>Сведения о заключении, исполнении и прекращении настоящего Договора подлежат включению в реестр договоров в порядке, установленном Федеральным законом № 223-ФЗ.</w:t>
      </w:r>
    </w:p>
    <w:p w:rsidR="00002CAF" w:rsidRPr="00745B49"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5.2. Настоящий Договор вступает в силу с момента его подписания Сто</w:t>
      </w:r>
      <w:r w:rsidR="004C131E">
        <w:rPr>
          <w:rFonts w:eastAsia="Times New Roman" w:cs="Times New Roman"/>
          <w:sz w:val="24"/>
          <w:szCs w:val="24"/>
          <w:lang w:eastAsia="ru-RU"/>
        </w:rPr>
        <w:t xml:space="preserve">ронами и действует до </w:t>
      </w:r>
      <w:r w:rsidR="00745B49">
        <w:rPr>
          <w:rFonts w:eastAsia="Times New Roman" w:cs="Times New Roman"/>
          <w:sz w:val="24"/>
          <w:szCs w:val="24"/>
          <w:lang w:eastAsia="ru-RU"/>
        </w:rPr>
        <w:t>01.12</w:t>
      </w:r>
      <w:r w:rsidR="004C131E" w:rsidRPr="00745B49">
        <w:rPr>
          <w:rFonts w:eastAsia="Times New Roman" w:cs="Times New Roman"/>
          <w:sz w:val="24"/>
          <w:szCs w:val="24"/>
          <w:lang w:eastAsia="ru-RU"/>
        </w:rPr>
        <w:t>.2026</w:t>
      </w:r>
      <w:r w:rsidRPr="00745B49">
        <w:rPr>
          <w:rFonts w:eastAsia="Times New Roman" w:cs="Times New Roman"/>
          <w:sz w:val="24"/>
          <w:szCs w:val="24"/>
          <w:lang w:eastAsia="ru-RU"/>
        </w:rPr>
        <w:t xml:space="preserve"> г.</w:t>
      </w:r>
    </w:p>
    <w:p w:rsidR="00002CAF" w:rsidRPr="00BD67F1" w:rsidRDefault="00002CAF" w:rsidP="00002CAF">
      <w:pPr>
        <w:rPr>
          <w:rFonts w:eastAsia="Times New Roman" w:cs="Times New Roman"/>
          <w:sz w:val="24"/>
          <w:szCs w:val="24"/>
          <w:lang w:eastAsia="ru-RU"/>
        </w:rPr>
      </w:pPr>
      <w:r w:rsidRPr="00745B49">
        <w:rPr>
          <w:rFonts w:eastAsia="Times New Roman" w:cs="Times New Roman"/>
          <w:sz w:val="24"/>
          <w:szCs w:val="24"/>
          <w:lang w:eastAsia="ru-RU"/>
        </w:rPr>
        <w:t>5.3. Настоящи</w:t>
      </w:r>
      <w:r w:rsidRPr="00BD67F1">
        <w:rPr>
          <w:rFonts w:eastAsia="Times New Roman" w:cs="Times New Roman"/>
          <w:sz w:val="24"/>
          <w:szCs w:val="24"/>
          <w:lang w:eastAsia="ru-RU"/>
        </w:rPr>
        <w:t>й Договор может быть расторгнут по взаимному соглашению Сторон, оформленному соответствующим Соглашением, а также по инициативе любой из Сторон в порядке и по основаниям, предусмотренным действующим законодательством Российской Федерации.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5.4. Настоящий Договор может быть расторгнут по решению суда и в иных, предусмотренных действующим законодательством Российской Федерации случаях.</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6. Ответственность Сторон Договора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6.1. В случае неисполнения или ненадлежащего исполнения обязательств, предусмотренных Договором, Стороны несут ответственность в соответствии с условиями настоящего Договора и законодательством Российской Федерации. </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Штрафы в размере 1000 рублей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Указанные неустойка (пени, штраф) взимаются за каждое нарушение в отдельности.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6.3. В случае просрочки исполнения Исполнителем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(штрафов, пеней).</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В случае просрочки исполнения Исполнителем обязательств по настоящему Договору Исполнитель выплачивает Заказчику пени.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Пени начисляются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устанавливаются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Штрафы в размере 10% цены Договора начисляются за неисполнение или ненадлежащее исполнение Исполнителем обязательств, предусмотренных Договором. </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6.4. В случае неисполнения или ненадлежащего исполнения Исполнителем обязательств, предусмотренных Договором, Заказчик производит оплату по Договору за вычетом соответствующего размера неустойки (штрафа, пеней).</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6.5. При предъявлении Заказчиком требования об </w:t>
      </w:r>
      <w:proofErr w:type="gramStart"/>
      <w:r w:rsidRPr="00BD67F1">
        <w:rPr>
          <w:rFonts w:eastAsia="Times New Roman" w:cs="Times New Roman"/>
          <w:sz w:val="24"/>
          <w:szCs w:val="24"/>
          <w:lang w:eastAsia="ru-RU"/>
        </w:rPr>
        <w:t>уплате  неустойки</w:t>
      </w:r>
      <w:proofErr w:type="gramEnd"/>
      <w:r w:rsidRPr="00BD67F1">
        <w:rPr>
          <w:rFonts w:eastAsia="Times New Roman" w:cs="Times New Roman"/>
          <w:sz w:val="24"/>
          <w:szCs w:val="24"/>
          <w:lang w:eastAsia="ru-RU"/>
        </w:rPr>
        <w:t>, уплата неустойки (пени, штрафа) за нарушение обязательств по Договору производится Исполнителем путем перечисления денежных средств на расчетный счет Заказчика.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6.6. В случае неисполнения или ненадлежащего исполнения Исполнителем обязательств, предусмотренных настоящим Договором, а также при невыполнении требования Заказчика </w:t>
      </w:r>
      <w:r w:rsidRPr="00BD67F1">
        <w:rPr>
          <w:rFonts w:eastAsia="Times New Roman" w:cs="Times New Roman"/>
          <w:sz w:val="24"/>
          <w:szCs w:val="24"/>
          <w:lang w:eastAsia="ru-RU"/>
        </w:rPr>
        <w:lastRenderedPageBreak/>
        <w:t>об оплате неустойки, Заказчик, в соответствии со ст. 308, 410 ГК РФ вправе произвести оплату по Договору за вычетом соответствующего размера неустойки, рассчитанного по завершению выполнения Услуги.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6.7. Уплата неустойки (пени, штрафа)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Исполнителя от исполнения обязательств в натуре.</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7. Обстоятельства непреодолимой силы</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7.4. Если обстоятельства, указанные в п. 7.1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8. Антикоррупционная оговорка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8.2. При исполнении своих обязательств по Договору Стороны, их аффилированные лица, работники или посредники не осуществляют действия, наказуемые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8.3. В случае появления у Стороны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w:t>
      </w:r>
      <w:r w:rsidRPr="00BD67F1">
        <w:rPr>
          <w:rFonts w:eastAsia="Times New Roman" w:cs="Times New Roman"/>
          <w:sz w:val="24"/>
          <w:szCs w:val="24"/>
          <w:lang w:eastAsia="ru-RU"/>
        </w:rPr>
        <w:lastRenderedPageBreak/>
        <w:t>нарушение каких-либо положений настоящего Раздела контрагентом, его аффилированными лицами, работниками или посредниками.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8.4. О результатах рассмотрения уведомления Сторона должна сообщить Стороне, направившей уведомление, не позднее 10 рабочих дней в письменной форме.</w:t>
      </w:r>
    </w:p>
    <w:p w:rsidR="00002CAF" w:rsidRPr="00BD67F1" w:rsidRDefault="00002CAF" w:rsidP="00002CAF">
      <w:pPr>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9. Заключительные положения.</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9.1. Настоящий Договор составлен на русском языке в 2 (двух) экземплярах, имеющих одинаковую юридическую силу – по одному для каждой из Сторон. Каждый экземпляр Договора подписан Сторонами.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9.2. За исключением случаев, прямо предусмотренных настоящим Договором, все уведомления, согласования, предложения и иные документы, адресуемые друг другу Сторонами настоящего Договора, действительны только в том случае, если они оформлены в письменном виде и вручены противоположной Стороне.</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9.3. За исключением случаев, прямо предусмотренных настоящим Договором, все документы, в т.ч. уведомления, запросы, претензии и иные документы, направляемые Сторонами друг другу, вручаются лично ответственным представителем одной Стороны ответственному представителю противоположной Стороны или </w:t>
      </w:r>
      <w:proofErr w:type="gramStart"/>
      <w:r w:rsidRPr="00BD67F1">
        <w:rPr>
          <w:rFonts w:eastAsia="Times New Roman" w:cs="Times New Roman"/>
          <w:sz w:val="24"/>
          <w:szCs w:val="24"/>
          <w:lang w:eastAsia="ru-RU"/>
        </w:rPr>
        <w:t>направляются  заказным</w:t>
      </w:r>
      <w:proofErr w:type="gramEnd"/>
      <w:r w:rsidRPr="00BD67F1">
        <w:rPr>
          <w:rFonts w:eastAsia="Times New Roman" w:cs="Times New Roman"/>
          <w:sz w:val="24"/>
          <w:szCs w:val="24"/>
          <w:lang w:eastAsia="ru-RU"/>
        </w:rPr>
        <w:t xml:space="preserve"> почтовым отправлением с описью вложения на указанный в настоящем Договором адрес противоположной Стороны. </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9.4. Срок ответа на запросы, претензии и иные обращения, направляемые Сторонами настоящего Договора друг другу не должен превышать 5 (Пяти) рабочих дней с даты их получения Стороной-получателем, определяемой в соответствии с пунктом 7.3 настоящего Договора. </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9.5. Стороны признают существенность всех положений настоящего Договора.</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9.6. Положения, не отрегулированные настоящим Договором, регулируются действующим законодательством Российской Федерации.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9.7. Все споры и разногласия по настоящему Договору разрешаются сторонами путем переговоров. </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9.8. При невозможности разрешения разногласий путем переговоров, Стороны обращаются в Арбитражный суд города Санкт-Петербурга и Ленинградской области.</w:t>
      </w:r>
    </w:p>
    <w:p w:rsidR="00002CAF" w:rsidRPr="00BD67F1" w:rsidRDefault="00002CAF" w:rsidP="00002CAF">
      <w:pPr>
        <w:rPr>
          <w:rFonts w:eastAsia="Times New Roman" w:cs="Times New Roman"/>
          <w:sz w:val="24"/>
          <w:szCs w:val="24"/>
          <w:lang w:eastAsia="ru-RU"/>
        </w:rPr>
      </w:pPr>
      <w:r w:rsidRPr="00BD67F1">
        <w:rPr>
          <w:rFonts w:eastAsia="Times New Roman" w:cs="Times New Roman"/>
          <w:sz w:val="24"/>
          <w:szCs w:val="24"/>
          <w:lang w:eastAsia="ru-RU"/>
        </w:rPr>
        <w:t xml:space="preserve">9.9. </w:t>
      </w:r>
      <w:proofErr w:type="gramStart"/>
      <w:r w:rsidRPr="00BD67F1">
        <w:rPr>
          <w:rFonts w:eastAsia="Times New Roman" w:cs="Times New Roman"/>
          <w:sz w:val="24"/>
          <w:szCs w:val="24"/>
          <w:lang w:eastAsia="ru-RU"/>
        </w:rPr>
        <w:t>Приложение  1</w:t>
      </w:r>
      <w:proofErr w:type="gramEnd"/>
      <w:r w:rsidRPr="00BD67F1">
        <w:rPr>
          <w:rFonts w:eastAsia="Times New Roman" w:cs="Times New Roman"/>
          <w:sz w:val="24"/>
          <w:szCs w:val="24"/>
          <w:lang w:eastAsia="ru-RU"/>
        </w:rPr>
        <w:t xml:space="preserve"> . – </w:t>
      </w:r>
      <w:r w:rsidRPr="005D0E41">
        <w:rPr>
          <w:rFonts w:eastAsia="Times New Roman" w:cs="Times New Roman"/>
          <w:sz w:val="24"/>
          <w:szCs w:val="24"/>
          <w:lang w:eastAsia="ru-RU"/>
        </w:rPr>
        <w:t>«Техническое задание на</w:t>
      </w:r>
      <w:r w:rsidRPr="005D0E41">
        <w:rPr>
          <w:rFonts w:eastAsia="Times New Roman" w:cs="Times New Roman"/>
          <w:sz w:val="20"/>
          <w:szCs w:val="20"/>
          <w:lang w:eastAsia="ru-RU"/>
        </w:rPr>
        <w:t xml:space="preserve"> </w:t>
      </w:r>
      <w:r w:rsidRPr="005D0E41">
        <w:rPr>
          <w:rFonts w:eastAsia="Times New Roman" w:cs="Times New Roman"/>
          <w:sz w:val="24"/>
          <w:szCs w:val="24"/>
          <w:lang w:eastAsia="ru-RU"/>
        </w:rPr>
        <w:t xml:space="preserve">оказание </w:t>
      </w:r>
      <w:r w:rsidR="005D0E41" w:rsidRPr="005D0E41">
        <w:rPr>
          <w:rFonts w:eastAsia="Times New Roman" w:cs="Times New Roman"/>
          <w:sz w:val="24"/>
          <w:szCs w:val="24"/>
          <w:lang w:eastAsia="ru-RU"/>
        </w:rPr>
        <w:t>организационно-методическому, техническому сопровождению праздника «День учителя»</w:t>
      </w:r>
      <w:r w:rsidR="005D0E41">
        <w:rPr>
          <w:rFonts w:eastAsia="Times New Roman" w:cs="Times New Roman"/>
          <w:sz w:val="24"/>
          <w:szCs w:val="24"/>
          <w:lang w:eastAsia="ru-RU"/>
        </w:rPr>
        <w:t xml:space="preserve"> (включая награждения).</w:t>
      </w:r>
      <w:r w:rsidRPr="00BD67F1">
        <w:rPr>
          <w:rFonts w:eastAsia="Times New Roman" w:cs="Times New Roman"/>
          <w:sz w:val="24"/>
          <w:szCs w:val="24"/>
          <w:lang w:eastAsia="ru-RU"/>
        </w:rPr>
        <w:t xml:space="preserve"> </w:t>
      </w:r>
    </w:p>
    <w:p w:rsidR="00002CAF" w:rsidRPr="00BD67F1" w:rsidRDefault="00002CAF" w:rsidP="00002CAF">
      <w:pPr>
        <w:jc w:val="center"/>
        <w:rPr>
          <w:rFonts w:eastAsia="Times New Roman" w:cs="Times New Roman"/>
          <w:sz w:val="24"/>
          <w:szCs w:val="24"/>
          <w:lang w:eastAsia="ru-RU"/>
        </w:rPr>
      </w:pPr>
      <w:r w:rsidRPr="00BD67F1">
        <w:rPr>
          <w:rFonts w:eastAsia="Times New Roman" w:cs="Times New Roman"/>
          <w:sz w:val="24"/>
          <w:szCs w:val="24"/>
          <w:lang w:eastAsia="ru-RU"/>
        </w:rPr>
        <w:t xml:space="preserve">10. </w:t>
      </w:r>
      <w:proofErr w:type="gramStart"/>
      <w:r w:rsidRPr="00BD67F1">
        <w:rPr>
          <w:rFonts w:eastAsia="Times New Roman" w:cs="Times New Roman"/>
          <w:sz w:val="24"/>
          <w:szCs w:val="24"/>
          <w:lang w:eastAsia="ru-RU"/>
        </w:rPr>
        <w:t>Юридические  адреса</w:t>
      </w:r>
      <w:proofErr w:type="gramEnd"/>
      <w:r w:rsidRPr="00BD67F1">
        <w:rPr>
          <w:rFonts w:eastAsia="Times New Roman" w:cs="Times New Roman"/>
          <w:sz w:val="24"/>
          <w:szCs w:val="24"/>
          <w:lang w:eastAsia="ru-RU"/>
        </w:rPr>
        <w:t xml:space="preserve"> и реквизиты Сторон</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002CAF" w:rsidRPr="00BD67F1" w:rsidTr="006A799D">
        <w:tc>
          <w:tcPr>
            <w:tcW w:w="4815" w:type="dxa"/>
          </w:tcPr>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Заказчик:</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ГАОУ ДПО </w:t>
            </w:r>
            <w:proofErr w:type="gramStart"/>
            <w:r w:rsidRPr="00BD67F1">
              <w:rPr>
                <w:rFonts w:eastAsia="Times New Roman" w:cs="Times New Roman"/>
                <w:sz w:val="24"/>
                <w:szCs w:val="24"/>
                <w:lang w:eastAsia="ru-RU"/>
              </w:rPr>
              <w:t>« ЛОИРО</w:t>
            </w:r>
            <w:proofErr w:type="gramEnd"/>
            <w:r w:rsidRPr="00BD67F1">
              <w:rPr>
                <w:rFonts w:eastAsia="Times New Roman" w:cs="Times New Roman"/>
                <w:sz w:val="24"/>
                <w:szCs w:val="24"/>
                <w:lang w:eastAsia="ru-RU"/>
              </w:rPr>
              <w:t>»</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197136, г. Санкт-Петербург, Чкаловский </w:t>
            </w:r>
            <w:proofErr w:type="spellStart"/>
            <w:r w:rsidRPr="00BD67F1">
              <w:rPr>
                <w:rFonts w:eastAsia="Times New Roman" w:cs="Times New Roman"/>
                <w:sz w:val="24"/>
                <w:szCs w:val="24"/>
                <w:lang w:eastAsia="ru-RU"/>
              </w:rPr>
              <w:t>пр</w:t>
            </w:r>
            <w:proofErr w:type="spellEnd"/>
            <w:r w:rsidRPr="00BD67F1">
              <w:rPr>
                <w:rFonts w:eastAsia="Times New Roman" w:cs="Times New Roman"/>
                <w:sz w:val="24"/>
                <w:szCs w:val="24"/>
                <w:lang w:eastAsia="ru-RU"/>
              </w:rPr>
              <w:t xml:space="preserve">, дом 25-а, </w:t>
            </w:r>
            <w:proofErr w:type="spellStart"/>
            <w:proofErr w:type="gramStart"/>
            <w:r w:rsidRPr="00BD67F1">
              <w:rPr>
                <w:rFonts w:eastAsia="Times New Roman" w:cs="Times New Roman"/>
                <w:sz w:val="24"/>
                <w:szCs w:val="24"/>
                <w:lang w:eastAsia="ru-RU"/>
              </w:rPr>
              <w:t>лит.А</w:t>
            </w:r>
            <w:proofErr w:type="spellEnd"/>
            <w:proofErr w:type="gramEnd"/>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ИНН </w:t>
            </w:r>
            <w:proofErr w:type="gramStart"/>
            <w:r w:rsidRPr="00BD67F1">
              <w:rPr>
                <w:rFonts w:eastAsia="Times New Roman" w:cs="Times New Roman"/>
                <w:sz w:val="24"/>
                <w:szCs w:val="24"/>
                <w:lang w:eastAsia="ru-RU"/>
              </w:rPr>
              <w:t>4705016800  КПП</w:t>
            </w:r>
            <w:proofErr w:type="gramEnd"/>
            <w:r w:rsidRPr="00BD67F1">
              <w:rPr>
                <w:rFonts w:eastAsia="Times New Roman" w:cs="Times New Roman"/>
                <w:sz w:val="24"/>
                <w:szCs w:val="24"/>
                <w:lang w:eastAsia="ru-RU"/>
              </w:rPr>
              <w:t xml:space="preserve">  781301001                                           </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ОГРН-1024701243390 ОКВЭД-85.42. </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ОКТМО-40392000  </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Реквизиты: КОМИТЕТ ФИНАНСОВ ЛЕНИНГРАДСКОЙ ОБЛАСТИ </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(ГАОУ ДПО "ЛОИРО" л/с 31723068049)</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Расчетный счет 03224643410000004500</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Банк:</w:t>
            </w:r>
            <w:r w:rsidR="00551C7E">
              <w:rPr>
                <w:rFonts w:eastAsia="Times New Roman" w:cs="Times New Roman"/>
                <w:sz w:val="24"/>
                <w:szCs w:val="24"/>
                <w:lang w:eastAsia="ru-RU"/>
              </w:rPr>
              <w:t xml:space="preserve"> </w:t>
            </w:r>
            <w:r w:rsidR="00551C7E" w:rsidRPr="00BB267D">
              <w:rPr>
                <w:rFonts w:eastAsia="Times New Roman" w:cs="Times New Roman"/>
                <w:sz w:val="24"/>
                <w:szCs w:val="24"/>
                <w:lang w:eastAsia="ru-RU"/>
              </w:rPr>
              <w:t>ОКЦ № 1 СЗГУ Банка России//УФК по Ленинградской области г. Санкт-Петербург</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 БИК 044030098</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к/с 40102810745370000098</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 xml:space="preserve">Ректор </w:t>
            </w:r>
          </w:p>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_____________________ О.В. Ковальчук</w:t>
            </w:r>
          </w:p>
        </w:tc>
        <w:tc>
          <w:tcPr>
            <w:tcW w:w="4530" w:type="dxa"/>
          </w:tcPr>
          <w:p w:rsidR="00002CAF" w:rsidRPr="00BD67F1" w:rsidRDefault="00002CAF" w:rsidP="006A799D">
            <w:pPr>
              <w:rPr>
                <w:rFonts w:eastAsia="Times New Roman" w:cs="Times New Roman"/>
                <w:sz w:val="24"/>
                <w:szCs w:val="24"/>
                <w:lang w:eastAsia="ru-RU"/>
              </w:rPr>
            </w:pPr>
            <w:r w:rsidRPr="00BD67F1">
              <w:rPr>
                <w:rFonts w:eastAsia="Times New Roman" w:cs="Times New Roman"/>
                <w:sz w:val="24"/>
                <w:szCs w:val="24"/>
                <w:lang w:eastAsia="ru-RU"/>
              </w:rPr>
              <w:t>Исполнитель:</w:t>
            </w:r>
          </w:p>
        </w:tc>
      </w:tr>
    </w:tbl>
    <w:p w:rsidR="00002CAF" w:rsidRDefault="00002CAF" w:rsidP="00002CAF">
      <w:pPr>
        <w:jc w:val="right"/>
        <w:rPr>
          <w:rFonts w:eastAsia="Times New Roman" w:cs="Times New Roman"/>
          <w:sz w:val="24"/>
          <w:szCs w:val="24"/>
          <w:lang w:eastAsia="ru-RU"/>
        </w:rPr>
      </w:pPr>
    </w:p>
    <w:p w:rsidR="005D0E41" w:rsidRDefault="005D0E41" w:rsidP="00002CAF">
      <w:pPr>
        <w:jc w:val="right"/>
        <w:rPr>
          <w:rFonts w:eastAsia="Times New Roman" w:cs="Times New Roman"/>
          <w:sz w:val="24"/>
          <w:szCs w:val="24"/>
          <w:lang w:eastAsia="ru-RU"/>
        </w:rPr>
      </w:pPr>
    </w:p>
    <w:p w:rsidR="00002CAF" w:rsidRPr="00BD67F1" w:rsidRDefault="00002CAF" w:rsidP="00002CAF">
      <w:pPr>
        <w:jc w:val="right"/>
        <w:rPr>
          <w:rFonts w:eastAsia="Times New Roman" w:cs="Times New Roman"/>
          <w:sz w:val="24"/>
          <w:szCs w:val="24"/>
          <w:lang w:eastAsia="ru-RU"/>
        </w:rPr>
      </w:pPr>
      <w:r w:rsidRPr="00BD67F1">
        <w:rPr>
          <w:rFonts w:eastAsia="Times New Roman" w:cs="Times New Roman"/>
          <w:sz w:val="24"/>
          <w:szCs w:val="24"/>
          <w:lang w:eastAsia="ru-RU"/>
        </w:rPr>
        <w:lastRenderedPageBreak/>
        <w:t>Приложение 1</w:t>
      </w:r>
    </w:p>
    <w:p w:rsidR="007759A4" w:rsidRDefault="00002CAF" w:rsidP="00002CAF">
      <w:pPr>
        <w:jc w:val="right"/>
        <w:rPr>
          <w:rFonts w:eastAsia="Times New Roman" w:cs="Times New Roman"/>
          <w:sz w:val="24"/>
          <w:szCs w:val="24"/>
          <w:lang w:eastAsia="ru-RU"/>
        </w:rPr>
      </w:pPr>
      <w:r w:rsidRPr="00BD67F1">
        <w:rPr>
          <w:rFonts w:eastAsia="Times New Roman" w:cs="Times New Roman"/>
          <w:sz w:val="24"/>
          <w:szCs w:val="24"/>
          <w:lang w:eastAsia="ru-RU"/>
        </w:rPr>
        <w:t>К договору №</w:t>
      </w:r>
      <w:r w:rsidR="007759A4">
        <w:rPr>
          <w:rFonts w:eastAsia="Times New Roman" w:cs="Times New Roman"/>
          <w:sz w:val="24"/>
          <w:szCs w:val="24"/>
          <w:lang w:eastAsia="ru-RU"/>
        </w:rPr>
        <w:t>______________</w:t>
      </w:r>
    </w:p>
    <w:p w:rsidR="00002CAF" w:rsidRPr="00BD67F1" w:rsidRDefault="00002CAF" w:rsidP="00002CAF">
      <w:pPr>
        <w:jc w:val="right"/>
        <w:rPr>
          <w:rFonts w:eastAsia="Times New Roman" w:cs="Times New Roman"/>
          <w:sz w:val="24"/>
          <w:szCs w:val="24"/>
          <w:lang w:eastAsia="ru-RU"/>
        </w:rPr>
      </w:pPr>
      <w:r w:rsidRPr="00BD67F1">
        <w:rPr>
          <w:rFonts w:eastAsia="Times New Roman" w:cs="Times New Roman"/>
          <w:sz w:val="24"/>
          <w:szCs w:val="24"/>
          <w:lang w:eastAsia="ru-RU"/>
        </w:rPr>
        <w:t>От ______</w:t>
      </w:r>
      <w:r w:rsidR="007759A4">
        <w:rPr>
          <w:rFonts w:eastAsia="Times New Roman" w:cs="Times New Roman"/>
          <w:sz w:val="24"/>
          <w:szCs w:val="24"/>
          <w:lang w:eastAsia="ru-RU"/>
        </w:rPr>
        <w:t>________2026</w:t>
      </w:r>
      <w:r w:rsidRPr="00BD67F1">
        <w:rPr>
          <w:rFonts w:eastAsia="Times New Roman" w:cs="Times New Roman"/>
          <w:sz w:val="24"/>
          <w:szCs w:val="24"/>
          <w:lang w:eastAsia="ru-RU"/>
        </w:rPr>
        <w:t xml:space="preserve"> г.</w:t>
      </w:r>
    </w:p>
    <w:p w:rsidR="00002CAF" w:rsidRPr="00BD67F1" w:rsidRDefault="00002CAF" w:rsidP="00002CAF">
      <w:pPr>
        <w:jc w:val="right"/>
        <w:rPr>
          <w:rFonts w:eastAsia="Times New Roman" w:cs="Times New Roman"/>
          <w:sz w:val="24"/>
          <w:szCs w:val="24"/>
          <w:lang w:eastAsia="ru-RU"/>
        </w:rPr>
      </w:pPr>
    </w:p>
    <w:p w:rsidR="00002CAF" w:rsidRPr="00BD67F1" w:rsidRDefault="00002CAF" w:rsidP="00002CAF">
      <w:pPr>
        <w:jc w:val="center"/>
        <w:rPr>
          <w:rFonts w:eastAsia="Times New Roman" w:cs="Times New Roman"/>
          <w:sz w:val="24"/>
          <w:szCs w:val="24"/>
          <w:lang w:eastAsia="ru-RU"/>
        </w:rPr>
      </w:pPr>
    </w:p>
    <w:p w:rsidR="00002CAF" w:rsidRPr="00BD67F1" w:rsidRDefault="00002CAF" w:rsidP="00002CAF">
      <w:pPr>
        <w:jc w:val="center"/>
        <w:rPr>
          <w:rFonts w:eastAsia="Times New Roman" w:cs="Times New Roman"/>
          <w:color w:val="000000"/>
          <w:sz w:val="24"/>
          <w:szCs w:val="20"/>
          <w:lang w:eastAsia="ru-RU"/>
        </w:rPr>
      </w:pPr>
      <w:r w:rsidRPr="00BD67F1">
        <w:rPr>
          <w:rFonts w:eastAsia="Times New Roman" w:cs="Times New Roman"/>
          <w:color w:val="000000"/>
          <w:sz w:val="24"/>
          <w:szCs w:val="20"/>
          <w:lang w:eastAsia="ru-RU"/>
        </w:rPr>
        <w:t>ТЕХНИЧЕСКОЕ ЗАДАНИЕ</w:t>
      </w:r>
    </w:p>
    <w:p w:rsidR="005D0E41" w:rsidRPr="005D0E41" w:rsidRDefault="005D0E41" w:rsidP="005D0E41">
      <w:pPr>
        <w:jc w:val="center"/>
        <w:rPr>
          <w:rFonts w:eastAsia="Times New Roman" w:cs="Times New Roman"/>
          <w:sz w:val="28"/>
          <w:szCs w:val="28"/>
          <w:lang w:eastAsia="ru-RU"/>
        </w:rPr>
      </w:pPr>
      <w:r w:rsidRPr="005D0E41">
        <w:rPr>
          <w:rFonts w:eastAsia="Times New Roman" w:cs="Times New Roman"/>
          <w:sz w:val="28"/>
          <w:szCs w:val="28"/>
          <w:lang w:eastAsia="ru-RU"/>
        </w:rPr>
        <w:t>на оказание услуг по организационно-методическому, техническому сопровождению праздника «День учителя» (включая награждения).</w:t>
      </w:r>
    </w:p>
    <w:p w:rsidR="005D0E41" w:rsidRPr="005D0E41" w:rsidRDefault="005D0E41" w:rsidP="005D0E41">
      <w:pPr>
        <w:jc w:val="cente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Дата проведения: 02 октября 2026 года</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Место проведения: государственный академический Мариинский театр (</w:t>
      </w:r>
      <w:proofErr w:type="spellStart"/>
      <w:r w:rsidRPr="005D0E41">
        <w:rPr>
          <w:rFonts w:eastAsia="Times New Roman" w:cs="Times New Roman"/>
          <w:sz w:val="28"/>
          <w:szCs w:val="28"/>
          <w:lang w:eastAsia="ru-RU"/>
        </w:rPr>
        <w:t>г.Санкт</w:t>
      </w:r>
      <w:proofErr w:type="spellEnd"/>
      <w:r w:rsidRPr="005D0E41">
        <w:rPr>
          <w:rFonts w:eastAsia="Times New Roman" w:cs="Times New Roman"/>
          <w:sz w:val="28"/>
          <w:szCs w:val="28"/>
          <w:lang w:eastAsia="ru-RU"/>
        </w:rPr>
        <w:t xml:space="preserve">-Петербург). </w:t>
      </w:r>
    </w:p>
    <w:p w:rsidR="005D0E41" w:rsidRPr="005D0E41" w:rsidRDefault="005D0E41" w:rsidP="005D0E41">
      <w:pPr>
        <w:jc w:val="cente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1.</w:t>
      </w:r>
      <w:r w:rsidRPr="005D0E41">
        <w:rPr>
          <w:rFonts w:eastAsia="Times New Roman" w:cs="Times New Roman"/>
          <w:sz w:val="28"/>
          <w:szCs w:val="28"/>
          <w:lang w:eastAsia="ru-RU"/>
        </w:rPr>
        <w:tab/>
        <w:t>Разработать подробный хронометрированный сценарный план программы с обязательным указанием времени начала и окончания мероприятия, подбор режиссера-постановщика мероприятия, выступающих артистов и их репертуара, длительностью не менее 60 минут; сценарный план должен включать театрализованный тематический пролог, выступление официальных лиц, церемонию награждения, концертные номера профессиональных артистов и коллективов;</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2.</w:t>
      </w:r>
      <w:r w:rsidRPr="005D0E41">
        <w:rPr>
          <w:rFonts w:eastAsia="Times New Roman" w:cs="Times New Roman"/>
          <w:sz w:val="28"/>
          <w:szCs w:val="28"/>
          <w:lang w:eastAsia="ru-RU"/>
        </w:rPr>
        <w:tab/>
        <w:t>Организовать и обеспечить выступления артистов и творческих коллективов, в том числе;</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3.</w:t>
      </w:r>
      <w:r w:rsidRPr="005D0E41">
        <w:rPr>
          <w:rFonts w:eastAsia="Times New Roman" w:cs="Times New Roman"/>
          <w:sz w:val="28"/>
          <w:szCs w:val="28"/>
          <w:lang w:eastAsia="ru-RU"/>
        </w:rPr>
        <w:tab/>
        <w:t xml:space="preserve">Организовать и обеспечить работу двух ведущих: </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 ведущий (мужчина/женщина) с опытом работы на подобных мероприятиях не менее пяти лет со званием не ниже Заслуженный артист; </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российский актер театра и кино (мужчина/женщина);</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4.</w:t>
      </w:r>
      <w:r w:rsidRPr="005D0E41">
        <w:rPr>
          <w:rFonts w:eastAsia="Times New Roman" w:cs="Times New Roman"/>
          <w:sz w:val="28"/>
          <w:szCs w:val="28"/>
          <w:lang w:eastAsia="ru-RU"/>
        </w:rPr>
        <w:tab/>
        <w:t>Организовать и обеспечить выступления профессиональных артистов, творческих, эстрадных коллективов, в том числе – актера театра и кино, певца, музыканта, обладающего званием не ниже Народного артиста;</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солистов театров Санкт-Петербурга или Москвы (Большой театр, Мариинский театр, Михайловский театр, театр «Санкт-Петербург Опера и иных театров);</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артистов эстрады и /или участников телевизионных проектов «Голос», «Ну-ка, все вместе!» и др. или популярного эстрадного коллектива;</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творческих коллективов.</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5. Обеспечить работу во время проведения мероприятия режиссерско-постановочной группы в составе: профессиональный режиссер-постановщик (не менее 1 чел.), помощник режиссера (не менее 2 чел.), администраторы (не менее 4 чел.).</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 6.   Обеспечить участие в репетиции артистов, коллективов и ведущих (не менее одной) по заявке Заказчика;</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  7. Обеспечить питание участников мероприятия (по заявке Заказчика). Питание участников мероприятия должно быть организовано в соответствии с требованиями Федерального закона № 52 от 30.03.1999 «О санитарно-эпидемиологическом благополучии населения», Федерального закона № 29 от </w:t>
      </w:r>
      <w:r w:rsidRPr="005D0E41">
        <w:rPr>
          <w:rFonts w:eastAsia="Times New Roman" w:cs="Times New Roman"/>
          <w:sz w:val="28"/>
          <w:szCs w:val="28"/>
          <w:lang w:eastAsia="ru-RU"/>
        </w:rPr>
        <w:lastRenderedPageBreak/>
        <w:t>02.01.2000 «О качестве и безопасности пищевых продуктов», правилами оказания услуг общественного питания, утвержденными Постановлением Правительства Российской Федерации от 15.08.1997 № 1036, и действующими в Российской Федерации санитарно-гигиеническими нормами. После основных мероприятий праздника перед началом спектакля, организованного Государственным академическим Мариинским театром, в помещении кафе организуется кофе-пауза в виде шведского стола для участников мероприятия с организацией чайно-кофейной зоны (зоны горячих и холодных напитков), в свободном доступе на отдельно расположенных столах размещается выпечная продукция. Обслуживание участников мероприятия осуществляется официантами (не менее 6 человек);</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  8. Осуществить техническое обеспечение мероприятия, включая микрофоны для обеспечения музыкального сопровождения, подготовку </w:t>
      </w:r>
      <w:proofErr w:type="spellStart"/>
      <w:r w:rsidRPr="005D0E41">
        <w:rPr>
          <w:rFonts w:eastAsia="Times New Roman" w:cs="Times New Roman"/>
          <w:sz w:val="28"/>
          <w:szCs w:val="28"/>
          <w:lang w:eastAsia="ru-RU"/>
        </w:rPr>
        <w:t>видеоконтента</w:t>
      </w:r>
      <w:proofErr w:type="spellEnd"/>
      <w:r w:rsidRPr="005D0E41">
        <w:rPr>
          <w:rFonts w:eastAsia="Times New Roman" w:cs="Times New Roman"/>
          <w:sz w:val="28"/>
          <w:szCs w:val="28"/>
          <w:lang w:eastAsia="ru-RU"/>
        </w:rPr>
        <w:t xml:space="preserve"> для тематического пролога, для слайд-шоу с фотографиями награждаемых (не менее 30 слайдов) и тематических заставок с адаптацией для демонстрации на оборудовании в месте проведения мероприятия; звуковое, световое и </w:t>
      </w:r>
      <w:proofErr w:type="spellStart"/>
      <w:r w:rsidRPr="005D0E41">
        <w:rPr>
          <w:rFonts w:eastAsia="Times New Roman" w:cs="Times New Roman"/>
          <w:sz w:val="28"/>
          <w:szCs w:val="28"/>
          <w:lang w:eastAsia="ru-RU"/>
        </w:rPr>
        <w:t>видеосопровождение</w:t>
      </w:r>
      <w:proofErr w:type="spellEnd"/>
      <w:r w:rsidRPr="005D0E41">
        <w:rPr>
          <w:rFonts w:eastAsia="Times New Roman" w:cs="Times New Roman"/>
          <w:sz w:val="28"/>
          <w:szCs w:val="28"/>
          <w:lang w:eastAsia="ru-RU"/>
        </w:rPr>
        <w:t xml:space="preserve"> праздника (согласно сценарию и рейдерам приглашенных артистов Заказчика), включая подготовку фонограмм (при необходимости);</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9. Обеспечить настройку и сопровождение необходимого технического оборудования, включая предоставление (аренда) оборудования (проекционного экрана, радиомикрофонов, микрофонных стоек, светового оборудования, столов для наград и регистрации), организацию работы: звукорежиссера и специалистов по звуковому оборудованию (не менее 3 чел.); художника по свету (не менее 1 чел.), видеорежиссера (не менее 2 чел.), а так же обеспечение достаточного количества гримерных комнат, помещений для детей и технического оборудования для выступлений;</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10. Приобрести сувенирную продукцию для награждаемых (30 чайных пар (чашка с блюдцем) объемом не менее 250 мл, изготовленных из костяного фарфора на АО «Императорский фарфоровый завод», упакованных в подарочные квадратные синие с золотом коробки на магнитах «Императорского фарфорового завода» общим количеством 30 штук, размером не менее 130х130х94 мм)</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11. Обеспечить участие артистов, ведущих, творческих коллективов в репетиции по заявке Заказчика.</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12. Обеспечить подготовку видеоролика для демонстрации на мероприятии.  Общие требования к техническим характеристикам: выполняется на профессиональном оборудовании, создается в формате высокой четкости 1080р: разрешением 1920х1080 с прогрессивной разверткой. Форма подачи материала, его доступность должна соответствовать целевой аудитории (педагоги Ленинградской области). Тематика видеоролика, план проведения </w:t>
      </w:r>
      <w:r w:rsidRPr="005D0E41">
        <w:rPr>
          <w:rFonts w:eastAsia="Times New Roman" w:cs="Times New Roman"/>
          <w:sz w:val="28"/>
          <w:szCs w:val="28"/>
          <w:lang w:eastAsia="ru-RU"/>
        </w:rPr>
        <w:lastRenderedPageBreak/>
        <w:t>съемок и места проведения съемок согласуются с Заказчиком.  Видеофильм должен производиться с профессиональным графическим, звуковым оформлением, соответствующим художественным и техническим качеством (по звуку и изображению). Информационные материалы готовятся на профессиональном уровне согласно требованиям действующего законодательства Российской Федерации и Ленинградской области и не должны содержать информации, противоречащей Федеральному закону от 13.03.2006. № 38-ФЗ «О рекламе» (в редакции от 31.12.2017. № 489-ФЗ), Закону РФ от 27.12.1991. № 2124-1 «О средствах массовой информации» (в редакции от 25.11.2017. № 327-ФЗ), Федеральному закону от 29.12.2010 № 436-ФЗ «О защите детей от информации, причиняющей вред их здоровью и развитию» (в редакции от 01.05.2017. № 87-ФЗ), в том числе рекламу алкоголя, табака, лекарственных препаратов, игровых центров, ночных заведений, пропаганду насилия, разжигание межнациональной розни.</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13. Обеспечить полноценную видеосъёмку всех этапов мероприятия, включая торжественную часть, церемонии награждения, выступления официальных лиц и творческих коллективов, а также общие планы зала и фуршетные зоны. Видеосъёмка осуществляется оператором (не менее 1 человека) с использованием профессионального оборудования, обеспечивающего качественный звук и изображение. Все материалы должны соответствовать требованиям действующего законодательства РФ, упомянутым в настоящем техническом задании (в том числе Федеральным законам № 38-ФЗ «О рекламе» и № 436-ФЗ «О защите детей от информации»), и передаваться Заказчику в формате MP4 (4K) в срок не позднее 5 (пяти) рабочих дней с момента проведения мероприятия.</w:t>
      </w:r>
    </w:p>
    <w:p w:rsidR="005D0E41" w:rsidRPr="005D0E41" w:rsidRDefault="005D0E41" w:rsidP="00E005D9">
      <w:pPr>
        <w:rPr>
          <w:rFonts w:eastAsia="Times New Roman" w:cs="Times New Roman"/>
          <w:sz w:val="28"/>
          <w:szCs w:val="28"/>
          <w:lang w:eastAsia="ru-RU"/>
        </w:rPr>
      </w:pP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   </w:t>
      </w:r>
      <w:r w:rsidRPr="00E005D9">
        <w:rPr>
          <w:rFonts w:eastAsia="Times New Roman" w:cs="Times New Roman"/>
          <w:b/>
          <w:sz w:val="28"/>
          <w:szCs w:val="28"/>
          <w:lang w:eastAsia="ru-RU"/>
        </w:rPr>
        <w:t xml:space="preserve">  Требования к качеству мероприятия:</w:t>
      </w:r>
      <w:r w:rsidRPr="005D0E41">
        <w:rPr>
          <w:rFonts w:eastAsia="Times New Roman" w:cs="Times New Roman"/>
          <w:sz w:val="28"/>
          <w:szCs w:val="28"/>
          <w:lang w:eastAsia="ru-RU"/>
        </w:rPr>
        <w:t xml:space="preserve"> проведение мероприятия должно способствовать информированию педагогического сообщества и общественности Ленинградской области о достижениях в сфере образования Ленинградской области, повышению социального престижа и привлекательности педагогической профессии, поощрению лучших педагогических работников и образовательных организаций региона.</w:t>
      </w:r>
    </w:p>
    <w:p w:rsidR="005D0E41" w:rsidRPr="005D0E41" w:rsidRDefault="005D0E41" w:rsidP="00E005D9">
      <w:pPr>
        <w:rPr>
          <w:rFonts w:eastAsia="Times New Roman" w:cs="Times New Roman"/>
          <w:sz w:val="28"/>
          <w:szCs w:val="28"/>
          <w:lang w:eastAsia="ru-RU"/>
        </w:rPr>
      </w:pPr>
      <w:r w:rsidRPr="005D0E41">
        <w:rPr>
          <w:rFonts w:eastAsia="Times New Roman" w:cs="Times New Roman"/>
          <w:sz w:val="28"/>
          <w:szCs w:val="28"/>
          <w:lang w:eastAsia="ru-RU"/>
        </w:rPr>
        <w:t xml:space="preserve">     Материалы, в том числе видеоматериалы, сценарий должны содержать актуальную информацию о системе образования в Ленинградской области, представлять широкий круг достижений муниципальных образований региона, результаты работы комитета общего и профессионального образования Ленинградской области, ГАОУ ДПО «ЛОИРО», органов местного самоуправления, осуществляющих управление в системе образования.</w:t>
      </w:r>
    </w:p>
    <w:p w:rsidR="00002CAF" w:rsidRDefault="00002CAF" w:rsidP="00002CAF">
      <w:pPr>
        <w:ind w:left="-709"/>
        <w:jc w:val="center"/>
        <w:rPr>
          <w:rFonts w:eastAsia="Calibri" w:cs="Times New Roman"/>
          <w:b/>
          <w:sz w:val="24"/>
          <w:szCs w:val="24"/>
        </w:rPr>
      </w:pPr>
    </w:p>
    <w:tbl>
      <w:tblPr>
        <w:tblStyle w:val="ac"/>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02CAF" w:rsidTr="006A799D">
        <w:tc>
          <w:tcPr>
            <w:tcW w:w="4672" w:type="dxa"/>
          </w:tcPr>
          <w:p w:rsidR="00002CAF" w:rsidRDefault="00002CAF" w:rsidP="006A799D">
            <w:pPr>
              <w:jc w:val="left"/>
              <w:rPr>
                <w:rFonts w:eastAsia="Calibri" w:cs="Times New Roman"/>
                <w:b/>
                <w:sz w:val="24"/>
                <w:szCs w:val="24"/>
              </w:rPr>
            </w:pPr>
            <w:r>
              <w:rPr>
                <w:rFonts w:eastAsia="Calibri" w:cs="Times New Roman"/>
                <w:b/>
                <w:sz w:val="24"/>
                <w:szCs w:val="24"/>
              </w:rPr>
              <w:t>ЗАКАЗЧИК:</w:t>
            </w:r>
          </w:p>
          <w:p w:rsidR="00002CAF" w:rsidRDefault="00002CAF" w:rsidP="006A799D">
            <w:pPr>
              <w:jc w:val="left"/>
              <w:rPr>
                <w:rFonts w:eastAsia="Calibri" w:cs="Times New Roman"/>
                <w:sz w:val="24"/>
                <w:szCs w:val="24"/>
              </w:rPr>
            </w:pPr>
            <w:r w:rsidRPr="00182B21">
              <w:rPr>
                <w:rFonts w:eastAsia="Calibri" w:cs="Times New Roman"/>
                <w:sz w:val="24"/>
                <w:szCs w:val="24"/>
              </w:rPr>
              <w:t xml:space="preserve">ГАОУ ДПО </w:t>
            </w:r>
            <w:proofErr w:type="gramStart"/>
            <w:r w:rsidRPr="00182B21">
              <w:rPr>
                <w:rFonts w:eastAsia="Calibri" w:cs="Times New Roman"/>
                <w:sz w:val="24"/>
                <w:szCs w:val="24"/>
              </w:rPr>
              <w:t>« ЛОИРО</w:t>
            </w:r>
            <w:proofErr w:type="gramEnd"/>
            <w:r w:rsidRPr="00182B21">
              <w:rPr>
                <w:rFonts w:eastAsia="Calibri" w:cs="Times New Roman"/>
                <w:sz w:val="24"/>
                <w:szCs w:val="24"/>
              </w:rPr>
              <w:t>»</w:t>
            </w:r>
          </w:p>
          <w:p w:rsidR="00002CAF" w:rsidRDefault="00002CAF" w:rsidP="006A799D">
            <w:pPr>
              <w:jc w:val="left"/>
              <w:rPr>
                <w:rFonts w:eastAsia="Calibri" w:cs="Times New Roman"/>
                <w:sz w:val="24"/>
                <w:szCs w:val="24"/>
              </w:rPr>
            </w:pPr>
            <w:r>
              <w:rPr>
                <w:rFonts w:eastAsia="Calibri" w:cs="Times New Roman"/>
                <w:sz w:val="24"/>
                <w:szCs w:val="24"/>
              </w:rPr>
              <w:t>Ректор</w:t>
            </w:r>
          </w:p>
          <w:p w:rsidR="00002CAF" w:rsidRDefault="00002CAF" w:rsidP="006A799D">
            <w:pPr>
              <w:jc w:val="left"/>
              <w:rPr>
                <w:rFonts w:eastAsia="Calibri" w:cs="Times New Roman"/>
                <w:sz w:val="24"/>
                <w:szCs w:val="24"/>
              </w:rPr>
            </w:pPr>
            <w:r>
              <w:rPr>
                <w:rFonts w:eastAsia="Calibri" w:cs="Times New Roman"/>
                <w:sz w:val="24"/>
                <w:szCs w:val="24"/>
              </w:rPr>
              <w:t xml:space="preserve"> _______________О.В. Ковальчук</w:t>
            </w:r>
          </w:p>
          <w:p w:rsidR="00002CAF" w:rsidRPr="00182B21" w:rsidRDefault="00002CAF" w:rsidP="006A799D">
            <w:pPr>
              <w:jc w:val="left"/>
              <w:rPr>
                <w:rFonts w:eastAsia="Calibri" w:cs="Times New Roman"/>
                <w:sz w:val="24"/>
                <w:szCs w:val="24"/>
              </w:rPr>
            </w:pPr>
            <w:proofErr w:type="spellStart"/>
            <w:r>
              <w:rPr>
                <w:rFonts w:eastAsia="Calibri" w:cs="Times New Roman"/>
                <w:sz w:val="24"/>
                <w:szCs w:val="24"/>
              </w:rPr>
              <w:t>мп</w:t>
            </w:r>
            <w:proofErr w:type="spellEnd"/>
          </w:p>
          <w:p w:rsidR="00002CAF" w:rsidRDefault="00002CAF" w:rsidP="006A799D">
            <w:pPr>
              <w:jc w:val="left"/>
              <w:rPr>
                <w:rFonts w:eastAsia="Calibri" w:cs="Times New Roman"/>
                <w:b/>
                <w:sz w:val="24"/>
                <w:szCs w:val="24"/>
              </w:rPr>
            </w:pPr>
          </w:p>
        </w:tc>
        <w:tc>
          <w:tcPr>
            <w:tcW w:w="4673" w:type="dxa"/>
          </w:tcPr>
          <w:p w:rsidR="00002CAF" w:rsidRDefault="00002CAF" w:rsidP="006A799D">
            <w:pPr>
              <w:jc w:val="left"/>
              <w:rPr>
                <w:rFonts w:eastAsia="Calibri" w:cs="Times New Roman"/>
                <w:b/>
                <w:sz w:val="24"/>
                <w:szCs w:val="24"/>
              </w:rPr>
            </w:pPr>
            <w:r>
              <w:rPr>
                <w:rFonts w:eastAsia="Calibri" w:cs="Times New Roman"/>
                <w:b/>
                <w:sz w:val="24"/>
                <w:szCs w:val="24"/>
              </w:rPr>
              <w:t>ИСПОЛНИТЕЛЬ:</w:t>
            </w:r>
          </w:p>
        </w:tc>
      </w:tr>
    </w:tbl>
    <w:p w:rsidR="00002CAF" w:rsidRDefault="00002CAF" w:rsidP="00002CAF">
      <w:pPr>
        <w:ind w:left="-709"/>
        <w:jc w:val="center"/>
        <w:rPr>
          <w:rFonts w:eastAsia="Calibri" w:cs="Times New Roman"/>
          <w:b/>
          <w:sz w:val="24"/>
          <w:szCs w:val="24"/>
        </w:rPr>
      </w:pPr>
    </w:p>
    <w:p w:rsidR="00BB267D" w:rsidRPr="00BB267D" w:rsidRDefault="00BB267D" w:rsidP="00BB267D">
      <w:pPr>
        <w:tabs>
          <w:tab w:val="left" w:pos="567"/>
        </w:tabs>
        <w:jc w:val="left"/>
        <w:rPr>
          <w:color w:val="000000" w:themeColor="text1"/>
        </w:rPr>
      </w:pPr>
    </w:p>
    <w:p w:rsidR="00BB267D" w:rsidRPr="00BB267D" w:rsidRDefault="00BB267D" w:rsidP="00BB267D">
      <w:pPr>
        <w:tabs>
          <w:tab w:val="left" w:pos="567"/>
        </w:tabs>
        <w:jc w:val="left"/>
        <w:rPr>
          <w:color w:val="000000" w:themeColor="text1"/>
        </w:rPr>
      </w:pPr>
      <w:r w:rsidRPr="00BB267D">
        <w:rPr>
          <w:color w:val="000000" w:themeColor="text1"/>
        </w:rPr>
        <w:t>На официальном бланке организации</w:t>
      </w:r>
    </w:p>
    <w:p w:rsidR="00BB267D" w:rsidRPr="00BB267D" w:rsidRDefault="00BB267D" w:rsidP="00BB267D">
      <w:pPr>
        <w:spacing w:after="160" w:line="259" w:lineRule="auto"/>
        <w:jc w:val="right"/>
        <w:rPr>
          <w:b/>
          <w:color w:val="000000" w:themeColor="text1"/>
        </w:rPr>
      </w:pPr>
      <w:r w:rsidRPr="00BB267D">
        <w:rPr>
          <w:b/>
          <w:color w:val="000000" w:themeColor="text1"/>
        </w:rPr>
        <w:t>Приложение № 3</w:t>
      </w:r>
    </w:p>
    <w:p w:rsidR="00BB267D" w:rsidRPr="00BB267D" w:rsidRDefault="00551C7E" w:rsidP="00BB267D">
      <w:pPr>
        <w:widowControl w:val="0"/>
        <w:adjustRightInd w:val="0"/>
        <w:ind w:firstLine="2"/>
        <w:jc w:val="right"/>
      </w:pPr>
      <w:r>
        <w:rPr>
          <w:color w:val="000000" w:themeColor="text1"/>
        </w:rPr>
        <w:t>к извещению 54</w:t>
      </w:r>
      <w:r w:rsidR="00BB267D" w:rsidRPr="00BB267D">
        <w:rPr>
          <w:color w:val="000000" w:themeColor="text1"/>
        </w:rPr>
        <w:t xml:space="preserve">-26 о проведении </w:t>
      </w:r>
      <w:r w:rsidR="00BB267D" w:rsidRPr="00BB267D">
        <w:t xml:space="preserve">запроса котировок </w:t>
      </w:r>
    </w:p>
    <w:p w:rsidR="00BB267D" w:rsidRPr="00BB267D" w:rsidRDefault="00BB267D" w:rsidP="00BB267D">
      <w:pPr>
        <w:widowControl w:val="0"/>
        <w:adjustRightInd w:val="0"/>
        <w:ind w:firstLine="2"/>
        <w:jc w:val="right"/>
      </w:pPr>
      <w:r w:rsidRPr="00BB267D">
        <w:t>в электронной форме</w:t>
      </w:r>
    </w:p>
    <w:p w:rsidR="00BB267D" w:rsidRPr="00BB267D" w:rsidRDefault="00BB267D" w:rsidP="00BB267D">
      <w:pPr>
        <w:suppressAutoHyphens/>
        <w:rPr>
          <w:rFonts w:cs="Times New Roman"/>
          <w:b/>
          <w:color w:val="000000"/>
        </w:rPr>
      </w:pPr>
    </w:p>
    <w:p w:rsidR="00BB267D" w:rsidRPr="00BB267D" w:rsidRDefault="00BB267D" w:rsidP="00BB267D">
      <w:pPr>
        <w:suppressAutoHyphens/>
        <w:jc w:val="center"/>
        <w:rPr>
          <w:rFonts w:cs="Times New Roman"/>
          <w:b/>
        </w:rPr>
      </w:pPr>
      <w:r w:rsidRPr="00BB267D">
        <w:rPr>
          <w:rFonts w:cs="Times New Roman"/>
          <w:b/>
        </w:rPr>
        <w:t xml:space="preserve">ЗАЯВКА НА УЧАСТИЕ В ЗАПРОСЕ КОТИРОВОК </w:t>
      </w:r>
    </w:p>
    <w:p w:rsidR="00BB267D" w:rsidRPr="00BB267D" w:rsidRDefault="00BB267D" w:rsidP="00BB267D">
      <w:pPr>
        <w:spacing w:before="120"/>
        <w:jc w:val="left"/>
        <w:rPr>
          <w:rFonts w:eastAsia="Times New Roman" w:cs="Times New Roman"/>
          <w:b/>
          <w:lang w:eastAsia="ru-RU"/>
        </w:rPr>
      </w:pPr>
      <w:r w:rsidRPr="00BB267D">
        <w:rPr>
          <w:rFonts w:eastAsia="Times New Roman" w:cs="Times New Roman"/>
          <w:b/>
          <w:lang w:eastAsia="ru-RU"/>
        </w:rPr>
        <w:t>ФОРМА 1</w:t>
      </w:r>
    </w:p>
    <w:p w:rsidR="00BB267D" w:rsidRPr="00BB267D" w:rsidRDefault="00BB267D" w:rsidP="00BB267D">
      <w:pPr>
        <w:suppressAutoHyphens/>
        <w:jc w:val="center"/>
        <w:rPr>
          <w:rFonts w:cs="Times New Roman"/>
          <w:b/>
        </w:rPr>
      </w:pPr>
    </w:p>
    <w:tbl>
      <w:tblPr>
        <w:tblW w:w="5000" w:type="pct"/>
        <w:jc w:val="right"/>
        <w:tblLayout w:type="fixed"/>
        <w:tblLook w:val="0000" w:firstRow="0" w:lastRow="0" w:firstColumn="0" w:lastColumn="0" w:noHBand="0" w:noVBand="0"/>
      </w:tblPr>
      <w:tblGrid>
        <w:gridCol w:w="4936"/>
        <w:gridCol w:w="4551"/>
      </w:tblGrid>
      <w:tr w:rsidR="00BB267D" w:rsidRPr="00BB267D" w:rsidTr="00BB267D">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jc w:val="center"/>
              <w:rPr>
                <w:rFonts w:cs="Times New Roman"/>
                <w:b/>
              </w:rPr>
            </w:pPr>
            <w:r w:rsidRPr="00BB267D">
              <w:rPr>
                <w:rFonts w:cs="Times New Roman"/>
                <w:b/>
              </w:rPr>
              <w:t>Для юридического лица</w:t>
            </w: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Банковские реквизиты участника закупки: наименование банка, р/</w:t>
            </w:r>
            <w:proofErr w:type="spellStart"/>
            <w:r w:rsidRPr="00BB267D">
              <w:rPr>
                <w:rFonts w:cs="Times New Roman"/>
              </w:rPr>
              <w:t>сч</w:t>
            </w:r>
            <w:proofErr w:type="spellEnd"/>
            <w:r w:rsidRPr="00BB267D">
              <w:rPr>
                <w:rFonts w:cs="Times New Roman"/>
              </w:rPr>
              <w:t>, к/</w:t>
            </w:r>
            <w:proofErr w:type="spellStart"/>
            <w:r w:rsidRPr="00BB267D">
              <w:rPr>
                <w:rFonts w:cs="Times New Roman"/>
              </w:rPr>
              <w:t>сч</w:t>
            </w:r>
            <w:proofErr w:type="spellEnd"/>
            <w:r w:rsidRPr="00BB267D">
              <w:rPr>
                <w:rFonts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lang w:val="en-US"/>
              </w:rPr>
            </w:pPr>
            <w:r w:rsidRPr="00BB267D">
              <w:rPr>
                <w:rFonts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jc w:val="center"/>
              <w:rPr>
                <w:rFonts w:cs="Times New Roman"/>
                <w:b/>
              </w:rPr>
            </w:pPr>
            <w:r w:rsidRPr="00BB267D">
              <w:rPr>
                <w:rFonts w:cs="Times New Roman"/>
                <w:b/>
              </w:rPr>
              <w:t>Для физического лица</w:t>
            </w: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lang w:val="en-US"/>
              </w:rPr>
            </w:pPr>
            <w:r w:rsidRPr="00BB267D">
              <w:rPr>
                <w:rFonts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r w:rsidR="00BB267D" w:rsidRPr="00BB267D" w:rsidTr="00BB267D">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rPr>
                <w:rFonts w:cs="Times New Roman"/>
              </w:rPr>
            </w:pPr>
            <w:r w:rsidRPr="00BB267D">
              <w:rPr>
                <w:rFonts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B267D" w:rsidRPr="00BB267D" w:rsidRDefault="00BB267D" w:rsidP="00BB267D">
            <w:pPr>
              <w:widowControl w:val="0"/>
              <w:suppressAutoHyphens/>
              <w:snapToGrid w:val="0"/>
              <w:rPr>
                <w:rFonts w:cs="Times New Roman"/>
              </w:rPr>
            </w:pPr>
          </w:p>
        </w:tc>
      </w:tr>
    </w:tbl>
    <w:p w:rsidR="00BB267D" w:rsidRPr="00BB267D" w:rsidRDefault="00BB267D" w:rsidP="00BB267D">
      <w:pPr>
        <w:suppressAutoHyphens/>
        <w:ind w:firstLine="709"/>
        <w:rPr>
          <w:rFonts w:cs="Times New Roman"/>
        </w:rPr>
      </w:pPr>
      <w:r w:rsidRPr="00BB267D">
        <w:rPr>
          <w:rFonts w:cs="Times New Roman"/>
        </w:rPr>
        <w:t>1.Изучив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B267D">
        <w:rPr>
          <w:rFonts w:cs="Times New Roman"/>
          <w:i/>
          <w:iCs/>
        </w:rPr>
        <w:t>наименование организации</w:t>
      </w:r>
      <w:r w:rsidRPr="00BB267D">
        <w:rPr>
          <w:rFonts w:cs="Times New Roman"/>
        </w:rPr>
        <w:t xml:space="preserve">) в лице __________________, действующего на основании _______________ </w:t>
      </w:r>
    </w:p>
    <w:p w:rsidR="00BB267D" w:rsidRPr="00BB267D" w:rsidRDefault="00BB267D" w:rsidP="00BB267D">
      <w:pPr>
        <w:suppressAutoHyphens/>
        <w:rPr>
          <w:rFonts w:cs="Times New Roman"/>
        </w:rPr>
      </w:pPr>
      <w:r w:rsidRPr="00BB267D">
        <w:rPr>
          <w:rFonts w:cs="Times New Roman"/>
          <w:b/>
        </w:rPr>
        <w:t>сообщаем о согласии</w:t>
      </w:r>
      <w:r w:rsidRPr="00BB267D">
        <w:rPr>
          <w:rFonts w:cs="Times New Roman"/>
        </w:rPr>
        <w:t xml:space="preserve"> участвовать в запросе котировок на </w:t>
      </w:r>
      <w:r w:rsidRPr="00BB267D">
        <w:rPr>
          <w:rFonts w:cs="Times New Roman"/>
          <w:b/>
          <w:u w:val="single"/>
        </w:rPr>
        <w:t>___________________</w:t>
      </w:r>
      <w:r w:rsidRPr="00BB267D">
        <w:rPr>
          <w:rFonts w:cs="Times New Roman"/>
          <w:b/>
        </w:rPr>
        <w:t>,</w:t>
      </w:r>
      <w:r w:rsidRPr="00BB267D">
        <w:rPr>
          <w:rFonts w:cs="Times New Roman"/>
        </w:rPr>
        <w:t xml:space="preserve"> </w:t>
      </w:r>
    </w:p>
    <w:p w:rsidR="00BB267D" w:rsidRPr="00BB267D" w:rsidRDefault="00BB267D" w:rsidP="00BB267D">
      <w:pPr>
        <w:suppressAutoHyphens/>
        <w:rPr>
          <w:rFonts w:cs="Times New Roman"/>
        </w:rPr>
      </w:pPr>
      <w:r w:rsidRPr="00BB267D">
        <w:rPr>
          <w:rFonts w:cs="Times New Roman"/>
        </w:rPr>
        <w:t xml:space="preserve">исполнить условия договора, указанные в извещении о проведении запроса котировок, и направляем настоящую заявку. </w:t>
      </w:r>
    </w:p>
    <w:p w:rsidR="00BB267D" w:rsidRPr="00BB267D" w:rsidRDefault="00BB267D" w:rsidP="00BB267D">
      <w:pPr>
        <w:tabs>
          <w:tab w:val="left" w:pos="851"/>
        </w:tabs>
        <w:spacing w:before="120"/>
        <w:ind w:firstLine="567"/>
        <w:contextualSpacing/>
        <w:rPr>
          <w:rFonts w:eastAsia="Times New Roman" w:cs="Times New Roman"/>
          <w:lang w:eastAsia="ru-RU"/>
        </w:rPr>
      </w:pPr>
      <w:r w:rsidRPr="00BB267D">
        <w:rPr>
          <w:rFonts w:eastAsia="Times New Roman" w:cs="Times New Roman"/>
          <w:b/>
          <w:lang w:eastAsia="ru-RU"/>
        </w:rPr>
        <w:t>2.</w:t>
      </w:r>
      <w:r w:rsidRPr="00BB267D">
        <w:rPr>
          <w:rFonts w:eastAsia="Times New Roman" w:cs="Times New Roman"/>
          <w:lang w:eastAsia="ru-RU"/>
        </w:rPr>
        <w:t xml:space="preserve"> Место оказания услуг __________________.  </w:t>
      </w:r>
    </w:p>
    <w:p w:rsidR="00BB267D" w:rsidRDefault="00BB267D" w:rsidP="00BB267D">
      <w:pPr>
        <w:overflowPunct w:val="0"/>
        <w:ind w:firstLine="567"/>
        <w:jc w:val="left"/>
        <w:rPr>
          <w:rFonts w:eastAsia="Times New Roman" w:cs="Times New Roman"/>
          <w:lang w:eastAsia="ru-RU"/>
        </w:rPr>
      </w:pPr>
      <w:r w:rsidRPr="00BB267D">
        <w:rPr>
          <w:rFonts w:eastAsia="Times New Roman" w:cs="Times New Roman"/>
          <w:b/>
          <w:lang w:eastAsia="ru-RU"/>
        </w:rPr>
        <w:lastRenderedPageBreak/>
        <w:t>3.</w:t>
      </w:r>
      <w:r w:rsidRPr="00BB267D">
        <w:rPr>
          <w:rFonts w:eastAsia="Times New Roman" w:cs="Times New Roman"/>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551C7E" w:rsidRPr="00BB267D" w:rsidRDefault="00551C7E" w:rsidP="00BB267D">
      <w:pPr>
        <w:overflowPunct w:val="0"/>
        <w:ind w:firstLine="567"/>
        <w:jc w:val="left"/>
        <w:rPr>
          <w:rFonts w:eastAsia="Times New Roman" w:cs="Times New Roman"/>
          <w:lang w:eastAsia="ru-RU"/>
        </w:rPr>
      </w:pPr>
      <w:r>
        <w:rPr>
          <w:rFonts w:eastAsia="Times New Roman" w:cs="Times New Roman"/>
          <w:lang w:eastAsia="ru-RU"/>
        </w:rPr>
        <w:t>4. Дата исполнения Мероприятия __________________</w:t>
      </w:r>
    </w:p>
    <w:p w:rsidR="00BB267D" w:rsidRPr="00BB267D" w:rsidRDefault="00BB267D" w:rsidP="00BB267D">
      <w:pPr>
        <w:suppressAutoHyphens/>
        <w:ind w:firstLine="709"/>
        <w:rPr>
          <w:rFonts w:cs="Times New Roman"/>
        </w:rPr>
      </w:pPr>
      <w:r w:rsidRPr="00BB267D">
        <w:rPr>
          <w:rFonts w:cs="Times New Roman"/>
          <w:b/>
        </w:rPr>
        <w:t>Мы согласны</w:t>
      </w:r>
      <w:r w:rsidRPr="00BB267D">
        <w:rPr>
          <w:rFonts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w:t>
      </w:r>
    </w:p>
    <w:p w:rsidR="00BB267D" w:rsidRPr="00BB267D" w:rsidRDefault="00BB267D" w:rsidP="00BB267D">
      <w:pPr>
        <w:suppressAutoHyphens/>
        <w:ind w:firstLine="709"/>
        <w:rPr>
          <w:rFonts w:cs="Times New Roman"/>
        </w:rPr>
      </w:pPr>
      <w:r w:rsidRPr="00BB267D">
        <w:rPr>
          <w:rFonts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BB267D" w:rsidRPr="00BB267D" w:rsidRDefault="00BB267D" w:rsidP="00BB267D">
      <w:pPr>
        <w:suppressAutoHyphens/>
        <w:ind w:firstLine="709"/>
        <w:rPr>
          <w:rFonts w:cs="Times New Roman"/>
        </w:rPr>
      </w:pPr>
      <w:r w:rsidRPr="00BB267D">
        <w:rPr>
          <w:rFonts w:cs="Times New Roman"/>
          <w:b/>
          <w:u w:val="single"/>
        </w:rPr>
        <w:t>Мы декларируем</w:t>
      </w:r>
      <w:r w:rsidRPr="00BB267D">
        <w:rPr>
          <w:rFonts w:cs="Times New Roman"/>
        </w:rPr>
        <w:t xml:space="preserve"> о своем соответствии требования, указанным в извещении о проведение запроса котировок, а именно:</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1) участник закупки - юридическое лицо не находится в процессе ликвидации;</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 xml:space="preserve">3) </w:t>
      </w:r>
      <w:proofErr w:type="spellStart"/>
      <w:r w:rsidRPr="00BB267D">
        <w:rPr>
          <w:rFonts w:cs="Times New Roman"/>
        </w:rPr>
        <w:t>неприостановление</w:t>
      </w:r>
      <w:proofErr w:type="spellEnd"/>
      <w:r w:rsidRPr="00BB267D">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 xml:space="preserve">6) </w:t>
      </w:r>
      <w:proofErr w:type="spellStart"/>
      <w:r w:rsidRPr="00BB267D">
        <w:rPr>
          <w:rFonts w:cs="Times New Roman"/>
        </w:rPr>
        <w:t>непривлечение</w:t>
      </w:r>
      <w:proofErr w:type="spellEnd"/>
      <w:r w:rsidRPr="00BB267D">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9) отсутствие между участником закупки и заказчиком конфликта интересов;</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10) участник закупки не является офшорной компанией;</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11) отсутствие у участника закупки ограничений для участия в закупках, установленных законодательством Российской Федерации.</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 xml:space="preserve">Настоящей заявкой мы подтверждаем, что нам известны положения </w:t>
      </w:r>
      <w:r w:rsidRPr="00BB267D">
        <w:rPr>
          <w:rFonts w:cs="Times New Roman"/>
          <w:b/>
        </w:rPr>
        <w:t>Федерального закона от 18 июля 2011 года № 223-ФЗ «О закупках товаров, работ, услуг отдельными видами юридических лиц</w:t>
      </w:r>
      <w:proofErr w:type="gramStart"/>
      <w:r w:rsidRPr="00BB267D">
        <w:rPr>
          <w:rFonts w:cs="Times New Roman"/>
          <w:b/>
        </w:rPr>
        <w:t>»,  Положения</w:t>
      </w:r>
      <w:proofErr w:type="gramEnd"/>
      <w:r w:rsidRPr="00BB267D">
        <w:rPr>
          <w:rFonts w:cs="Times New Roman"/>
          <w:b/>
        </w:rPr>
        <w:t xml:space="preserve"> о закупке товаров, работ, услуг для собственных нужд </w:t>
      </w:r>
      <w:r w:rsidRPr="00BB267D">
        <w:rPr>
          <w:rFonts w:cs="Times New Roman"/>
          <w:b/>
          <w:lang w:eastAsia="ru-RU"/>
        </w:rPr>
        <w:lastRenderedPageBreak/>
        <w:t>Заказчика</w:t>
      </w:r>
      <w:r w:rsidRPr="00BB267D">
        <w:rPr>
          <w:rFonts w:cs="Times New Roman"/>
          <w:b/>
        </w:rPr>
        <w:t>,</w:t>
      </w:r>
      <w:r w:rsidRPr="00BB267D">
        <w:rPr>
          <w:rFonts w:cs="Times New Roman"/>
        </w:rPr>
        <w:t xml:space="preserve">  регламентирующие требования, предъявляемые к содержанию котировочной заявки и порядку ее подачи.</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 xml:space="preserve">Приложение: </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1.</w:t>
      </w:r>
      <w:r w:rsidRPr="00BB267D">
        <w:t xml:space="preserve"> </w:t>
      </w:r>
      <w:r w:rsidRPr="00BB267D">
        <w:rPr>
          <w:rFonts w:cs="Times New Roman"/>
        </w:rPr>
        <w:t>Приложения к заявке на участие в запросе котировок:</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1.</w:t>
      </w:r>
      <w:r w:rsidRPr="00BB267D">
        <w:rPr>
          <w:rFonts w:cs="Times New Roman"/>
        </w:rPr>
        <w:tab/>
        <w:t xml:space="preserve"> ___________ (наименование документа) на ___ л. </w:t>
      </w:r>
    </w:p>
    <w:p w:rsidR="00BB267D" w:rsidRPr="00BB267D" w:rsidRDefault="00BB267D" w:rsidP="00BB267D">
      <w:pPr>
        <w:widowControl w:val="0"/>
        <w:tabs>
          <w:tab w:val="left" w:pos="540"/>
          <w:tab w:val="left" w:pos="900"/>
        </w:tabs>
        <w:ind w:firstLineChars="300" w:firstLine="660"/>
        <w:rPr>
          <w:rFonts w:cs="Times New Roman"/>
        </w:rPr>
      </w:pPr>
      <w:r w:rsidRPr="00BB267D">
        <w:rPr>
          <w:rFonts w:cs="Times New Roman"/>
        </w:rPr>
        <w:t>n.</w:t>
      </w:r>
      <w:r w:rsidRPr="00BB267D">
        <w:rPr>
          <w:rFonts w:cs="Times New Roman"/>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BB267D" w:rsidRPr="00BB267D" w:rsidTr="00BB267D">
        <w:trPr>
          <w:trHeight w:val="674"/>
        </w:trPr>
        <w:tc>
          <w:tcPr>
            <w:tcW w:w="6121" w:type="dxa"/>
            <w:tcBorders>
              <w:top w:val="nil"/>
              <w:left w:val="nil"/>
              <w:bottom w:val="nil"/>
              <w:right w:val="nil"/>
              <w:tl2br w:val="nil"/>
              <w:tr2bl w:val="nil"/>
            </w:tcBorders>
          </w:tcPr>
          <w:p w:rsidR="00BB267D" w:rsidRPr="00BB267D" w:rsidRDefault="00BB267D" w:rsidP="00BB267D">
            <w:pPr>
              <w:widowControl w:val="0"/>
              <w:suppressAutoHyphens/>
              <w:rPr>
                <w:rFonts w:cs="Times New Roman"/>
                <w:b/>
              </w:rPr>
            </w:pPr>
            <w:r w:rsidRPr="00BB267D">
              <w:rPr>
                <w:rFonts w:cs="Times New Roman"/>
                <w:b/>
              </w:rPr>
              <w:t>______________</w:t>
            </w:r>
          </w:p>
          <w:p w:rsidR="00BB267D" w:rsidRPr="00BB267D" w:rsidRDefault="00BB267D" w:rsidP="00BB267D">
            <w:pPr>
              <w:widowControl w:val="0"/>
              <w:suppressAutoHyphens/>
              <w:jc w:val="center"/>
              <w:rPr>
                <w:rFonts w:cs="Times New Roman"/>
              </w:rPr>
            </w:pPr>
            <w:r w:rsidRPr="00BB267D">
              <w:rPr>
                <w:rFonts w:cs="Times New Roman"/>
                <w:i/>
              </w:rPr>
              <w:t xml:space="preserve"> Подпись руководителя, полномочного представителя участника, М.П. (для юр. лиц);  подпись участника</w:t>
            </w:r>
            <w:r w:rsidRPr="00BB267D">
              <w:rPr>
                <w:rFonts w:cs="Times New Roman"/>
                <w:b/>
                <w:i/>
              </w:rPr>
              <w:t xml:space="preserve"> </w:t>
            </w:r>
            <w:r w:rsidRPr="00BB267D">
              <w:rPr>
                <w:rFonts w:cs="Times New Roman"/>
                <w:i/>
              </w:rPr>
              <w:t>(для физ. лиц)</w:t>
            </w:r>
          </w:p>
        </w:tc>
        <w:tc>
          <w:tcPr>
            <w:tcW w:w="3337" w:type="dxa"/>
            <w:tcBorders>
              <w:top w:val="nil"/>
              <w:left w:val="nil"/>
              <w:bottom w:val="nil"/>
              <w:right w:val="nil"/>
              <w:tl2br w:val="nil"/>
              <w:tr2bl w:val="nil"/>
            </w:tcBorders>
          </w:tcPr>
          <w:p w:rsidR="00BB267D" w:rsidRPr="00BB267D" w:rsidRDefault="00BB267D" w:rsidP="00BB267D">
            <w:pPr>
              <w:widowControl w:val="0"/>
              <w:suppressAutoHyphens/>
              <w:jc w:val="center"/>
              <w:rPr>
                <w:rFonts w:cs="Times New Roman"/>
              </w:rPr>
            </w:pPr>
            <w:r w:rsidRPr="00BB267D">
              <w:rPr>
                <w:rFonts w:cs="Times New Roman"/>
                <w:b/>
                <w:u w:val="single"/>
              </w:rPr>
              <w:t>/</w:t>
            </w:r>
            <w:r w:rsidRPr="00BB267D">
              <w:rPr>
                <w:rFonts w:cs="Times New Roman"/>
                <w:u w:val="single"/>
              </w:rPr>
              <w:t xml:space="preserve">                                    </w:t>
            </w:r>
            <w:r w:rsidRPr="00BB267D">
              <w:rPr>
                <w:rFonts w:cs="Times New Roman"/>
                <w:b/>
                <w:u w:val="single"/>
              </w:rPr>
              <w:t>/</w:t>
            </w:r>
          </w:p>
          <w:p w:rsidR="00BB267D" w:rsidRPr="00BB267D" w:rsidRDefault="00BB267D" w:rsidP="00BB267D">
            <w:pPr>
              <w:widowControl w:val="0"/>
              <w:suppressAutoHyphens/>
              <w:jc w:val="center"/>
              <w:rPr>
                <w:rFonts w:cs="Times New Roman"/>
                <w:i/>
              </w:rPr>
            </w:pPr>
            <w:r w:rsidRPr="00BB267D">
              <w:rPr>
                <w:rFonts w:cs="Times New Roman"/>
                <w:i/>
              </w:rPr>
              <w:t>Расшифровка подписи (Ф.И.О.)</w:t>
            </w:r>
          </w:p>
        </w:tc>
      </w:tr>
    </w:tbl>
    <w:p w:rsidR="00BB267D" w:rsidRPr="00BB267D" w:rsidRDefault="00BB267D" w:rsidP="00BB267D">
      <w:pPr>
        <w:ind w:firstLine="709"/>
        <w:jc w:val="center"/>
        <w:rPr>
          <w:rFonts w:cs="Times New Roman"/>
          <w:b/>
        </w:rPr>
      </w:pPr>
    </w:p>
    <w:p w:rsidR="00BB267D" w:rsidRPr="00BB267D" w:rsidRDefault="00BB267D" w:rsidP="00BB267D">
      <w:pPr>
        <w:jc w:val="center"/>
        <w:rPr>
          <w:rFonts w:cs="Times New Roman"/>
          <w:b/>
        </w:rPr>
      </w:pPr>
    </w:p>
    <w:p w:rsidR="00BB267D" w:rsidRPr="00BB267D" w:rsidRDefault="00BB267D" w:rsidP="00BB267D">
      <w:pPr>
        <w:jc w:val="center"/>
        <w:rPr>
          <w:rFonts w:cs="Times New Roman"/>
          <w:b/>
        </w:rPr>
      </w:pPr>
    </w:p>
    <w:p w:rsidR="00BB267D" w:rsidRPr="00BB267D" w:rsidRDefault="00BB267D" w:rsidP="00BB267D">
      <w:pPr>
        <w:jc w:val="right"/>
      </w:pPr>
      <w:r w:rsidRPr="00BB267D">
        <w:t xml:space="preserve"> Приложение №4</w:t>
      </w:r>
    </w:p>
    <w:p w:rsidR="00BB267D" w:rsidRPr="00BB267D" w:rsidRDefault="00BB267D" w:rsidP="00BB267D">
      <w:pPr>
        <w:jc w:val="right"/>
      </w:pPr>
      <w:r w:rsidRPr="00BB267D">
        <w:t>К изве</w:t>
      </w:r>
      <w:r w:rsidR="00E875AC">
        <w:t xml:space="preserve">щение о </w:t>
      </w:r>
      <w:proofErr w:type="gramStart"/>
      <w:r w:rsidR="00E875AC">
        <w:t>проведению  закупки</w:t>
      </w:r>
      <w:proofErr w:type="gramEnd"/>
      <w:r w:rsidR="00E875AC">
        <w:t xml:space="preserve">  №54</w:t>
      </w:r>
      <w:r w:rsidRPr="00BB267D">
        <w:t>-26</w:t>
      </w:r>
    </w:p>
    <w:p w:rsidR="00BB267D" w:rsidRPr="00BB267D" w:rsidRDefault="00BB267D" w:rsidP="00BB267D">
      <w:pPr>
        <w:jc w:val="right"/>
      </w:pPr>
      <w:r w:rsidRPr="00BB267D">
        <w:t>От _____________2026 г</w:t>
      </w:r>
    </w:p>
    <w:p w:rsidR="00BB267D" w:rsidRPr="00BB267D" w:rsidRDefault="00BB267D" w:rsidP="00BB267D">
      <w:pPr>
        <w:jc w:val="right"/>
      </w:pPr>
    </w:p>
    <w:p w:rsidR="00BB267D" w:rsidRPr="00BB267D" w:rsidRDefault="00BB267D" w:rsidP="00BB267D">
      <w:pPr>
        <w:jc w:val="right"/>
      </w:pPr>
    </w:p>
    <w:p w:rsidR="00BB267D" w:rsidRPr="00BB267D" w:rsidRDefault="00BB267D" w:rsidP="00BB267D">
      <w:pPr>
        <w:jc w:val="right"/>
      </w:pPr>
    </w:p>
    <w:p w:rsidR="00BB267D" w:rsidRPr="00BB267D" w:rsidRDefault="00BB267D" w:rsidP="00BB267D">
      <w:pPr>
        <w:jc w:val="center"/>
        <w:rPr>
          <w:b/>
        </w:rPr>
      </w:pPr>
      <w:r w:rsidRPr="00BB267D">
        <w:rPr>
          <w:b/>
        </w:rPr>
        <w:t>РАСЧЕТ (ОБОСНОВАНИЕ) начальной (максимальной) цены ДОГОВОРА (НМЦД)</w:t>
      </w:r>
    </w:p>
    <w:p w:rsidR="00BB267D" w:rsidRPr="00BB267D" w:rsidRDefault="00BB267D" w:rsidP="00BB267D">
      <w:pPr>
        <w:jc w:val="center"/>
        <w:rPr>
          <w:b/>
        </w:rPr>
      </w:pPr>
      <w:r w:rsidRPr="00BB267D">
        <w:rPr>
          <w:b/>
        </w:rPr>
        <w:t xml:space="preserve"> </w:t>
      </w:r>
    </w:p>
    <w:p w:rsidR="00BB267D" w:rsidRPr="00BB267D" w:rsidRDefault="00E005D9" w:rsidP="00BB267D">
      <w:pPr>
        <w:spacing w:line="223" w:lineRule="auto"/>
        <w:ind w:left="164" w:hanging="142"/>
        <w:rPr>
          <w:bCs/>
          <w:color w:val="000000"/>
          <w:sz w:val="24"/>
          <w:szCs w:val="24"/>
        </w:rPr>
      </w:pPr>
      <w:r>
        <w:rPr>
          <w:bCs/>
          <w:color w:val="000000"/>
          <w:sz w:val="24"/>
          <w:szCs w:val="24"/>
        </w:rPr>
        <w:t xml:space="preserve"> На </w:t>
      </w:r>
      <w:r w:rsidRPr="00E005D9">
        <w:rPr>
          <w:bCs/>
          <w:color w:val="000000"/>
          <w:sz w:val="24"/>
          <w:szCs w:val="24"/>
        </w:rPr>
        <w:t>оказание услуг по организационно-методическому, техническому сопровождению праздника «День учителя» (включая награждения).</w:t>
      </w:r>
      <w:r w:rsidR="00BB267D" w:rsidRPr="00BB267D">
        <w:rPr>
          <w:bCs/>
          <w:color w:val="000000"/>
          <w:sz w:val="24"/>
          <w:szCs w:val="24"/>
        </w:rPr>
        <w:t xml:space="preserve"> </w:t>
      </w:r>
    </w:p>
    <w:p w:rsidR="00BB267D" w:rsidRPr="00BB267D" w:rsidRDefault="00BB267D" w:rsidP="00BB267D">
      <w:pPr>
        <w:autoSpaceDE w:val="0"/>
        <w:autoSpaceDN w:val="0"/>
        <w:adjustRightInd w:val="0"/>
        <w:ind w:firstLine="284"/>
        <w:rPr>
          <w:iCs/>
        </w:rPr>
      </w:pPr>
      <w:r w:rsidRPr="00BB267D">
        <w:rPr>
          <w:iCs/>
        </w:rPr>
        <w:t xml:space="preserve">НМЦД определена и обоснована заказчиком посредством применения </w:t>
      </w:r>
      <w:proofErr w:type="gramStart"/>
      <w:r w:rsidRPr="00BB267D">
        <w:rPr>
          <w:iCs/>
        </w:rPr>
        <w:t>метода  сопоставимых</w:t>
      </w:r>
      <w:proofErr w:type="gramEnd"/>
      <w:r w:rsidRPr="00BB267D">
        <w:rPr>
          <w:iCs/>
        </w:rPr>
        <w:t xml:space="preserve"> рыночных цен (анализ рынка).</w:t>
      </w:r>
    </w:p>
    <w:p w:rsidR="00BB267D" w:rsidRPr="00BB267D" w:rsidRDefault="00BB267D" w:rsidP="00BB267D">
      <w:pPr>
        <w:autoSpaceDE w:val="0"/>
        <w:autoSpaceDN w:val="0"/>
        <w:adjustRightInd w:val="0"/>
        <w:ind w:firstLine="283"/>
        <w:rPr>
          <w:b/>
          <w:iCs/>
        </w:rPr>
      </w:pPr>
      <w:r w:rsidRPr="00BB267D">
        <w:t xml:space="preserve"> </w:t>
      </w:r>
      <w:hyperlink r:id="rId9" w:history="1">
        <w:r w:rsidRPr="00BB267D">
          <w:t>Рекомендации</w:t>
        </w:r>
      </w:hyperlink>
      <w:r w:rsidRPr="00BB267D">
        <w:t xml:space="preserve"> по применению методов НМЦК прописаны в Положении  о закупке товаров, работ, услуг для нужд ГАОУ ДПО «ЛОИРО» , утвержденного  Наблюдательным советом государственного автономного образовательного учреждения дополнительного профессионального образования « Ленинградский областной институт развития образования» (протокол от 24.12.2024 г. №15)</w:t>
      </w:r>
      <w:r w:rsidRPr="00BB267D">
        <w:rPr>
          <w:b/>
          <w:iCs/>
        </w:rPr>
        <w:t>.</w:t>
      </w:r>
    </w:p>
    <w:p w:rsidR="00BB267D" w:rsidRPr="00BB267D" w:rsidRDefault="00BB267D" w:rsidP="00BB267D">
      <w:pPr>
        <w:autoSpaceDE w:val="0"/>
        <w:autoSpaceDN w:val="0"/>
        <w:adjustRightInd w:val="0"/>
        <w:ind w:firstLine="285"/>
        <w:rPr>
          <w:i/>
          <w:iCs/>
        </w:rPr>
      </w:pPr>
      <w:r w:rsidRPr="00BB267D">
        <w:rPr>
          <w:iCs/>
        </w:rPr>
        <w:t xml:space="preserve">Цена </w:t>
      </w:r>
      <w:proofErr w:type="gramStart"/>
      <w:r w:rsidRPr="00BB267D">
        <w:rPr>
          <w:iCs/>
        </w:rPr>
        <w:t>договора  формируется</w:t>
      </w:r>
      <w:proofErr w:type="gramEnd"/>
      <w:r w:rsidRPr="00BB267D">
        <w:rPr>
          <w:iCs/>
        </w:rPr>
        <w:t xml:space="preserve"> участником закупки на основе расчета НМЦК </w:t>
      </w:r>
      <w:r w:rsidRPr="00BB267D">
        <w:rPr>
          <w:color w:val="000000"/>
          <w:spacing w:val="-6"/>
          <w:sz w:val="24"/>
          <w:szCs w:val="24"/>
        </w:rPr>
        <w:t>с учетом общей стоимости услуг</w:t>
      </w:r>
      <w:r w:rsidRPr="00BB267D">
        <w:t xml:space="preserve"> </w:t>
      </w:r>
      <w:r w:rsidRPr="00BB267D">
        <w:rPr>
          <w:color w:val="000000"/>
          <w:spacing w:val="-6"/>
          <w:sz w:val="24"/>
          <w:szCs w:val="24"/>
        </w:rPr>
        <w:t xml:space="preserve">в том числе расходов  на оформление любых сертификатов и другой технической и/или товаросопроводительной документации, а также на страхование товара,  уплату налогов, сборов и иных обязательных платежей, экспертизы и всех иных расходов, необходимых для исполнения Договора и/или которые могут возникнуть при его исполнении, в том числе на страхование профессиональной ответственности. </w:t>
      </w:r>
    </w:p>
    <w:tbl>
      <w:tblPr>
        <w:tblpPr w:leftFromText="180" w:rightFromText="180" w:vertAnchor="text" w:horzAnchor="margin" w:tblpXSpec="center" w:tblpY="764"/>
        <w:tblW w:w="10481" w:type="dxa"/>
        <w:tblLayout w:type="fixed"/>
        <w:tblLook w:val="04A0" w:firstRow="1" w:lastRow="0" w:firstColumn="1" w:lastColumn="0" w:noHBand="0" w:noVBand="1"/>
      </w:tblPr>
      <w:tblGrid>
        <w:gridCol w:w="566"/>
        <w:gridCol w:w="2695"/>
        <w:gridCol w:w="850"/>
        <w:gridCol w:w="566"/>
        <w:gridCol w:w="1560"/>
        <w:gridCol w:w="1560"/>
        <w:gridCol w:w="1417"/>
        <w:gridCol w:w="1129"/>
        <w:gridCol w:w="138"/>
      </w:tblGrid>
      <w:tr w:rsidR="00E875AC" w:rsidRPr="00BB267D" w:rsidTr="00E875AC">
        <w:trPr>
          <w:gridAfter w:val="1"/>
          <w:wAfter w:w="138" w:type="dxa"/>
          <w:trHeight w:val="20"/>
        </w:trPr>
        <w:tc>
          <w:tcPr>
            <w:tcW w:w="5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75AC" w:rsidRPr="00BB267D" w:rsidRDefault="00E875AC" w:rsidP="00E875AC">
            <w:pPr>
              <w:ind w:left="-1380"/>
              <w:jc w:val="center"/>
              <w:rPr>
                <w:rFonts w:eastAsia="Times New Roman" w:cs="Times New Roman"/>
                <w:b/>
                <w:bCs/>
                <w:color w:val="000000"/>
                <w:lang w:eastAsia="ru-RU"/>
              </w:rPr>
            </w:pPr>
            <w:r w:rsidRPr="00BB267D">
              <w:rPr>
                <w:rFonts w:eastAsia="Times New Roman" w:cs="Times New Roman"/>
                <w:b/>
                <w:bCs/>
                <w:color w:val="000000"/>
                <w:lang w:eastAsia="ru-RU"/>
              </w:rPr>
              <w:t>№</w:t>
            </w:r>
          </w:p>
        </w:tc>
        <w:tc>
          <w:tcPr>
            <w:tcW w:w="26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75AC" w:rsidRPr="00BB267D" w:rsidRDefault="00E875AC" w:rsidP="00E875AC">
            <w:pPr>
              <w:ind w:left="182"/>
              <w:jc w:val="center"/>
              <w:rPr>
                <w:rFonts w:eastAsia="Times New Roman" w:cs="Times New Roman"/>
                <w:b/>
                <w:bCs/>
                <w:color w:val="000000"/>
                <w:lang w:eastAsia="ru-RU"/>
              </w:rPr>
            </w:pPr>
            <w:r w:rsidRPr="00BB267D">
              <w:rPr>
                <w:rFonts w:eastAsia="Times New Roman" w:cs="Times New Roman"/>
                <w:b/>
                <w:bCs/>
                <w:color w:val="000000"/>
                <w:lang w:eastAsia="ru-RU"/>
              </w:rPr>
              <w:t>Наименование товара, работ, услуг</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Единица измерения</w:t>
            </w:r>
          </w:p>
        </w:tc>
        <w:tc>
          <w:tcPr>
            <w:tcW w:w="56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Количество</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Поставщик 1</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Поставщик 2</w:t>
            </w:r>
          </w:p>
        </w:tc>
        <w:tc>
          <w:tcPr>
            <w:tcW w:w="1417" w:type="dxa"/>
            <w:tcBorders>
              <w:top w:val="single" w:sz="4" w:space="0" w:color="auto"/>
              <w:left w:val="nil"/>
              <w:bottom w:val="single" w:sz="4" w:space="0" w:color="auto"/>
              <w:right w:val="single" w:sz="4" w:space="0" w:color="000000"/>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Поставщик 3</w:t>
            </w:r>
          </w:p>
        </w:tc>
        <w:tc>
          <w:tcPr>
            <w:tcW w:w="11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Средняя стоимость договора (руб.)</w:t>
            </w:r>
          </w:p>
        </w:tc>
      </w:tr>
      <w:tr w:rsidR="00E875AC" w:rsidRPr="00BB267D" w:rsidTr="00E875AC">
        <w:trPr>
          <w:gridAfter w:val="1"/>
          <w:wAfter w:w="138" w:type="dxa"/>
          <w:trHeight w:val="672"/>
        </w:trPr>
        <w:tc>
          <w:tcPr>
            <w:tcW w:w="566"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2695"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1560" w:type="dxa"/>
            <w:tcBorders>
              <w:top w:val="single" w:sz="4" w:space="0" w:color="auto"/>
              <w:left w:val="nil"/>
              <w:bottom w:val="single" w:sz="4" w:space="0" w:color="auto"/>
              <w:right w:val="single" w:sz="4" w:space="0" w:color="000000"/>
            </w:tcBorders>
            <w:shd w:val="clear" w:color="auto" w:fill="auto"/>
            <w:hideMark/>
          </w:tcPr>
          <w:p w:rsidR="00E875AC" w:rsidRPr="00BB267D" w:rsidRDefault="00ED199F" w:rsidP="00E875AC">
            <w:pPr>
              <w:jc w:val="center"/>
              <w:rPr>
                <w:rFonts w:eastAsia="Times New Roman" w:cs="Times New Roman"/>
                <w:b/>
                <w:bCs/>
                <w:color w:val="000000"/>
                <w:lang w:eastAsia="ru-RU"/>
              </w:rPr>
            </w:pPr>
            <w:proofErr w:type="spellStart"/>
            <w:r>
              <w:rPr>
                <w:rFonts w:eastAsia="Times New Roman" w:cs="Times New Roman"/>
                <w:b/>
                <w:bCs/>
                <w:color w:val="000000"/>
                <w:lang w:eastAsia="ru-RU"/>
              </w:rPr>
              <w:t>вх</w:t>
            </w:r>
            <w:proofErr w:type="spellEnd"/>
            <w:r>
              <w:rPr>
                <w:rFonts w:eastAsia="Times New Roman" w:cs="Times New Roman"/>
                <w:b/>
                <w:bCs/>
                <w:color w:val="000000"/>
                <w:lang w:eastAsia="ru-RU"/>
              </w:rPr>
              <w:t>. № 109 от</w:t>
            </w:r>
            <w:r>
              <w:rPr>
                <w:rFonts w:eastAsia="Times New Roman" w:cs="Times New Roman"/>
                <w:b/>
                <w:bCs/>
                <w:color w:val="000000"/>
                <w:lang w:eastAsia="ru-RU"/>
              </w:rPr>
              <w:br/>
              <w:t>11.09</w:t>
            </w:r>
            <w:r w:rsidR="00E875AC" w:rsidRPr="00BB267D">
              <w:rPr>
                <w:rFonts w:eastAsia="Times New Roman" w:cs="Times New Roman"/>
                <w:b/>
                <w:bCs/>
                <w:color w:val="000000"/>
                <w:lang w:eastAsia="ru-RU"/>
              </w:rPr>
              <w:t>.2026 г.</w:t>
            </w:r>
          </w:p>
        </w:tc>
        <w:tc>
          <w:tcPr>
            <w:tcW w:w="1560" w:type="dxa"/>
            <w:tcBorders>
              <w:top w:val="single" w:sz="4" w:space="0" w:color="auto"/>
              <w:left w:val="nil"/>
              <w:bottom w:val="single" w:sz="4" w:space="0" w:color="auto"/>
              <w:right w:val="single" w:sz="4" w:space="0" w:color="000000"/>
            </w:tcBorders>
            <w:shd w:val="clear" w:color="auto" w:fill="auto"/>
            <w:hideMark/>
          </w:tcPr>
          <w:p w:rsidR="00E875AC" w:rsidRPr="00BB267D" w:rsidRDefault="00ED199F" w:rsidP="00E875AC">
            <w:pPr>
              <w:jc w:val="center"/>
              <w:rPr>
                <w:rFonts w:eastAsia="Times New Roman" w:cs="Times New Roman"/>
                <w:b/>
                <w:bCs/>
                <w:color w:val="000000"/>
                <w:lang w:eastAsia="ru-RU"/>
              </w:rPr>
            </w:pPr>
            <w:proofErr w:type="spellStart"/>
            <w:r>
              <w:rPr>
                <w:rFonts w:eastAsia="Times New Roman" w:cs="Times New Roman"/>
                <w:b/>
                <w:bCs/>
                <w:color w:val="000000"/>
                <w:lang w:eastAsia="ru-RU"/>
              </w:rPr>
              <w:t>вх</w:t>
            </w:r>
            <w:proofErr w:type="spellEnd"/>
            <w:r>
              <w:rPr>
                <w:rFonts w:eastAsia="Times New Roman" w:cs="Times New Roman"/>
                <w:b/>
                <w:bCs/>
                <w:color w:val="000000"/>
                <w:lang w:eastAsia="ru-RU"/>
              </w:rPr>
              <w:t>. № 110 от</w:t>
            </w:r>
            <w:r>
              <w:rPr>
                <w:rFonts w:eastAsia="Times New Roman" w:cs="Times New Roman"/>
                <w:b/>
                <w:bCs/>
                <w:color w:val="000000"/>
                <w:lang w:eastAsia="ru-RU"/>
              </w:rPr>
              <w:br/>
              <w:t>11.09</w:t>
            </w:r>
            <w:r w:rsidR="00E875AC" w:rsidRPr="00BB267D">
              <w:rPr>
                <w:rFonts w:eastAsia="Times New Roman" w:cs="Times New Roman"/>
                <w:b/>
                <w:bCs/>
                <w:color w:val="000000"/>
                <w:lang w:eastAsia="ru-RU"/>
              </w:rPr>
              <w:t>.2026.</w:t>
            </w:r>
          </w:p>
        </w:tc>
        <w:tc>
          <w:tcPr>
            <w:tcW w:w="1417" w:type="dxa"/>
            <w:tcBorders>
              <w:top w:val="single" w:sz="4" w:space="0" w:color="auto"/>
              <w:left w:val="nil"/>
              <w:bottom w:val="single" w:sz="4" w:space="0" w:color="auto"/>
              <w:right w:val="single" w:sz="4" w:space="0" w:color="000000"/>
            </w:tcBorders>
            <w:shd w:val="clear" w:color="auto" w:fill="auto"/>
            <w:hideMark/>
          </w:tcPr>
          <w:p w:rsidR="00E875AC" w:rsidRPr="00BB267D" w:rsidRDefault="00ED199F" w:rsidP="00E875AC">
            <w:pPr>
              <w:jc w:val="center"/>
              <w:rPr>
                <w:rFonts w:eastAsia="Times New Roman" w:cs="Times New Roman"/>
                <w:b/>
                <w:bCs/>
                <w:color w:val="000000"/>
                <w:lang w:eastAsia="ru-RU"/>
              </w:rPr>
            </w:pPr>
            <w:proofErr w:type="spellStart"/>
            <w:r>
              <w:rPr>
                <w:rFonts w:eastAsia="Times New Roman" w:cs="Times New Roman"/>
                <w:b/>
                <w:bCs/>
                <w:color w:val="000000"/>
                <w:lang w:eastAsia="ru-RU"/>
              </w:rPr>
              <w:t>вх</w:t>
            </w:r>
            <w:proofErr w:type="spellEnd"/>
            <w:r>
              <w:rPr>
                <w:rFonts w:eastAsia="Times New Roman" w:cs="Times New Roman"/>
                <w:b/>
                <w:bCs/>
                <w:color w:val="000000"/>
                <w:lang w:eastAsia="ru-RU"/>
              </w:rPr>
              <w:t>. № 111 от</w:t>
            </w:r>
            <w:r>
              <w:rPr>
                <w:rFonts w:eastAsia="Times New Roman" w:cs="Times New Roman"/>
                <w:b/>
                <w:bCs/>
                <w:color w:val="000000"/>
                <w:lang w:eastAsia="ru-RU"/>
              </w:rPr>
              <w:br/>
              <w:t>11.09</w:t>
            </w:r>
            <w:r w:rsidR="00E875AC" w:rsidRPr="00BB267D">
              <w:rPr>
                <w:rFonts w:eastAsia="Times New Roman" w:cs="Times New Roman"/>
                <w:b/>
                <w:bCs/>
                <w:color w:val="000000"/>
                <w:lang w:eastAsia="ru-RU"/>
              </w:rPr>
              <w:t>.2026.</w:t>
            </w:r>
          </w:p>
        </w:tc>
        <w:tc>
          <w:tcPr>
            <w:tcW w:w="1129"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r>
      <w:tr w:rsidR="00E875AC" w:rsidRPr="00BB267D" w:rsidTr="00ED199F">
        <w:trPr>
          <w:gridAfter w:val="1"/>
          <w:wAfter w:w="138" w:type="dxa"/>
          <w:trHeight w:val="411"/>
        </w:trPr>
        <w:tc>
          <w:tcPr>
            <w:tcW w:w="566"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2695"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566" w:type="dxa"/>
            <w:vMerge/>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p>
        </w:tc>
        <w:tc>
          <w:tcPr>
            <w:tcW w:w="1560" w:type="dxa"/>
            <w:tcBorders>
              <w:top w:val="nil"/>
              <w:left w:val="nil"/>
              <w:bottom w:val="single" w:sz="4" w:space="0" w:color="auto"/>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Сумма, руб.</w:t>
            </w:r>
          </w:p>
        </w:tc>
        <w:tc>
          <w:tcPr>
            <w:tcW w:w="1560" w:type="dxa"/>
            <w:tcBorders>
              <w:top w:val="nil"/>
              <w:left w:val="nil"/>
              <w:bottom w:val="single" w:sz="4" w:space="0" w:color="auto"/>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Сумма, руб.</w:t>
            </w:r>
          </w:p>
        </w:tc>
        <w:tc>
          <w:tcPr>
            <w:tcW w:w="1417" w:type="dxa"/>
            <w:tcBorders>
              <w:top w:val="nil"/>
              <w:left w:val="nil"/>
              <w:bottom w:val="single" w:sz="4" w:space="0" w:color="auto"/>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Сумма, руб.</w:t>
            </w:r>
          </w:p>
        </w:tc>
        <w:tc>
          <w:tcPr>
            <w:tcW w:w="1129" w:type="dxa"/>
            <w:tcBorders>
              <w:top w:val="single" w:sz="4" w:space="0" w:color="auto"/>
              <w:left w:val="single" w:sz="4" w:space="0" w:color="auto"/>
              <w:bottom w:val="single" w:sz="4" w:space="0" w:color="000000"/>
              <w:right w:val="single" w:sz="4" w:space="0" w:color="auto"/>
            </w:tcBorders>
            <w:vAlign w:val="center"/>
            <w:hideMark/>
          </w:tcPr>
          <w:p w:rsidR="00E875AC" w:rsidRPr="00BB267D" w:rsidRDefault="00E875AC" w:rsidP="00E875AC">
            <w:pPr>
              <w:jc w:val="left"/>
              <w:rPr>
                <w:rFonts w:eastAsia="Times New Roman" w:cs="Times New Roman"/>
                <w:b/>
                <w:bCs/>
                <w:color w:val="000000"/>
                <w:lang w:eastAsia="ru-RU"/>
              </w:rPr>
            </w:pPr>
            <w:r w:rsidRPr="00BB267D">
              <w:rPr>
                <w:rFonts w:eastAsia="Times New Roman" w:cs="Times New Roman"/>
                <w:b/>
                <w:bCs/>
                <w:color w:val="000000"/>
                <w:lang w:eastAsia="ru-RU"/>
              </w:rPr>
              <w:t xml:space="preserve">НМЦД, </w:t>
            </w:r>
            <w:proofErr w:type="spellStart"/>
            <w:r w:rsidRPr="00BB267D">
              <w:rPr>
                <w:rFonts w:eastAsia="Times New Roman" w:cs="Times New Roman"/>
                <w:b/>
                <w:bCs/>
                <w:color w:val="000000"/>
                <w:lang w:eastAsia="ru-RU"/>
              </w:rPr>
              <w:t>руб</w:t>
            </w:r>
            <w:proofErr w:type="spellEnd"/>
          </w:p>
        </w:tc>
      </w:tr>
      <w:tr w:rsidR="00E875AC" w:rsidRPr="00BB267D" w:rsidTr="00E875AC">
        <w:trPr>
          <w:gridAfter w:val="1"/>
          <w:wAfter w:w="138" w:type="dxa"/>
          <w:trHeight w:val="510"/>
        </w:trPr>
        <w:tc>
          <w:tcPr>
            <w:tcW w:w="566" w:type="dxa"/>
            <w:tcBorders>
              <w:top w:val="nil"/>
              <w:left w:val="single" w:sz="4" w:space="0" w:color="auto"/>
              <w:bottom w:val="single" w:sz="4" w:space="0" w:color="auto"/>
              <w:right w:val="single" w:sz="4" w:space="0" w:color="auto"/>
            </w:tcBorders>
            <w:shd w:val="clear" w:color="auto" w:fill="auto"/>
            <w:noWrap/>
            <w:vAlign w:val="bottom"/>
          </w:tcPr>
          <w:p w:rsidR="00E875AC" w:rsidRPr="00BB267D" w:rsidRDefault="00E875AC" w:rsidP="00E875AC">
            <w:pPr>
              <w:jc w:val="center"/>
              <w:rPr>
                <w:rFonts w:eastAsia="Times New Roman" w:cs="Times New Roman"/>
                <w:color w:val="000000"/>
                <w:lang w:eastAsia="ru-RU"/>
              </w:rPr>
            </w:pPr>
            <w:r w:rsidRPr="00BB267D">
              <w:rPr>
                <w:rFonts w:eastAsia="Times New Roman" w:cs="Times New Roman"/>
                <w:color w:val="000000"/>
                <w:lang w:eastAsia="ru-RU"/>
              </w:rPr>
              <w:t>1</w:t>
            </w:r>
          </w:p>
        </w:tc>
        <w:tc>
          <w:tcPr>
            <w:tcW w:w="2695" w:type="dxa"/>
            <w:tcBorders>
              <w:top w:val="nil"/>
              <w:left w:val="nil"/>
              <w:bottom w:val="single" w:sz="4" w:space="0" w:color="auto"/>
              <w:right w:val="single" w:sz="4" w:space="0" w:color="auto"/>
            </w:tcBorders>
            <w:shd w:val="clear" w:color="auto" w:fill="auto"/>
            <w:vAlign w:val="center"/>
          </w:tcPr>
          <w:p w:rsidR="00E875AC" w:rsidRPr="00BB267D" w:rsidRDefault="00E005D9" w:rsidP="00E875AC">
            <w:pPr>
              <w:rPr>
                <w:rFonts w:eastAsia="Times New Roman" w:cs="Times New Roman"/>
                <w:b/>
                <w:color w:val="000000"/>
                <w:sz w:val="20"/>
                <w:szCs w:val="20"/>
                <w:lang w:eastAsia="ru-RU"/>
              </w:rPr>
            </w:pPr>
            <w:r w:rsidRPr="00E005D9">
              <w:rPr>
                <w:rFonts w:eastAsia="Times New Roman" w:cs="Times New Roman"/>
                <w:b/>
                <w:color w:val="000000"/>
                <w:sz w:val="20"/>
                <w:szCs w:val="20"/>
                <w:lang w:eastAsia="ru-RU"/>
              </w:rPr>
              <w:t xml:space="preserve"> оказание услуг по организационно-методическому, техническому сопровождению праздника «День учителя» (включая награждения).</w:t>
            </w:r>
          </w:p>
        </w:tc>
        <w:tc>
          <w:tcPr>
            <w:tcW w:w="850" w:type="dxa"/>
            <w:tcBorders>
              <w:top w:val="nil"/>
              <w:left w:val="nil"/>
              <w:bottom w:val="single" w:sz="4" w:space="0" w:color="auto"/>
              <w:right w:val="single" w:sz="4" w:space="0" w:color="auto"/>
            </w:tcBorders>
            <w:shd w:val="clear" w:color="auto" w:fill="auto"/>
            <w:vAlign w:val="center"/>
          </w:tcPr>
          <w:p w:rsidR="00E875AC" w:rsidRPr="00BB267D" w:rsidRDefault="00E875AC" w:rsidP="00E875AC">
            <w:pPr>
              <w:jc w:val="center"/>
              <w:rPr>
                <w:rFonts w:eastAsia="Times New Roman" w:cs="Times New Roman"/>
                <w:color w:val="000000"/>
                <w:lang w:eastAsia="ru-RU"/>
              </w:rPr>
            </w:pPr>
            <w:r w:rsidRPr="00BB267D">
              <w:rPr>
                <w:rFonts w:eastAsia="Times New Roman" w:cs="Times New Roman"/>
                <w:color w:val="000000"/>
                <w:lang w:eastAsia="ru-RU"/>
              </w:rPr>
              <w:t>Условная единица</w:t>
            </w:r>
          </w:p>
        </w:tc>
        <w:tc>
          <w:tcPr>
            <w:tcW w:w="566" w:type="dxa"/>
            <w:tcBorders>
              <w:top w:val="nil"/>
              <w:left w:val="nil"/>
              <w:bottom w:val="single" w:sz="4" w:space="0" w:color="auto"/>
              <w:right w:val="single" w:sz="4" w:space="0" w:color="auto"/>
            </w:tcBorders>
            <w:shd w:val="clear" w:color="auto" w:fill="auto"/>
            <w:noWrap/>
            <w:vAlign w:val="center"/>
          </w:tcPr>
          <w:p w:rsidR="00E875AC" w:rsidRPr="00BB267D" w:rsidRDefault="00E875AC" w:rsidP="00E875AC">
            <w:pPr>
              <w:jc w:val="center"/>
              <w:rPr>
                <w:rFonts w:eastAsia="Times New Roman" w:cs="Times New Roman"/>
                <w:lang w:eastAsia="ru-RU"/>
              </w:rPr>
            </w:pPr>
            <w:r w:rsidRPr="00BB267D">
              <w:rPr>
                <w:rFonts w:eastAsia="Times New Roman" w:cs="Times New Roman"/>
                <w:lang w:eastAsia="ru-RU"/>
              </w:rPr>
              <w:t>1</w:t>
            </w:r>
          </w:p>
        </w:tc>
        <w:tc>
          <w:tcPr>
            <w:tcW w:w="1560" w:type="dxa"/>
            <w:tcBorders>
              <w:top w:val="nil"/>
              <w:left w:val="nil"/>
              <w:bottom w:val="single" w:sz="4" w:space="0" w:color="auto"/>
              <w:right w:val="nil"/>
            </w:tcBorders>
            <w:shd w:val="clear" w:color="auto" w:fill="auto"/>
            <w:vAlign w:val="center"/>
          </w:tcPr>
          <w:p w:rsidR="00E875AC" w:rsidRPr="00BB267D" w:rsidRDefault="00ED199F" w:rsidP="00E875AC">
            <w:pPr>
              <w:jc w:val="center"/>
              <w:rPr>
                <w:rFonts w:eastAsia="Times New Roman" w:cs="Times New Roman"/>
                <w:lang w:eastAsia="ru-RU"/>
              </w:rPr>
            </w:pPr>
            <w:r>
              <w:rPr>
                <w:rFonts w:eastAsia="Times New Roman" w:cs="Times New Roman"/>
                <w:lang w:eastAsia="ru-RU"/>
              </w:rPr>
              <w:t>52</w:t>
            </w:r>
            <w:r w:rsidR="00E875AC" w:rsidRPr="00BB267D">
              <w:rPr>
                <w:rFonts w:eastAsia="Times New Roman" w:cs="Times New Roman"/>
                <w:lang w:eastAsia="ru-RU"/>
              </w:rPr>
              <w:t>00000</w:t>
            </w:r>
            <w:r>
              <w:rPr>
                <w:rFonts w:eastAsia="Times New Roman" w:cs="Times New Roman"/>
                <w:lang w:eastAsia="ru-RU"/>
              </w:rPr>
              <w:t>,00</w:t>
            </w: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E875AC" w:rsidRPr="00BB267D" w:rsidRDefault="00ED199F" w:rsidP="00E875AC">
            <w:pPr>
              <w:jc w:val="center"/>
              <w:rPr>
                <w:rFonts w:eastAsia="Times New Roman" w:cs="Times New Roman"/>
                <w:color w:val="000000"/>
                <w:lang w:eastAsia="ru-RU"/>
              </w:rPr>
            </w:pPr>
            <w:r>
              <w:rPr>
                <w:rFonts w:eastAsia="Times New Roman" w:cs="Times New Roman"/>
                <w:color w:val="000000"/>
                <w:lang w:eastAsia="ru-RU"/>
              </w:rPr>
              <w:t>542</w:t>
            </w:r>
            <w:r w:rsidR="00E875AC" w:rsidRPr="00BB267D">
              <w:rPr>
                <w:rFonts w:eastAsia="Times New Roman" w:cs="Times New Roman"/>
                <w:color w:val="000000"/>
                <w:lang w:eastAsia="ru-RU"/>
              </w:rPr>
              <w:t>0000</w:t>
            </w:r>
            <w:r>
              <w:rPr>
                <w:rFonts w:eastAsia="Times New Roman" w:cs="Times New Roman"/>
                <w:color w:val="000000"/>
                <w:lang w:eastAsia="ru-RU"/>
              </w:rPr>
              <w:t>,00</w:t>
            </w:r>
          </w:p>
        </w:tc>
        <w:tc>
          <w:tcPr>
            <w:tcW w:w="1417" w:type="dxa"/>
            <w:tcBorders>
              <w:top w:val="nil"/>
              <w:left w:val="nil"/>
              <w:bottom w:val="single" w:sz="4" w:space="0" w:color="auto"/>
              <w:right w:val="single" w:sz="4" w:space="0" w:color="auto"/>
            </w:tcBorders>
            <w:shd w:val="clear" w:color="auto" w:fill="auto"/>
            <w:noWrap/>
            <w:vAlign w:val="center"/>
          </w:tcPr>
          <w:p w:rsidR="00E875AC" w:rsidRPr="00BB267D" w:rsidRDefault="00ED199F" w:rsidP="00E875AC">
            <w:pPr>
              <w:jc w:val="center"/>
              <w:rPr>
                <w:rFonts w:eastAsia="Times New Roman" w:cs="Times New Roman"/>
                <w:color w:val="000000"/>
                <w:lang w:eastAsia="ru-RU"/>
              </w:rPr>
            </w:pPr>
            <w:r>
              <w:rPr>
                <w:rFonts w:eastAsia="Times New Roman" w:cs="Times New Roman"/>
                <w:color w:val="000000"/>
                <w:lang w:eastAsia="ru-RU"/>
              </w:rPr>
              <w:t>5310</w:t>
            </w:r>
            <w:r w:rsidR="00E875AC" w:rsidRPr="00BB267D">
              <w:rPr>
                <w:rFonts w:eastAsia="Times New Roman" w:cs="Times New Roman"/>
                <w:color w:val="000000"/>
                <w:lang w:eastAsia="ru-RU"/>
              </w:rPr>
              <w:t>000</w:t>
            </w:r>
            <w:r>
              <w:rPr>
                <w:rFonts w:eastAsia="Times New Roman" w:cs="Times New Roman"/>
                <w:color w:val="000000"/>
                <w:lang w:eastAsia="ru-RU"/>
              </w:rPr>
              <w:t>,00</w:t>
            </w:r>
          </w:p>
        </w:tc>
        <w:tc>
          <w:tcPr>
            <w:tcW w:w="1129" w:type="dxa"/>
            <w:tcBorders>
              <w:top w:val="nil"/>
              <w:left w:val="nil"/>
              <w:bottom w:val="single" w:sz="4" w:space="0" w:color="auto"/>
              <w:right w:val="single" w:sz="4" w:space="0" w:color="auto"/>
            </w:tcBorders>
            <w:shd w:val="clear" w:color="auto" w:fill="auto"/>
            <w:noWrap/>
            <w:vAlign w:val="center"/>
          </w:tcPr>
          <w:p w:rsidR="00E875AC" w:rsidRPr="00BB267D" w:rsidRDefault="00ED199F" w:rsidP="00E875AC">
            <w:pPr>
              <w:jc w:val="center"/>
              <w:rPr>
                <w:rFonts w:eastAsia="Times New Roman" w:cs="Times New Roman"/>
                <w:color w:val="000000"/>
                <w:lang w:eastAsia="ru-RU"/>
              </w:rPr>
            </w:pPr>
            <w:r>
              <w:rPr>
                <w:rFonts w:eastAsia="Times New Roman" w:cs="Times New Roman"/>
                <w:color w:val="000000"/>
                <w:lang w:eastAsia="ru-RU"/>
              </w:rPr>
              <w:t>531</w:t>
            </w:r>
            <w:r w:rsidR="00E875AC" w:rsidRPr="00BB267D">
              <w:rPr>
                <w:rFonts w:eastAsia="Times New Roman" w:cs="Times New Roman"/>
                <w:color w:val="000000"/>
                <w:lang w:eastAsia="ru-RU"/>
              </w:rPr>
              <w:t>0000</w:t>
            </w:r>
            <w:r>
              <w:rPr>
                <w:rFonts w:eastAsia="Times New Roman" w:cs="Times New Roman"/>
                <w:color w:val="000000"/>
                <w:lang w:eastAsia="ru-RU"/>
              </w:rPr>
              <w:t>,00</w:t>
            </w:r>
          </w:p>
        </w:tc>
      </w:tr>
      <w:tr w:rsidR="00E875AC" w:rsidRPr="00BB267D" w:rsidTr="00E875AC">
        <w:trPr>
          <w:gridAfter w:val="1"/>
          <w:wAfter w:w="138" w:type="dxa"/>
          <w:trHeight w:val="300"/>
        </w:trPr>
        <w:tc>
          <w:tcPr>
            <w:tcW w:w="411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ИТОГО:</w:t>
            </w:r>
          </w:p>
        </w:tc>
        <w:tc>
          <w:tcPr>
            <w:tcW w:w="566" w:type="dxa"/>
            <w:tcBorders>
              <w:top w:val="nil"/>
              <w:left w:val="nil"/>
              <w:bottom w:val="single" w:sz="4" w:space="0" w:color="auto"/>
              <w:right w:val="single" w:sz="4" w:space="0" w:color="auto"/>
            </w:tcBorders>
            <w:shd w:val="clear" w:color="auto" w:fill="auto"/>
            <w:vAlign w:val="center"/>
            <w:hideMark/>
          </w:tcPr>
          <w:p w:rsidR="00E875AC" w:rsidRPr="00BB267D" w:rsidRDefault="00E875AC" w:rsidP="00E875AC">
            <w:pPr>
              <w:jc w:val="center"/>
              <w:rPr>
                <w:rFonts w:eastAsia="Times New Roman" w:cs="Times New Roman"/>
                <w:b/>
                <w:bCs/>
                <w:color w:val="000000"/>
                <w:lang w:eastAsia="ru-RU"/>
              </w:rPr>
            </w:pPr>
            <w:r w:rsidRPr="00BB267D">
              <w:rPr>
                <w:rFonts w:eastAsia="Times New Roman" w:cs="Times New Roman"/>
                <w:b/>
                <w:bCs/>
                <w:color w:val="000000"/>
                <w:lang w:eastAsia="ru-RU"/>
              </w:rPr>
              <w:t> </w:t>
            </w:r>
          </w:p>
        </w:tc>
        <w:tc>
          <w:tcPr>
            <w:tcW w:w="4537" w:type="dxa"/>
            <w:gridSpan w:val="3"/>
            <w:tcBorders>
              <w:top w:val="nil"/>
              <w:left w:val="nil"/>
              <w:bottom w:val="single" w:sz="4" w:space="0" w:color="auto"/>
              <w:right w:val="single" w:sz="4" w:space="0" w:color="auto"/>
            </w:tcBorders>
            <w:shd w:val="clear" w:color="auto" w:fill="auto"/>
            <w:noWrap/>
            <w:vAlign w:val="center"/>
          </w:tcPr>
          <w:p w:rsidR="00E875AC" w:rsidRPr="00BB267D" w:rsidRDefault="00E875AC" w:rsidP="00E875AC">
            <w:pPr>
              <w:jc w:val="center"/>
              <w:rPr>
                <w:rFonts w:eastAsia="Times New Roman" w:cs="Times New Roman"/>
                <w:b/>
                <w:bCs/>
                <w:color w:val="000000"/>
                <w:lang w:eastAsia="ru-RU"/>
              </w:rPr>
            </w:pPr>
          </w:p>
        </w:tc>
        <w:tc>
          <w:tcPr>
            <w:tcW w:w="1129" w:type="dxa"/>
            <w:tcBorders>
              <w:top w:val="nil"/>
              <w:left w:val="nil"/>
              <w:bottom w:val="single" w:sz="4" w:space="0" w:color="auto"/>
              <w:right w:val="single" w:sz="4" w:space="0" w:color="auto"/>
            </w:tcBorders>
            <w:shd w:val="clear" w:color="auto" w:fill="auto"/>
            <w:noWrap/>
            <w:vAlign w:val="center"/>
          </w:tcPr>
          <w:p w:rsidR="00E875AC" w:rsidRPr="00BB267D" w:rsidRDefault="00ED199F" w:rsidP="00E875AC">
            <w:pPr>
              <w:jc w:val="center"/>
              <w:rPr>
                <w:rFonts w:eastAsia="Times New Roman" w:cs="Times New Roman"/>
                <w:b/>
                <w:bCs/>
                <w:color w:val="000000"/>
                <w:lang w:eastAsia="ru-RU"/>
              </w:rPr>
            </w:pPr>
            <w:r>
              <w:rPr>
                <w:rFonts w:eastAsia="Times New Roman" w:cs="Times New Roman"/>
                <w:b/>
                <w:bCs/>
                <w:color w:val="000000"/>
                <w:lang w:eastAsia="ru-RU"/>
              </w:rPr>
              <w:t>531</w:t>
            </w:r>
            <w:r w:rsidR="00E875AC" w:rsidRPr="00BB267D">
              <w:rPr>
                <w:rFonts w:eastAsia="Times New Roman" w:cs="Times New Roman"/>
                <w:b/>
                <w:bCs/>
                <w:color w:val="000000"/>
                <w:lang w:eastAsia="ru-RU"/>
              </w:rPr>
              <w:t>0000,00</w:t>
            </w:r>
          </w:p>
        </w:tc>
      </w:tr>
      <w:tr w:rsidR="00E875AC" w:rsidRPr="00BB267D" w:rsidTr="00E875AC">
        <w:trPr>
          <w:trHeight w:val="269"/>
        </w:trPr>
        <w:tc>
          <w:tcPr>
            <w:tcW w:w="10481" w:type="dxa"/>
            <w:gridSpan w:val="9"/>
            <w:tcBorders>
              <w:top w:val="nil"/>
              <w:left w:val="nil"/>
              <w:bottom w:val="nil"/>
              <w:right w:val="nil"/>
            </w:tcBorders>
            <w:vAlign w:val="center"/>
            <w:hideMark/>
          </w:tcPr>
          <w:p w:rsidR="00E875AC" w:rsidRPr="00BB267D" w:rsidRDefault="00E875AC" w:rsidP="00E875AC">
            <w:pPr>
              <w:jc w:val="left"/>
              <w:rPr>
                <w:rFonts w:eastAsia="Times New Roman" w:cs="Times New Roman"/>
                <w:color w:val="000000"/>
                <w:lang w:eastAsia="ru-RU"/>
              </w:rPr>
            </w:pPr>
          </w:p>
        </w:tc>
      </w:tr>
    </w:tbl>
    <w:p w:rsidR="00BB267D" w:rsidRPr="00BB267D" w:rsidRDefault="00E875AC" w:rsidP="00BB267D">
      <w:pPr>
        <w:autoSpaceDE w:val="0"/>
        <w:autoSpaceDN w:val="0"/>
        <w:adjustRightInd w:val="0"/>
        <w:ind w:firstLine="540"/>
        <w:rPr>
          <w:lang w:eastAsia="ru-RU"/>
        </w:rPr>
      </w:pPr>
      <w:r w:rsidRPr="00BB267D">
        <w:rPr>
          <w:lang w:eastAsia="ru-RU"/>
        </w:rPr>
        <w:t xml:space="preserve"> </w:t>
      </w:r>
      <w:r w:rsidR="00BB267D" w:rsidRPr="00BB267D">
        <w:rPr>
          <w:lang w:eastAsia="ru-RU"/>
        </w:rPr>
        <w:t xml:space="preserve">При заключении договора по результатам процедуры цена договора будет соответствовать цене договора, предложенной в соответствии с Федеральным законом участником закупки, с которым заключается договор. </w:t>
      </w:r>
    </w:p>
    <w:p w:rsidR="00BB267D" w:rsidRPr="00BB267D" w:rsidRDefault="00BB267D" w:rsidP="00BB267D">
      <w:pPr>
        <w:jc w:val="right"/>
      </w:pPr>
    </w:p>
    <w:p w:rsidR="00BB267D" w:rsidRPr="00BB267D" w:rsidRDefault="00BB267D" w:rsidP="00BB267D">
      <w:pPr>
        <w:ind w:firstLine="720"/>
        <w:jc w:val="left"/>
        <w:rPr>
          <w:rFonts w:eastAsia="Times New Roman" w:cs="Times New Roman"/>
          <w:bCs/>
          <w:color w:val="0D0D0D"/>
          <w:lang w:eastAsia="ru-RU"/>
        </w:rPr>
      </w:pPr>
      <w:r w:rsidRPr="00BB267D">
        <w:rPr>
          <w:rFonts w:eastAsia="Times New Roman" w:cs="Times New Roman"/>
          <w:bCs/>
          <w:color w:val="0D0D0D"/>
          <w:lang w:eastAsia="ru-RU"/>
        </w:rPr>
        <w:t>Начальник ФЭО, главный бухгалтер                                                           Денисенко С.Н.</w:t>
      </w:r>
    </w:p>
    <w:p w:rsidR="00BB267D" w:rsidRPr="00BB267D" w:rsidRDefault="00BB267D" w:rsidP="00BB267D">
      <w:pPr>
        <w:ind w:firstLine="720"/>
        <w:jc w:val="center"/>
        <w:rPr>
          <w:rFonts w:eastAsia="Times New Roman" w:cs="Times New Roman"/>
          <w:bCs/>
          <w:color w:val="0D0D0D"/>
          <w:lang w:eastAsia="ru-RU"/>
        </w:rPr>
      </w:pPr>
    </w:p>
    <w:p w:rsidR="00BB267D" w:rsidRPr="00BB267D" w:rsidRDefault="00BB267D" w:rsidP="00BB267D">
      <w:pPr>
        <w:spacing w:after="60"/>
        <w:jc w:val="right"/>
        <w:rPr>
          <w:rFonts w:cs="Times New Roman"/>
          <w:b/>
          <w:iCs/>
          <w:lang w:eastAsia="ru-RU"/>
        </w:rPr>
      </w:pPr>
    </w:p>
    <w:p w:rsidR="00BB267D" w:rsidRPr="00BB267D" w:rsidRDefault="00BB267D" w:rsidP="00BB267D">
      <w:pPr>
        <w:spacing w:after="60"/>
        <w:jc w:val="right"/>
        <w:rPr>
          <w:rFonts w:cs="Times New Roman"/>
          <w:b/>
          <w:iCs/>
          <w:lang w:eastAsia="ru-RU"/>
        </w:rPr>
        <w:sectPr w:rsidR="00BB267D" w:rsidRPr="00BB267D" w:rsidSect="007759A4">
          <w:pgSz w:w="11906" w:h="16838"/>
          <w:pgMar w:top="1134" w:right="566" w:bottom="1134" w:left="1843" w:header="709" w:footer="709" w:gutter="0"/>
          <w:cols w:space="708"/>
          <w:docGrid w:linePitch="360"/>
        </w:sectPr>
      </w:pPr>
    </w:p>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Pr="00BB267D" w:rsidRDefault="00BB267D" w:rsidP="00BB267D"/>
    <w:p w:rsidR="00BB267D" w:rsidRDefault="00BB267D"/>
    <w:sectPr w:rsidR="00BB267D" w:rsidSect="00BB267D">
      <w:pgSz w:w="11906" w:h="16838"/>
      <w:pgMar w:top="1134" w:right="170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07129"/>
    <w:multiLevelType w:val="hybridMultilevel"/>
    <w:tmpl w:val="26A846F0"/>
    <w:lvl w:ilvl="0" w:tplc="CD90A1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BE3FBB"/>
    <w:multiLevelType w:val="hybridMultilevel"/>
    <w:tmpl w:val="59103B80"/>
    <w:lvl w:ilvl="0" w:tplc="12D85CD2">
      <w:start w:val="1"/>
      <w:numFmt w:val="decimal"/>
      <w:lvlText w:val="%1."/>
      <w:lvlJc w:val="left"/>
      <w:pPr>
        <w:ind w:left="1377" w:hanging="8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E431802"/>
    <w:multiLevelType w:val="hybridMultilevel"/>
    <w:tmpl w:val="79FE8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970A9D"/>
    <w:multiLevelType w:val="hybridMultilevel"/>
    <w:tmpl w:val="5F163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4D547F"/>
    <w:multiLevelType w:val="hybridMultilevel"/>
    <w:tmpl w:val="75E691F4"/>
    <w:lvl w:ilvl="0" w:tplc="0B2AA20E">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A676AC"/>
    <w:multiLevelType w:val="hybridMultilevel"/>
    <w:tmpl w:val="89E0BD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CA306C"/>
    <w:multiLevelType w:val="hybridMultilevel"/>
    <w:tmpl w:val="93E8ABDE"/>
    <w:lvl w:ilvl="0" w:tplc="EE1C43FA">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B0A21FB"/>
    <w:multiLevelType w:val="multilevel"/>
    <w:tmpl w:val="F0047734"/>
    <w:lvl w:ilvl="0">
      <w:start w:val="2"/>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7"/>
  </w:num>
  <w:num w:numId="2">
    <w:abstractNumId w:val="3"/>
  </w:num>
  <w:num w:numId="3">
    <w:abstractNumId w:val="1"/>
  </w:num>
  <w:num w:numId="4">
    <w:abstractNumId w:val="4"/>
  </w:num>
  <w:num w:numId="5">
    <w:abstractNumId w:val="2"/>
  </w:num>
  <w:num w:numId="6">
    <w:abstractNumId w:val="0"/>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C56"/>
    <w:rsid w:val="00002CAF"/>
    <w:rsid w:val="00357A4B"/>
    <w:rsid w:val="00487C56"/>
    <w:rsid w:val="004C131E"/>
    <w:rsid w:val="00551C7E"/>
    <w:rsid w:val="005B0858"/>
    <w:rsid w:val="005D0E41"/>
    <w:rsid w:val="006A799D"/>
    <w:rsid w:val="007431A5"/>
    <w:rsid w:val="00745B49"/>
    <w:rsid w:val="007759A4"/>
    <w:rsid w:val="009C632A"/>
    <w:rsid w:val="00B21417"/>
    <w:rsid w:val="00B2254C"/>
    <w:rsid w:val="00B73283"/>
    <w:rsid w:val="00BB267D"/>
    <w:rsid w:val="00BD20D7"/>
    <w:rsid w:val="00C51B46"/>
    <w:rsid w:val="00E005D9"/>
    <w:rsid w:val="00E729EA"/>
    <w:rsid w:val="00E875AC"/>
    <w:rsid w:val="00ED199F"/>
    <w:rsid w:val="00F07269"/>
    <w:rsid w:val="00FB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0F8A"/>
  <w15:chartTrackingRefBased/>
  <w15:docId w15:val="{5B77E950-FFB1-4EE9-AE61-916039F0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9A4"/>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267D"/>
    <w:rPr>
      <w:color w:val="0563C1"/>
      <w:u w:val="single"/>
    </w:rPr>
  </w:style>
  <w:style w:type="paragraph" w:styleId="a4">
    <w:name w:val="List Paragraph"/>
    <w:aliases w:val="????,????1,?????1,Bulletr List Paragraph,Colorful List - Accent 11,FooterText,List Paragraph11,List Paragraph2,Lists,Paragraphe de liste1,Parágrafo da Lista1,Párrafo de lista1,numbered,リスト段落1,列出段落,列出段落1,RSHB_Table-Normal,SL_Абзац списка,lp1"/>
    <w:basedOn w:val="a"/>
    <w:link w:val="a5"/>
    <w:uiPriority w:val="34"/>
    <w:qFormat/>
    <w:rsid w:val="00BB267D"/>
    <w:pPr>
      <w:spacing w:after="160" w:line="259" w:lineRule="auto"/>
      <w:ind w:left="720"/>
      <w:jc w:val="left"/>
    </w:pPr>
    <w:rPr>
      <w:rFonts w:eastAsia="Calibri" w:cs="Times New Roman"/>
      <w:sz w:val="24"/>
      <w:szCs w:val="24"/>
    </w:rPr>
  </w:style>
  <w:style w:type="character" w:customStyle="1" w:styleId="a5">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link w:val="a4"/>
    <w:uiPriority w:val="34"/>
    <w:locked/>
    <w:rsid w:val="00BB267D"/>
    <w:rPr>
      <w:rFonts w:ascii="Times New Roman" w:eastAsia="Calibri" w:hAnsi="Times New Roman" w:cs="Times New Roman"/>
      <w:sz w:val="24"/>
      <w:szCs w:val="24"/>
    </w:rPr>
  </w:style>
  <w:style w:type="character" w:styleId="a6">
    <w:name w:val="Strong"/>
    <w:qFormat/>
    <w:rsid w:val="00BB267D"/>
    <w:rPr>
      <w:rFonts w:ascii="inherit" w:hAnsi="inherit" w:cs="inherit" w:hint="default"/>
      <w:b/>
      <w:bCs/>
      <w:position w:val="0"/>
      <w:sz w:val="24"/>
      <w:szCs w:val="24"/>
      <w:vertAlign w:val="baseline"/>
    </w:rPr>
  </w:style>
  <w:style w:type="character" w:customStyle="1" w:styleId="a7">
    <w:name w:val="Текст сноски Знак"/>
    <w:basedOn w:val="a0"/>
    <w:link w:val="a8"/>
    <w:uiPriority w:val="99"/>
    <w:semiHidden/>
    <w:qFormat/>
    <w:rsid w:val="00BB267D"/>
    <w:rPr>
      <w:rFonts w:ascii="Calibri" w:hAnsi="Calibri"/>
      <w:sz w:val="20"/>
      <w:szCs w:val="20"/>
    </w:rPr>
  </w:style>
  <w:style w:type="paragraph" w:styleId="a8">
    <w:name w:val="footnote text"/>
    <w:basedOn w:val="a"/>
    <w:link w:val="a7"/>
    <w:uiPriority w:val="99"/>
    <w:semiHidden/>
    <w:unhideWhenUsed/>
    <w:rsid w:val="00BB267D"/>
    <w:pPr>
      <w:jc w:val="left"/>
    </w:pPr>
    <w:rPr>
      <w:rFonts w:ascii="Calibri" w:hAnsi="Calibri"/>
      <w:sz w:val="20"/>
      <w:szCs w:val="20"/>
    </w:rPr>
  </w:style>
  <w:style w:type="character" w:styleId="a9">
    <w:name w:val="footnote reference"/>
    <w:rsid w:val="00BB267D"/>
    <w:rPr>
      <w:vertAlign w:val="superscript"/>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
    <w:basedOn w:val="a"/>
    <w:link w:val="ab"/>
    <w:rsid w:val="00BB267D"/>
    <w:pPr>
      <w:spacing w:before="480" w:after="240" w:line="360" w:lineRule="exact"/>
      <w:jc w:val="center"/>
    </w:pPr>
    <w:rPr>
      <w:rFonts w:eastAsia="Times New Roman" w:cs="Times New Roman"/>
      <w:b/>
      <w:bCs/>
      <w:sz w:val="28"/>
      <w:szCs w:val="24"/>
      <w:lang w:eastAsia="ru-RU"/>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a"/>
    <w:rsid w:val="00BB267D"/>
    <w:rPr>
      <w:rFonts w:ascii="Times New Roman" w:eastAsia="Times New Roman" w:hAnsi="Times New Roman" w:cs="Times New Roman"/>
      <w:b/>
      <w:bCs/>
      <w:sz w:val="28"/>
      <w:szCs w:val="24"/>
      <w:lang w:eastAsia="ru-RU"/>
    </w:rPr>
  </w:style>
  <w:style w:type="table" w:styleId="ac">
    <w:name w:val="Table Grid"/>
    <w:basedOn w:val="a1"/>
    <w:uiPriority w:val="39"/>
    <w:rsid w:val="00BB2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Текст выноски Знак"/>
    <w:basedOn w:val="a0"/>
    <w:link w:val="ae"/>
    <w:uiPriority w:val="99"/>
    <w:semiHidden/>
    <w:rsid w:val="00BB267D"/>
    <w:rPr>
      <w:rFonts w:ascii="Segoe UI" w:hAnsi="Segoe UI" w:cs="Segoe UI"/>
      <w:sz w:val="18"/>
      <w:szCs w:val="18"/>
    </w:rPr>
  </w:style>
  <w:style w:type="paragraph" w:styleId="ae">
    <w:name w:val="Balloon Text"/>
    <w:basedOn w:val="a"/>
    <w:link w:val="ad"/>
    <w:uiPriority w:val="99"/>
    <w:semiHidden/>
    <w:unhideWhenUsed/>
    <w:rsid w:val="00BB267D"/>
    <w:rPr>
      <w:rFonts w:ascii="Segoe UI" w:hAnsi="Segoe UI" w:cs="Segoe UI"/>
      <w:sz w:val="18"/>
      <w:szCs w:val="18"/>
    </w:rPr>
  </w:style>
  <w:style w:type="character" w:customStyle="1" w:styleId="1">
    <w:name w:val="Текст выноски Знак1"/>
    <w:basedOn w:val="a0"/>
    <w:uiPriority w:val="99"/>
    <w:semiHidden/>
    <w:rsid w:val="00BB267D"/>
    <w:rPr>
      <w:rFonts w:ascii="Segoe UI" w:hAnsi="Segoe UI" w:cs="Segoe UI"/>
      <w:sz w:val="18"/>
      <w:szCs w:val="18"/>
    </w:rPr>
  </w:style>
  <w:style w:type="character" w:customStyle="1" w:styleId="3">
    <w:name w:val="Основной текст (3)"/>
    <w:uiPriority w:val="99"/>
    <w:unhideWhenUsed/>
    <w:rsid w:val="00BB267D"/>
    <w:rPr>
      <w:rFonts w:ascii="Times New Roman" w:eastAsia="SimSun" w:hAnsi="Times New Roman" w:hint="default"/>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seltorg.ru" TargetMode="External"/><Relationship Id="rId11" Type="http://schemas.openxmlformats.org/officeDocument/2006/relationships/theme" Target="theme/theme1.xml"/><Relationship Id="rId5" Type="http://schemas.openxmlformats.org/officeDocument/2006/relationships/hyperlink" Target="http://www.zakupki.gov.ru/22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B9854B23D85897930905B1BBECE8AF76B5546A760EB4FE1014FD39FA00362A8A0152E9B42EDAA79w5k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1</Pages>
  <Words>10437</Words>
  <Characters>59492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7</cp:revision>
  <dcterms:created xsi:type="dcterms:W3CDTF">2026-09-11T20:15:00Z</dcterms:created>
  <dcterms:modified xsi:type="dcterms:W3CDTF">2026-09-13T19:50:00Z</dcterms:modified>
</cp:coreProperties>
</file>