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F1" w:rsidRPr="00D3643B" w:rsidRDefault="00425DF1" w:rsidP="00425DF1">
      <w:pPr>
        <w:widowControl w:val="0"/>
        <w:spacing w:after="0" w:line="228" w:lineRule="auto"/>
        <w:jc w:val="center"/>
        <w:rPr>
          <w:rFonts w:ascii="Times New Roman" w:hAnsi="Times New Roman"/>
          <w:snapToGrid w:val="0"/>
          <w:sz w:val="28"/>
          <w:szCs w:val="24"/>
        </w:rPr>
      </w:pPr>
      <w:r w:rsidRPr="00D3643B">
        <w:rPr>
          <w:rFonts w:ascii="Times New Roman" w:hAnsi="Times New Roman"/>
          <w:snapToGrid w:val="0"/>
          <w:sz w:val="28"/>
          <w:szCs w:val="24"/>
        </w:rPr>
        <w:t>Государственное автономное образовательное учреждение</w:t>
      </w:r>
      <w:r>
        <w:rPr>
          <w:rFonts w:ascii="Times New Roman" w:hAnsi="Times New Roman"/>
          <w:snapToGrid w:val="0"/>
          <w:sz w:val="28"/>
          <w:szCs w:val="24"/>
        </w:rPr>
        <w:br/>
      </w:r>
      <w:r w:rsidRPr="00D3643B">
        <w:rPr>
          <w:rFonts w:ascii="Times New Roman" w:hAnsi="Times New Roman"/>
          <w:snapToGrid w:val="0"/>
          <w:sz w:val="28"/>
          <w:szCs w:val="24"/>
        </w:rPr>
        <w:t>дополнительного профессионального образования</w:t>
      </w:r>
      <w:r>
        <w:rPr>
          <w:rFonts w:ascii="Times New Roman" w:hAnsi="Times New Roman"/>
          <w:snapToGrid w:val="0"/>
          <w:sz w:val="28"/>
          <w:szCs w:val="24"/>
        </w:rPr>
        <w:br/>
      </w:r>
      <w:r w:rsidRPr="00D3643B">
        <w:rPr>
          <w:rFonts w:ascii="Times New Roman" w:hAnsi="Times New Roman"/>
          <w:snapToGrid w:val="0"/>
          <w:sz w:val="28"/>
          <w:szCs w:val="24"/>
        </w:rPr>
        <w:t xml:space="preserve">«Ленинградский областной институт развития образования» </w:t>
      </w:r>
    </w:p>
    <w:p w:rsidR="00425DF1" w:rsidRDefault="00425DF1" w:rsidP="00425DF1">
      <w:pPr>
        <w:widowControl w:val="0"/>
        <w:spacing w:after="0" w:line="228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425DF1" w:rsidRDefault="00425DF1" w:rsidP="00425DF1">
      <w:pPr>
        <w:spacing w:after="0" w:line="228" w:lineRule="auto"/>
        <w:jc w:val="center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ПОВЕСТКА ЗАСЕДАНИЯ</w:t>
      </w:r>
      <w:r w:rsidRPr="00A15A40">
        <w:rPr>
          <w:rFonts w:ascii="Times New Roman" w:hAnsi="Times New Roman"/>
          <w:sz w:val="28"/>
          <w:szCs w:val="24"/>
        </w:rPr>
        <w:br/>
      </w:r>
      <w:r w:rsidRPr="00D3643B">
        <w:rPr>
          <w:rFonts w:ascii="Times New Roman" w:hAnsi="Times New Roman"/>
          <w:sz w:val="28"/>
          <w:szCs w:val="24"/>
        </w:rPr>
        <w:t>редакционно-издательского совета</w:t>
      </w:r>
    </w:p>
    <w:p w:rsidR="00425DF1" w:rsidRDefault="00425DF1" w:rsidP="00425DF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25DF1" w:rsidRPr="00A15A40" w:rsidRDefault="00425DF1" w:rsidP="00425DF1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г. Санкт-Петербург</w:t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="00127053">
        <w:rPr>
          <w:rFonts w:ascii="Times New Roman" w:hAnsi="Times New Roman"/>
          <w:sz w:val="28"/>
          <w:szCs w:val="24"/>
        </w:rPr>
        <w:t>07</w:t>
      </w:r>
      <w:r w:rsidRPr="00A15A40">
        <w:rPr>
          <w:rFonts w:ascii="Times New Roman" w:hAnsi="Times New Roman"/>
          <w:sz w:val="28"/>
          <w:szCs w:val="24"/>
        </w:rPr>
        <w:t xml:space="preserve"> </w:t>
      </w:r>
      <w:r w:rsidR="00127053">
        <w:rPr>
          <w:rFonts w:ascii="Times New Roman" w:hAnsi="Times New Roman"/>
          <w:sz w:val="28"/>
          <w:szCs w:val="24"/>
        </w:rPr>
        <w:t>октября</w:t>
      </w:r>
      <w:r w:rsidR="00D54084">
        <w:rPr>
          <w:rFonts w:ascii="Times New Roman" w:hAnsi="Times New Roman"/>
          <w:sz w:val="28"/>
          <w:szCs w:val="24"/>
        </w:rPr>
        <w:t xml:space="preserve"> 2019</w:t>
      </w:r>
      <w:r w:rsidRPr="00A15A40">
        <w:rPr>
          <w:rFonts w:ascii="Times New Roman" w:hAnsi="Times New Roman"/>
          <w:sz w:val="28"/>
          <w:szCs w:val="24"/>
        </w:rPr>
        <w:t xml:space="preserve"> года</w:t>
      </w:r>
      <w:r w:rsidR="00127053">
        <w:rPr>
          <w:rFonts w:ascii="Times New Roman" w:hAnsi="Times New Roman"/>
          <w:sz w:val="28"/>
          <w:szCs w:val="24"/>
        </w:rPr>
        <w:br/>
        <w:t>13</w:t>
      </w:r>
      <w:r>
        <w:rPr>
          <w:rFonts w:ascii="Times New Roman" w:hAnsi="Times New Roman"/>
          <w:sz w:val="28"/>
          <w:szCs w:val="24"/>
        </w:rPr>
        <w:t xml:space="preserve">.00, ауд. </w:t>
      </w:r>
      <w:r w:rsidR="00684D14">
        <w:rPr>
          <w:rFonts w:ascii="Times New Roman" w:hAnsi="Times New Roman"/>
          <w:sz w:val="28"/>
          <w:szCs w:val="24"/>
        </w:rPr>
        <w:t>103</w:t>
      </w:r>
      <w:bookmarkStart w:id="0" w:name="_GoBack"/>
      <w:bookmarkEnd w:id="0"/>
      <w:r w:rsidRPr="00A15A40">
        <w:rPr>
          <w:rFonts w:ascii="Times New Roman" w:hAnsi="Times New Roman"/>
          <w:sz w:val="28"/>
          <w:szCs w:val="24"/>
        </w:rPr>
        <w:br/>
      </w:r>
    </w:p>
    <w:p w:rsidR="00425DF1" w:rsidRPr="00FD6281" w:rsidRDefault="00425DF1" w:rsidP="00F017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425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6281">
        <w:rPr>
          <w:rFonts w:ascii="Times New Roman" w:hAnsi="Times New Roman"/>
          <w:sz w:val="26"/>
          <w:szCs w:val="26"/>
        </w:rPr>
        <w:t>Рассмотрение поступивших в РИС материалов для издания в соответствии с планом редакционно-издательской работы Г</w:t>
      </w:r>
      <w:r w:rsidR="00D54084">
        <w:rPr>
          <w:rFonts w:ascii="Times New Roman" w:hAnsi="Times New Roman"/>
          <w:sz w:val="26"/>
          <w:szCs w:val="26"/>
        </w:rPr>
        <w:t>АОУ ДПО «ЛОИРО» в 2019</w:t>
      </w:r>
      <w:r w:rsidRPr="00FD6281">
        <w:rPr>
          <w:rFonts w:ascii="Times New Roman" w:hAnsi="Times New Roman"/>
          <w:sz w:val="26"/>
          <w:szCs w:val="26"/>
        </w:rPr>
        <w:t xml:space="preserve"> году:</w:t>
      </w:r>
    </w:p>
    <w:p w:rsidR="00127053" w:rsidRPr="00127053" w:rsidRDefault="00FD6281" w:rsidP="00F017A3">
      <w:pPr>
        <w:autoSpaceDE w:val="0"/>
        <w:autoSpaceDN w:val="0"/>
        <w:adjustRightInd w:val="0"/>
        <w:spacing w:after="0" w:line="216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D6281">
        <w:rPr>
          <w:rFonts w:ascii="Times New Roman" w:hAnsi="Times New Roman"/>
          <w:sz w:val="26"/>
          <w:szCs w:val="26"/>
        </w:rPr>
        <w:t xml:space="preserve">2.1. </w:t>
      </w:r>
      <w:r w:rsidR="00127053" w:rsidRPr="00127053">
        <w:rPr>
          <w:rFonts w:ascii="Times New Roman" w:hAnsi="Times New Roman"/>
          <w:sz w:val="26"/>
          <w:szCs w:val="26"/>
        </w:rPr>
        <w:t>Сборник материалов по лицензионным требованиям, предъявляемым к лицензиату при осуществлении образовательной деятельности (ГЗп.3.7.1)</w:t>
      </w:r>
      <w:r w:rsidR="00127053">
        <w:rPr>
          <w:rFonts w:ascii="Times New Roman" w:hAnsi="Times New Roman"/>
          <w:sz w:val="26"/>
          <w:szCs w:val="26"/>
        </w:rPr>
        <w:t xml:space="preserve"> (ПЕЧАТНАЯ ФОРМА, 50 экз.)</w:t>
      </w:r>
      <w:r w:rsidR="00127053" w:rsidRPr="00127053">
        <w:rPr>
          <w:rFonts w:ascii="Times New Roman" w:hAnsi="Times New Roman"/>
          <w:sz w:val="26"/>
          <w:szCs w:val="26"/>
        </w:rPr>
        <w:t xml:space="preserve">, член РИС, отв. за экспертизу Реброва В.И., отв. исполнитель </w:t>
      </w:r>
      <w:proofErr w:type="spellStart"/>
      <w:r w:rsidR="00127053" w:rsidRPr="00127053">
        <w:rPr>
          <w:rFonts w:ascii="Times New Roman" w:hAnsi="Times New Roman"/>
          <w:sz w:val="26"/>
          <w:szCs w:val="26"/>
        </w:rPr>
        <w:t>Кучурин</w:t>
      </w:r>
      <w:proofErr w:type="spellEnd"/>
      <w:r w:rsidR="00127053" w:rsidRPr="00127053">
        <w:rPr>
          <w:rFonts w:ascii="Times New Roman" w:hAnsi="Times New Roman"/>
          <w:sz w:val="26"/>
          <w:szCs w:val="26"/>
        </w:rPr>
        <w:t xml:space="preserve"> В.В.</w:t>
      </w:r>
    </w:p>
    <w:p w:rsidR="00425DF1" w:rsidRPr="00FD6281" w:rsidRDefault="00425DF1" w:rsidP="00F017A3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6281">
        <w:rPr>
          <w:rFonts w:ascii="Times New Roman" w:hAnsi="Times New Roman"/>
          <w:sz w:val="26"/>
          <w:szCs w:val="26"/>
        </w:rPr>
        <w:t>2.</w:t>
      </w:r>
      <w:r w:rsidR="00FD6281" w:rsidRPr="00FD6281">
        <w:rPr>
          <w:rFonts w:ascii="Times New Roman" w:hAnsi="Times New Roman"/>
          <w:sz w:val="26"/>
          <w:szCs w:val="26"/>
        </w:rPr>
        <w:t>2</w:t>
      </w:r>
      <w:r w:rsidRPr="00FD6281">
        <w:rPr>
          <w:rFonts w:ascii="Times New Roman" w:hAnsi="Times New Roman"/>
          <w:sz w:val="26"/>
          <w:szCs w:val="26"/>
        </w:rPr>
        <w:t>. Журнал «Вестник ЛОИРО. Образование:</w:t>
      </w:r>
      <w:r w:rsidR="002E3F8B">
        <w:rPr>
          <w:rFonts w:ascii="Times New Roman" w:hAnsi="Times New Roman"/>
          <w:sz w:val="26"/>
          <w:szCs w:val="26"/>
        </w:rPr>
        <w:t xml:space="preserve"> рес</w:t>
      </w:r>
      <w:r w:rsidR="00127053">
        <w:rPr>
          <w:rFonts w:ascii="Times New Roman" w:hAnsi="Times New Roman"/>
          <w:sz w:val="26"/>
          <w:szCs w:val="26"/>
        </w:rPr>
        <w:t>урсы развития» (ГЗ п. 3.7.12)</w:t>
      </w:r>
      <w:r w:rsidR="00127053">
        <w:rPr>
          <w:rFonts w:ascii="Times New Roman" w:hAnsi="Times New Roman"/>
          <w:sz w:val="26"/>
          <w:szCs w:val="26"/>
        </w:rPr>
        <w:br/>
        <w:t>(3-й номер, ПЕЧАТНАЯ ФОРМА, 70</w:t>
      </w:r>
      <w:r w:rsidRPr="00FD6281">
        <w:rPr>
          <w:rFonts w:ascii="Times New Roman" w:hAnsi="Times New Roman"/>
          <w:sz w:val="26"/>
          <w:szCs w:val="26"/>
        </w:rPr>
        <w:t xml:space="preserve"> экз.) (отв. исполнитель Маслобоев К.В.; член РИС, отв. за экспертизу – Марон А.Е.)</w:t>
      </w:r>
    </w:p>
    <w:p w:rsidR="00F017A3" w:rsidRPr="00F017A3" w:rsidRDefault="00FD6281" w:rsidP="00F017A3">
      <w:pPr>
        <w:pStyle w:val="a3"/>
        <w:autoSpaceDE w:val="0"/>
        <w:autoSpaceDN w:val="0"/>
        <w:adjustRightInd w:val="0"/>
        <w:spacing w:after="0" w:line="216" w:lineRule="auto"/>
        <w:ind w:left="425"/>
        <w:jc w:val="both"/>
        <w:rPr>
          <w:rFonts w:ascii="Times New Roman" w:hAnsi="Times New Roman"/>
          <w:sz w:val="26"/>
          <w:szCs w:val="26"/>
        </w:rPr>
      </w:pPr>
      <w:bookmarkStart w:id="1" w:name="_Hlk517640134"/>
      <w:r w:rsidRPr="00FD6281">
        <w:rPr>
          <w:rFonts w:ascii="Times New Roman" w:hAnsi="Times New Roman"/>
          <w:sz w:val="26"/>
          <w:szCs w:val="26"/>
        </w:rPr>
        <w:t xml:space="preserve">2.3. </w:t>
      </w:r>
      <w:r w:rsidR="00F017A3" w:rsidRPr="00F017A3">
        <w:rPr>
          <w:rFonts w:ascii="Times New Roman" w:hAnsi="Times New Roman"/>
          <w:sz w:val="26"/>
          <w:szCs w:val="26"/>
        </w:rPr>
        <w:t xml:space="preserve">Учебно-методическое пособие «Проектирование </w:t>
      </w:r>
      <w:proofErr w:type="spellStart"/>
      <w:r w:rsidR="00F017A3" w:rsidRPr="00F017A3">
        <w:rPr>
          <w:rFonts w:ascii="Times New Roman" w:hAnsi="Times New Roman"/>
          <w:sz w:val="26"/>
          <w:szCs w:val="26"/>
        </w:rPr>
        <w:t>разноуровневых</w:t>
      </w:r>
      <w:proofErr w:type="spellEnd"/>
      <w:r w:rsidR="00F017A3" w:rsidRPr="00F017A3">
        <w:rPr>
          <w:rFonts w:ascii="Times New Roman" w:hAnsi="Times New Roman"/>
          <w:sz w:val="26"/>
          <w:szCs w:val="26"/>
        </w:rPr>
        <w:t xml:space="preserve"> дополнительных общеразвивающих программ» (ГЗ п.3.7.7),</w:t>
      </w:r>
      <w:r w:rsidR="00F017A3">
        <w:rPr>
          <w:rFonts w:ascii="Times New Roman" w:hAnsi="Times New Roman"/>
          <w:sz w:val="26"/>
          <w:szCs w:val="26"/>
        </w:rPr>
        <w:t xml:space="preserve"> (ПЕЧАТНАЯ ФОРМА, 100 экз.)</w:t>
      </w:r>
      <w:r w:rsidR="00F017A3" w:rsidRPr="00F017A3">
        <w:rPr>
          <w:rFonts w:ascii="Times New Roman" w:hAnsi="Times New Roman"/>
          <w:sz w:val="26"/>
          <w:szCs w:val="26"/>
        </w:rPr>
        <w:t xml:space="preserve"> член РИС, отв. за экспертизу </w:t>
      </w:r>
      <w:proofErr w:type="spellStart"/>
      <w:r w:rsidR="00F017A3" w:rsidRPr="00F017A3">
        <w:rPr>
          <w:rFonts w:ascii="Times New Roman" w:hAnsi="Times New Roman"/>
          <w:sz w:val="26"/>
          <w:szCs w:val="26"/>
        </w:rPr>
        <w:t>Жуковицкая</w:t>
      </w:r>
      <w:proofErr w:type="spellEnd"/>
      <w:r w:rsidR="00F017A3" w:rsidRPr="00F017A3">
        <w:rPr>
          <w:rFonts w:ascii="Times New Roman" w:hAnsi="Times New Roman"/>
          <w:sz w:val="26"/>
          <w:szCs w:val="26"/>
        </w:rPr>
        <w:t xml:space="preserve"> Н.Н., отв. исполнитель Малыхина Л.Б.</w:t>
      </w:r>
    </w:p>
    <w:p w:rsidR="00F017A3" w:rsidRDefault="00FD6281" w:rsidP="00F017A3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6281">
        <w:rPr>
          <w:rFonts w:ascii="Times New Roman" w:hAnsi="Times New Roman"/>
          <w:sz w:val="26"/>
          <w:szCs w:val="26"/>
        </w:rPr>
        <w:t xml:space="preserve">2.4. </w:t>
      </w:r>
      <w:r w:rsidR="00F017A3" w:rsidRPr="00F017A3">
        <w:rPr>
          <w:rFonts w:ascii="Times New Roman" w:hAnsi="Times New Roman"/>
          <w:sz w:val="26"/>
          <w:szCs w:val="26"/>
        </w:rPr>
        <w:t>Методическое пособие «Диагностика и коррекция нарушений фонетической стороны речи у дошкольников с интеллектуальной недостаточностью» (ГЗ п.3.7.14)</w:t>
      </w:r>
      <w:r w:rsidR="00F017A3">
        <w:rPr>
          <w:rFonts w:ascii="Times New Roman" w:hAnsi="Times New Roman"/>
          <w:sz w:val="26"/>
          <w:szCs w:val="26"/>
        </w:rPr>
        <w:t xml:space="preserve"> (ЭЛЕКТРОННАЯ ФОРМА)</w:t>
      </w:r>
      <w:r w:rsidR="00F017A3" w:rsidRPr="00F017A3">
        <w:rPr>
          <w:rFonts w:ascii="Times New Roman" w:hAnsi="Times New Roman"/>
          <w:sz w:val="26"/>
          <w:szCs w:val="26"/>
        </w:rPr>
        <w:t>, член РИС, отв. за экспертизу Колесник Н.П., отв. исполнитель Богданова А.А.</w:t>
      </w:r>
      <w:r w:rsidR="00F017A3">
        <w:rPr>
          <w:rFonts w:ascii="Times New Roman" w:hAnsi="Times New Roman"/>
          <w:sz w:val="26"/>
          <w:szCs w:val="26"/>
        </w:rPr>
        <w:t xml:space="preserve"> </w:t>
      </w:r>
    </w:p>
    <w:p w:rsidR="00F017A3" w:rsidRDefault="00FD6281" w:rsidP="00F017A3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6281">
        <w:rPr>
          <w:rFonts w:ascii="Times New Roman" w:hAnsi="Times New Roman"/>
          <w:sz w:val="26"/>
          <w:szCs w:val="26"/>
        </w:rPr>
        <w:t xml:space="preserve">2.5. </w:t>
      </w:r>
      <w:r w:rsidR="00F017A3" w:rsidRPr="00F017A3">
        <w:rPr>
          <w:rFonts w:ascii="Times New Roman" w:hAnsi="Times New Roman"/>
          <w:sz w:val="26"/>
          <w:szCs w:val="26"/>
        </w:rPr>
        <w:t>Рабочая тетрадь для обеспечения регионального компонента школьного курса ОРКСЭ (Литература Ленинградской земли) (ГЗ п.3.7.18)</w:t>
      </w:r>
      <w:r w:rsidR="00F017A3">
        <w:rPr>
          <w:rFonts w:ascii="Times New Roman" w:hAnsi="Times New Roman"/>
          <w:sz w:val="26"/>
          <w:szCs w:val="26"/>
        </w:rPr>
        <w:t xml:space="preserve"> (ЭЛЕКТРОННАЯ ФОРМА)</w:t>
      </w:r>
      <w:r w:rsidR="00F017A3" w:rsidRPr="00F017A3">
        <w:rPr>
          <w:rFonts w:ascii="Times New Roman" w:hAnsi="Times New Roman"/>
          <w:sz w:val="26"/>
          <w:szCs w:val="26"/>
        </w:rPr>
        <w:t xml:space="preserve">, член РИС, отв. за экспертизу Шаталов М.А., отв. исполнитель </w:t>
      </w:r>
      <w:proofErr w:type="spellStart"/>
      <w:r w:rsidR="00F017A3" w:rsidRPr="00F017A3">
        <w:rPr>
          <w:rFonts w:ascii="Times New Roman" w:hAnsi="Times New Roman"/>
          <w:sz w:val="26"/>
          <w:szCs w:val="26"/>
        </w:rPr>
        <w:t>Срабова</w:t>
      </w:r>
      <w:proofErr w:type="spellEnd"/>
      <w:r w:rsidR="00F017A3" w:rsidRPr="00F017A3">
        <w:rPr>
          <w:rFonts w:ascii="Times New Roman" w:hAnsi="Times New Roman"/>
          <w:sz w:val="26"/>
          <w:szCs w:val="26"/>
        </w:rPr>
        <w:t xml:space="preserve"> О.Ю.</w:t>
      </w:r>
    </w:p>
    <w:p w:rsidR="00ED5C20" w:rsidRDefault="00ED5C20" w:rsidP="00F017A3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="00F017A3" w:rsidRPr="00F017A3">
        <w:rPr>
          <w:rFonts w:ascii="Times New Roman" w:hAnsi="Times New Roman"/>
          <w:sz w:val="26"/>
          <w:szCs w:val="26"/>
        </w:rPr>
        <w:t>Сборник материалов «Филологическое образование: стратегии и практики» (ГЗ п.3.7.23)</w:t>
      </w:r>
      <w:r w:rsidR="00F017A3">
        <w:rPr>
          <w:rFonts w:ascii="Times New Roman" w:hAnsi="Times New Roman"/>
          <w:sz w:val="26"/>
          <w:szCs w:val="26"/>
        </w:rPr>
        <w:t xml:space="preserve"> (ЭЛЕКТРОННАЯ ФОРМА)</w:t>
      </w:r>
      <w:r w:rsidR="00F017A3" w:rsidRPr="00F017A3">
        <w:rPr>
          <w:rFonts w:ascii="Times New Roman" w:hAnsi="Times New Roman"/>
          <w:sz w:val="26"/>
          <w:szCs w:val="26"/>
        </w:rPr>
        <w:t xml:space="preserve">, член РИС, отв. за экспертизу </w:t>
      </w:r>
      <w:proofErr w:type="spellStart"/>
      <w:r w:rsidR="00F017A3" w:rsidRPr="00F017A3">
        <w:rPr>
          <w:rFonts w:ascii="Times New Roman" w:hAnsi="Times New Roman"/>
          <w:sz w:val="26"/>
          <w:szCs w:val="26"/>
        </w:rPr>
        <w:t>Топоровский</w:t>
      </w:r>
      <w:proofErr w:type="spellEnd"/>
      <w:r w:rsidR="00F017A3" w:rsidRPr="00F017A3">
        <w:rPr>
          <w:rFonts w:ascii="Times New Roman" w:hAnsi="Times New Roman"/>
          <w:sz w:val="26"/>
          <w:szCs w:val="26"/>
        </w:rPr>
        <w:t xml:space="preserve"> В.П., отв. исполнитель Соколова Е.А.</w:t>
      </w:r>
      <w:r w:rsidR="00F017A3">
        <w:rPr>
          <w:rFonts w:ascii="Times New Roman" w:hAnsi="Times New Roman"/>
          <w:sz w:val="26"/>
          <w:szCs w:val="26"/>
        </w:rPr>
        <w:t xml:space="preserve"> </w:t>
      </w:r>
    </w:p>
    <w:p w:rsidR="00ED5C20" w:rsidRPr="00F017A3" w:rsidRDefault="00F017A3" w:rsidP="00F017A3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</w:t>
      </w:r>
      <w:r w:rsidRPr="00F017A3">
        <w:rPr>
          <w:rFonts w:ascii="Times New Roman" w:hAnsi="Times New Roman"/>
          <w:sz w:val="26"/>
          <w:szCs w:val="26"/>
        </w:rPr>
        <w:t>Учебно-методический комплекс «Серебряный пояс России» (учебное пособие, рабочая тетрадь, методические рекомендации) (ГЗ п.3.7.25)</w:t>
      </w:r>
      <w:r>
        <w:rPr>
          <w:rFonts w:ascii="Times New Roman" w:hAnsi="Times New Roman"/>
          <w:sz w:val="26"/>
          <w:szCs w:val="26"/>
        </w:rPr>
        <w:t xml:space="preserve"> (ЭЛЕКТРОННАЯ ФОРМА)</w:t>
      </w:r>
      <w:r w:rsidRPr="00F017A3">
        <w:rPr>
          <w:rFonts w:ascii="Times New Roman" w:hAnsi="Times New Roman"/>
          <w:sz w:val="26"/>
          <w:szCs w:val="26"/>
        </w:rPr>
        <w:t xml:space="preserve">, член РИС, отв. за экспертизу Кошкина В.С., отв. исполнитель </w:t>
      </w:r>
      <w:proofErr w:type="spellStart"/>
      <w:r w:rsidRPr="00F017A3">
        <w:rPr>
          <w:rFonts w:ascii="Times New Roman" w:hAnsi="Times New Roman"/>
          <w:sz w:val="26"/>
          <w:szCs w:val="26"/>
        </w:rPr>
        <w:t>Срабова</w:t>
      </w:r>
      <w:proofErr w:type="spellEnd"/>
      <w:r w:rsidRPr="00F017A3">
        <w:rPr>
          <w:rFonts w:ascii="Times New Roman" w:hAnsi="Times New Roman"/>
          <w:sz w:val="26"/>
          <w:szCs w:val="26"/>
        </w:rPr>
        <w:t xml:space="preserve"> О.Ю.</w:t>
      </w:r>
    </w:p>
    <w:p w:rsidR="00ED5C20" w:rsidRDefault="00ED5C20" w:rsidP="00FD628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ED5C20" w:rsidRPr="00FD6281" w:rsidRDefault="00ED5C20" w:rsidP="00FD6281">
      <w:pPr>
        <w:pStyle w:val="a3"/>
        <w:autoSpaceDE w:val="0"/>
        <w:autoSpaceDN w:val="0"/>
        <w:adjustRightInd w:val="0"/>
        <w:spacing w:after="0" w:line="216" w:lineRule="auto"/>
        <w:ind w:left="425"/>
        <w:contextualSpacing w:val="0"/>
        <w:jc w:val="both"/>
        <w:rPr>
          <w:rFonts w:ascii="Times New Roman" w:hAnsi="Times New Roman"/>
          <w:sz w:val="26"/>
          <w:szCs w:val="26"/>
        </w:rPr>
      </w:pPr>
    </w:p>
    <w:bookmarkEnd w:id="1"/>
    <w:p w:rsidR="00FD6281" w:rsidRPr="00FD6281" w:rsidRDefault="00FD6281" w:rsidP="00FD6281">
      <w:pPr>
        <w:pStyle w:val="a3"/>
        <w:autoSpaceDE w:val="0"/>
        <w:autoSpaceDN w:val="0"/>
        <w:adjustRightInd w:val="0"/>
        <w:spacing w:after="0" w:line="216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A44E0C" w:rsidRPr="00FD6281" w:rsidRDefault="00425DF1" w:rsidP="00FD628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Секре</w:t>
      </w:r>
      <w:r>
        <w:rPr>
          <w:rFonts w:ascii="Times New Roman" w:hAnsi="Times New Roman"/>
          <w:sz w:val="28"/>
          <w:szCs w:val="24"/>
        </w:rPr>
        <w:t>тарь совета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Н.П. Колесник</w:t>
      </w:r>
    </w:p>
    <w:sectPr w:rsidR="00A44E0C" w:rsidRPr="00FD6281" w:rsidSect="00D364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5B54"/>
    <w:multiLevelType w:val="hybridMultilevel"/>
    <w:tmpl w:val="93106A7A"/>
    <w:lvl w:ilvl="0" w:tplc="FBB4AD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C2"/>
    <w:rsid w:val="00127053"/>
    <w:rsid w:val="001B04C8"/>
    <w:rsid w:val="002E10AF"/>
    <w:rsid w:val="002E3F8B"/>
    <w:rsid w:val="00316048"/>
    <w:rsid w:val="00381F12"/>
    <w:rsid w:val="00425DF1"/>
    <w:rsid w:val="006051EB"/>
    <w:rsid w:val="00682CAE"/>
    <w:rsid w:val="00684D14"/>
    <w:rsid w:val="006975A2"/>
    <w:rsid w:val="007C2607"/>
    <w:rsid w:val="00972998"/>
    <w:rsid w:val="00A31061"/>
    <w:rsid w:val="00C356B8"/>
    <w:rsid w:val="00D54084"/>
    <w:rsid w:val="00D76B09"/>
    <w:rsid w:val="00DB0FC5"/>
    <w:rsid w:val="00E24889"/>
    <w:rsid w:val="00ED5C20"/>
    <w:rsid w:val="00F017A3"/>
    <w:rsid w:val="00F259C2"/>
    <w:rsid w:val="00F437C5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ЛОИРО</cp:lastModifiedBy>
  <cp:revision>16</cp:revision>
  <cp:lastPrinted>2019-10-07T08:18:00Z</cp:lastPrinted>
  <dcterms:created xsi:type="dcterms:W3CDTF">2018-11-15T20:37:00Z</dcterms:created>
  <dcterms:modified xsi:type="dcterms:W3CDTF">2019-10-08T09:07:00Z</dcterms:modified>
</cp:coreProperties>
</file>