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15" w:rsidRDefault="00AB2B15"/>
    <w:p w:rsidR="00AB2B15" w:rsidRDefault="00AB2B15"/>
    <w:tbl>
      <w:tblPr>
        <w:tblpPr w:leftFromText="180" w:rightFromText="180" w:vertAnchor="text" w:tblpY="-37"/>
        <w:tblOverlap w:val="never"/>
        <w:tblW w:w="0" w:type="auto"/>
        <w:tblLook w:val="04A0" w:firstRow="1" w:lastRow="0" w:firstColumn="1" w:lastColumn="0" w:noHBand="0" w:noVBand="1"/>
      </w:tblPr>
      <w:tblGrid>
        <w:gridCol w:w="4569"/>
      </w:tblGrid>
      <w:tr w:rsidR="00AB2B15" w:rsidRPr="00B9691A" w:rsidTr="00AB2B15">
        <w:tc>
          <w:tcPr>
            <w:tcW w:w="4569" w:type="dxa"/>
          </w:tcPr>
          <w:p w:rsidR="00AB2B15" w:rsidRPr="00B9691A" w:rsidRDefault="00AB2B15" w:rsidP="00AB2B15">
            <w:pPr>
              <w:spacing w:line="240" w:lineRule="auto"/>
              <w:ind w:firstLine="0"/>
              <w:jc w:val="left"/>
              <w:rPr>
                <w:b/>
                <w:szCs w:val="28"/>
              </w:rPr>
            </w:pPr>
            <w:r w:rsidRPr="00B9691A">
              <w:rPr>
                <w:b/>
                <w:szCs w:val="28"/>
              </w:rPr>
              <w:t>СОГЛАСОВАНО:</w:t>
            </w:r>
          </w:p>
          <w:p w:rsidR="00AB2B15" w:rsidRPr="00B9691A" w:rsidRDefault="00AB2B15" w:rsidP="00AB2B15">
            <w:pPr>
              <w:spacing w:line="240" w:lineRule="auto"/>
              <w:ind w:firstLine="0"/>
              <w:jc w:val="left"/>
              <w:rPr>
                <w:szCs w:val="28"/>
              </w:rPr>
            </w:pPr>
            <w:r w:rsidRPr="00B9691A">
              <w:rPr>
                <w:szCs w:val="28"/>
              </w:rPr>
              <w:t>Проректор по</w:t>
            </w:r>
            <w:r>
              <w:rPr>
                <w:szCs w:val="28"/>
              </w:rPr>
              <w:t xml:space="preserve"> обеспечению</w:t>
            </w:r>
            <w:r w:rsidRPr="00B9691A">
              <w:rPr>
                <w:szCs w:val="28"/>
              </w:rPr>
              <w:t xml:space="preserve"> образовательной деятельности</w:t>
            </w:r>
            <w:r>
              <w:rPr>
                <w:szCs w:val="28"/>
              </w:rPr>
              <w:t xml:space="preserve"> и комплексной  безопасности</w:t>
            </w:r>
          </w:p>
          <w:p w:rsidR="00AB2B15" w:rsidRPr="00B9691A" w:rsidRDefault="00AB2B15" w:rsidP="00AB2B15">
            <w:pPr>
              <w:spacing w:line="240" w:lineRule="auto"/>
              <w:ind w:firstLine="0"/>
              <w:jc w:val="left"/>
              <w:rPr>
                <w:szCs w:val="28"/>
              </w:rPr>
            </w:pPr>
            <w:r w:rsidRPr="00B9691A">
              <w:rPr>
                <w:szCs w:val="28"/>
              </w:rPr>
              <w:t>____________</w:t>
            </w:r>
            <w:proofErr w:type="spellStart"/>
            <w:r w:rsidRPr="00B9691A">
              <w:rPr>
                <w:szCs w:val="28"/>
              </w:rPr>
              <w:t>А.М.</w:t>
            </w:r>
            <w:proofErr w:type="gramStart"/>
            <w:r w:rsidRPr="00B9691A">
              <w:rPr>
                <w:szCs w:val="28"/>
              </w:rPr>
              <w:t>Фофанов</w:t>
            </w:r>
            <w:proofErr w:type="spellEnd"/>
            <w:proofErr w:type="gramEnd"/>
          </w:p>
          <w:p w:rsidR="00AB2B15" w:rsidRPr="00B9691A" w:rsidRDefault="00AB2B15" w:rsidP="00AB2B15">
            <w:pPr>
              <w:spacing w:line="240" w:lineRule="auto"/>
              <w:ind w:firstLine="0"/>
              <w:jc w:val="left"/>
              <w:rPr>
                <w:szCs w:val="28"/>
              </w:rPr>
            </w:pPr>
            <w:r>
              <w:rPr>
                <w:szCs w:val="28"/>
              </w:rPr>
              <w:t>_____декабря  2017</w:t>
            </w:r>
          </w:p>
          <w:p w:rsidR="00AB2B15" w:rsidRPr="00B9691A" w:rsidRDefault="00AB2B15" w:rsidP="00AB2B15">
            <w:pPr>
              <w:spacing w:line="240" w:lineRule="auto"/>
              <w:ind w:firstLine="0"/>
              <w:jc w:val="left"/>
              <w:rPr>
                <w:b/>
                <w:szCs w:val="28"/>
              </w:rPr>
            </w:pPr>
          </w:p>
        </w:tc>
      </w:tr>
    </w:tbl>
    <w:tbl>
      <w:tblPr>
        <w:tblW w:w="0" w:type="auto"/>
        <w:tblLook w:val="04A0" w:firstRow="1" w:lastRow="0" w:firstColumn="1" w:lastColumn="0" w:noHBand="0" w:noVBand="1"/>
      </w:tblPr>
      <w:tblGrid>
        <w:gridCol w:w="534"/>
        <w:gridCol w:w="4381"/>
      </w:tblGrid>
      <w:tr w:rsidR="002C3F19" w:rsidRPr="00470764" w:rsidTr="00AB2B15">
        <w:tc>
          <w:tcPr>
            <w:tcW w:w="534" w:type="dxa"/>
          </w:tcPr>
          <w:p w:rsidR="002C3F19" w:rsidRPr="00470764" w:rsidRDefault="002C3F19" w:rsidP="00AB2B15">
            <w:pPr>
              <w:spacing w:line="240" w:lineRule="auto"/>
              <w:ind w:firstLine="0"/>
              <w:jc w:val="left"/>
              <w:rPr>
                <w:b/>
                <w:szCs w:val="28"/>
              </w:rPr>
            </w:pPr>
          </w:p>
        </w:tc>
        <w:tc>
          <w:tcPr>
            <w:tcW w:w="4381" w:type="dxa"/>
          </w:tcPr>
          <w:p w:rsidR="00AB2B15" w:rsidRDefault="002C3F19" w:rsidP="00AB2B15">
            <w:pPr>
              <w:spacing w:line="240" w:lineRule="auto"/>
              <w:ind w:firstLine="0"/>
              <w:jc w:val="center"/>
              <w:rPr>
                <w:b/>
                <w:szCs w:val="28"/>
              </w:rPr>
            </w:pPr>
            <w:r w:rsidRPr="00470764">
              <w:rPr>
                <w:b/>
                <w:szCs w:val="28"/>
              </w:rPr>
              <w:t>УТВЕРЖДАЮ</w:t>
            </w:r>
          </w:p>
          <w:p w:rsidR="00AB2B15" w:rsidRDefault="00AB2B15" w:rsidP="00AB2B15">
            <w:pPr>
              <w:spacing w:line="240" w:lineRule="auto"/>
              <w:ind w:firstLine="0"/>
              <w:jc w:val="center"/>
              <w:rPr>
                <w:szCs w:val="28"/>
              </w:rPr>
            </w:pPr>
          </w:p>
          <w:p w:rsidR="002C3F19" w:rsidRDefault="00AB2B15" w:rsidP="00AB2B15">
            <w:pPr>
              <w:spacing w:line="240" w:lineRule="auto"/>
              <w:ind w:firstLine="0"/>
              <w:jc w:val="center"/>
              <w:rPr>
                <w:b/>
                <w:szCs w:val="28"/>
              </w:rPr>
            </w:pPr>
            <w:r>
              <w:rPr>
                <w:szCs w:val="28"/>
              </w:rPr>
              <w:t xml:space="preserve">Ректор ГАОУ </w:t>
            </w:r>
            <w:r w:rsidR="002C3F19" w:rsidRPr="00470764">
              <w:rPr>
                <w:szCs w:val="28"/>
              </w:rPr>
              <w:t>ДПО</w:t>
            </w:r>
            <w:r>
              <w:rPr>
                <w:szCs w:val="28"/>
              </w:rPr>
              <w:t xml:space="preserve"> «Л</w:t>
            </w:r>
            <w:r w:rsidR="002C3F19" w:rsidRPr="00470764">
              <w:rPr>
                <w:szCs w:val="28"/>
              </w:rPr>
              <w:t>ОИРО</w:t>
            </w:r>
            <w:r w:rsidR="002C3F19" w:rsidRPr="00470764">
              <w:rPr>
                <w:b/>
                <w:szCs w:val="28"/>
              </w:rPr>
              <w:t>»</w:t>
            </w:r>
          </w:p>
          <w:p w:rsidR="00AC62CA" w:rsidRPr="00470764" w:rsidRDefault="00AC62CA" w:rsidP="00AB2B15">
            <w:pPr>
              <w:spacing w:line="240" w:lineRule="auto"/>
              <w:ind w:firstLine="0"/>
              <w:jc w:val="right"/>
              <w:rPr>
                <w:b/>
                <w:szCs w:val="28"/>
              </w:rPr>
            </w:pPr>
          </w:p>
          <w:p w:rsidR="002C3F19" w:rsidRPr="00470764" w:rsidRDefault="002C3F19" w:rsidP="00AB2B15">
            <w:pPr>
              <w:spacing w:line="240" w:lineRule="auto"/>
              <w:ind w:firstLine="0"/>
              <w:jc w:val="right"/>
              <w:rPr>
                <w:szCs w:val="28"/>
              </w:rPr>
            </w:pPr>
            <w:r w:rsidRPr="00470764">
              <w:rPr>
                <w:b/>
                <w:szCs w:val="28"/>
              </w:rPr>
              <w:t>_______________</w:t>
            </w:r>
            <w:r w:rsidRPr="00470764">
              <w:rPr>
                <w:szCs w:val="28"/>
              </w:rPr>
              <w:t>О.В. Ковальчук</w:t>
            </w:r>
          </w:p>
          <w:p w:rsidR="002C3F19" w:rsidRPr="00470764" w:rsidRDefault="00AC62CA" w:rsidP="00AB2B15">
            <w:pPr>
              <w:spacing w:line="240" w:lineRule="auto"/>
              <w:ind w:firstLine="0"/>
              <w:jc w:val="right"/>
              <w:rPr>
                <w:szCs w:val="28"/>
              </w:rPr>
            </w:pPr>
            <w:r>
              <w:rPr>
                <w:szCs w:val="28"/>
              </w:rPr>
              <w:t>_______декабря  2017</w:t>
            </w:r>
            <w:r w:rsidR="002C3F19" w:rsidRPr="00470764">
              <w:rPr>
                <w:szCs w:val="28"/>
              </w:rPr>
              <w:t xml:space="preserve"> г.</w:t>
            </w:r>
          </w:p>
          <w:p w:rsidR="002C3F19" w:rsidRPr="00470764" w:rsidRDefault="002C3F19" w:rsidP="00AB2B15">
            <w:pPr>
              <w:spacing w:line="240" w:lineRule="auto"/>
              <w:ind w:firstLine="0"/>
              <w:jc w:val="center"/>
              <w:rPr>
                <w:b/>
                <w:szCs w:val="28"/>
              </w:rPr>
            </w:pPr>
          </w:p>
          <w:p w:rsidR="002C3F19" w:rsidRPr="00470764" w:rsidRDefault="002C3F19" w:rsidP="00AB2B15">
            <w:pPr>
              <w:spacing w:line="240" w:lineRule="auto"/>
              <w:ind w:firstLine="0"/>
              <w:jc w:val="center"/>
              <w:rPr>
                <w:b/>
                <w:szCs w:val="28"/>
              </w:rPr>
            </w:pPr>
          </w:p>
        </w:tc>
      </w:tr>
    </w:tbl>
    <w:p w:rsidR="002C3F19" w:rsidRDefault="002C3F19" w:rsidP="002C3F19">
      <w:pPr>
        <w:spacing w:line="240" w:lineRule="auto"/>
        <w:jc w:val="center"/>
        <w:rPr>
          <w:b/>
          <w:szCs w:val="28"/>
        </w:rPr>
      </w:pPr>
    </w:p>
    <w:p w:rsidR="002C3F19" w:rsidRDefault="002C3F19" w:rsidP="00204407">
      <w:pPr>
        <w:spacing w:line="240" w:lineRule="auto"/>
        <w:rPr>
          <w:b/>
          <w:szCs w:val="28"/>
        </w:rPr>
      </w:pPr>
    </w:p>
    <w:p w:rsidR="002C3F19" w:rsidRDefault="00AC62CA" w:rsidP="002C3F19">
      <w:pPr>
        <w:spacing w:line="240" w:lineRule="auto"/>
        <w:jc w:val="center"/>
        <w:rPr>
          <w:b/>
          <w:szCs w:val="24"/>
        </w:rPr>
      </w:pPr>
      <w:r>
        <w:rPr>
          <w:b/>
          <w:szCs w:val="24"/>
        </w:rPr>
        <w:t>ИЗВЕЩЕНИЕ 43</w:t>
      </w:r>
    </w:p>
    <w:p w:rsidR="002C3F19" w:rsidRDefault="002C3F19" w:rsidP="002C3F19">
      <w:pPr>
        <w:spacing w:line="240" w:lineRule="auto"/>
        <w:jc w:val="center"/>
        <w:rPr>
          <w:b/>
          <w:szCs w:val="24"/>
        </w:rPr>
      </w:pPr>
    </w:p>
    <w:p w:rsidR="002C3F19" w:rsidRPr="006D4428" w:rsidRDefault="002C3F19" w:rsidP="009330ED">
      <w:pPr>
        <w:snapToGrid/>
        <w:spacing w:line="240" w:lineRule="auto"/>
        <w:ind w:left="540" w:firstLine="0"/>
        <w:rPr>
          <w:b/>
          <w:sz w:val="24"/>
          <w:szCs w:val="24"/>
        </w:rPr>
      </w:pPr>
      <w:r w:rsidRPr="00367DA7">
        <w:rPr>
          <w:sz w:val="24"/>
          <w:szCs w:val="22"/>
        </w:rPr>
        <w:t>о проведении процедуры закуп</w:t>
      </w:r>
      <w:r>
        <w:rPr>
          <w:sz w:val="24"/>
          <w:szCs w:val="22"/>
        </w:rPr>
        <w:t xml:space="preserve">ки у единственного  поставщика  по </w:t>
      </w:r>
      <w:r>
        <w:rPr>
          <w:sz w:val="24"/>
          <w:szCs w:val="24"/>
        </w:rPr>
        <w:t xml:space="preserve">оказанию </w:t>
      </w:r>
      <w:r w:rsidR="001C61EF">
        <w:rPr>
          <w:sz w:val="24"/>
          <w:szCs w:val="24"/>
        </w:rPr>
        <w:t>телекоммуникационных</w:t>
      </w:r>
      <w:r>
        <w:rPr>
          <w:sz w:val="24"/>
          <w:szCs w:val="24"/>
        </w:rPr>
        <w:t xml:space="preserve">  услуг</w:t>
      </w:r>
      <w:r w:rsidR="00AC62CA">
        <w:rPr>
          <w:rFonts w:ascii="Arial" w:hAnsi="Arial" w:cs="Arial"/>
          <w:sz w:val="18"/>
          <w:szCs w:val="18"/>
        </w:rPr>
        <w:t>,</w:t>
      </w:r>
      <w:r>
        <w:rPr>
          <w:sz w:val="24"/>
          <w:szCs w:val="24"/>
        </w:rPr>
        <w:t xml:space="preserve"> местной телефонной связи</w:t>
      </w:r>
      <w:r w:rsidRPr="002C3F19">
        <w:rPr>
          <w:sz w:val="24"/>
          <w:szCs w:val="24"/>
        </w:rPr>
        <w:t>, а также иные услуги, технологически неразрывно связанные с услугами связи, (далее по текст</w:t>
      </w:r>
      <w:r>
        <w:rPr>
          <w:sz w:val="24"/>
          <w:szCs w:val="24"/>
        </w:rPr>
        <w:t xml:space="preserve">у – Услуги) </w:t>
      </w:r>
      <w:r w:rsidR="009330ED">
        <w:rPr>
          <w:sz w:val="24"/>
          <w:szCs w:val="24"/>
        </w:rPr>
        <w:t xml:space="preserve">для </w:t>
      </w:r>
      <w:r>
        <w:rPr>
          <w:sz w:val="24"/>
          <w:szCs w:val="24"/>
        </w:rPr>
        <w:t>нужд ГАОУ ДПО «Ленинградский областной институт развития образования</w:t>
      </w:r>
      <w:r w:rsidR="00C33A5C">
        <w:rPr>
          <w:sz w:val="24"/>
          <w:szCs w:val="24"/>
        </w:rPr>
        <w:t>»</w:t>
      </w:r>
      <w:r w:rsidR="009330ED">
        <w:rPr>
          <w:sz w:val="24"/>
          <w:szCs w:val="24"/>
        </w:rPr>
        <w:t>.</w:t>
      </w:r>
    </w:p>
    <w:p w:rsidR="002C3F19" w:rsidRDefault="002C3F19" w:rsidP="002C3F19">
      <w:pPr>
        <w:numPr>
          <w:ilvl w:val="0"/>
          <w:numId w:val="1"/>
        </w:numPr>
        <w:spacing w:line="240" w:lineRule="auto"/>
        <w:rPr>
          <w:sz w:val="24"/>
          <w:szCs w:val="22"/>
        </w:rPr>
      </w:pPr>
      <w:r>
        <w:rPr>
          <w:b/>
          <w:sz w:val="24"/>
          <w:szCs w:val="22"/>
        </w:rPr>
        <w:t>Способ закупки:</w:t>
      </w:r>
      <w:r>
        <w:rPr>
          <w:sz w:val="24"/>
          <w:szCs w:val="22"/>
        </w:rPr>
        <w:t xml:space="preserve"> </w:t>
      </w:r>
    </w:p>
    <w:p w:rsidR="002C3F19" w:rsidRDefault="002C3F19" w:rsidP="002C3F19">
      <w:pPr>
        <w:spacing w:line="240" w:lineRule="auto"/>
        <w:rPr>
          <w:sz w:val="24"/>
          <w:szCs w:val="22"/>
        </w:rPr>
      </w:pPr>
      <w:r>
        <w:rPr>
          <w:sz w:val="24"/>
          <w:szCs w:val="22"/>
        </w:rPr>
        <w:t>Закупка у единственного поставщика  (Исполнителя).</w:t>
      </w:r>
    </w:p>
    <w:p w:rsidR="002C3F19" w:rsidRDefault="002C3F19" w:rsidP="002C3F19">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2C3F19" w:rsidRDefault="002C3F19" w:rsidP="002C3F19">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2C3F19" w:rsidRDefault="002C3F19" w:rsidP="002C3F19">
      <w:pPr>
        <w:spacing w:line="240" w:lineRule="auto"/>
        <w:ind w:left="567"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                     </w:t>
      </w:r>
    </w:p>
    <w:p w:rsidR="002C3F19" w:rsidRDefault="002C3F19" w:rsidP="002C3F19">
      <w:pPr>
        <w:spacing w:line="240" w:lineRule="auto"/>
        <w:ind w:left="567" w:firstLine="0"/>
        <w:contextualSpacing/>
        <w:rPr>
          <w:sz w:val="24"/>
          <w:szCs w:val="24"/>
        </w:rPr>
      </w:pPr>
      <w:r>
        <w:rPr>
          <w:szCs w:val="28"/>
        </w:rPr>
        <w:t xml:space="preserve"> </w:t>
      </w:r>
      <w:hyperlink r:id="rId6" w:history="1">
        <w:proofErr w:type="gramStart"/>
        <w:r>
          <w:rPr>
            <w:rStyle w:val="a3"/>
            <w:szCs w:val="28"/>
            <w:lang w:val="en-US"/>
          </w:rPr>
          <w:t>loiro</w:t>
        </w:r>
        <w:r>
          <w:rPr>
            <w:rStyle w:val="a3"/>
            <w:szCs w:val="28"/>
          </w:rPr>
          <w:t xml:space="preserve">- </w:t>
        </w:r>
        <w:r>
          <w:rPr>
            <w:rStyle w:val="a3"/>
            <w:szCs w:val="28"/>
            <w:lang w:val="en-US"/>
          </w:rPr>
          <w:t>zakaz</w:t>
        </w:r>
        <w:r>
          <w:rPr>
            <w:rStyle w:val="a3"/>
            <w:szCs w:val="28"/>
          </w:rPr>
          <w:t>@</w:t>
        </w:r>
        <w:r>
          <w:rPr>
            <w:rStyle w:val="a3"/>
            <w:szCs w:val="28"/>
            <w:lang w:val="en-US"/>
          </w:rPr>
          <w:t>yandex</w:t>
        </w:r>
        <w:r>
          <w:rPr>
            <w:rStyle w:val="a3"/>
            <w:szCs w:val="28"/>
          </w:rPr>
          <w:t>.</w:t>
        </w:r>
        <w:r>
          <w:rPr>
            <w:rStyle w:val="a3"/>
            <w:szCs w:val="28"/>
            <w:lang w:val="en-US"/>
          </w:rPr>
          <w:t>ru</w:t>
        </w:r>
      </w:hyperlink>
      <w:r>
        <w:rPr>
          <w:sz w:val="24"/>
          <w:szCs w:val="24"/>
        </w:rPr>
        <w:t xml:space="preserve"> ; т/ф (812) 372-52-36 доб.</w:t>
      </w:r>
      <w:proofErr w:type="gramEnd"/>
      <w:r>
        <w:rPr>
          <w:sz w:val="24"/>
          <w:szCs w:val="24"/>
        </w:rPr>
        <w:t xml:space="preserve"> 128    </w:t>
      </w:r>
    </w:p>
    <w:p w:rsidR="002C3F19" w:rsidRDefault="002C3F19" w:rsidP="002C3F19">
      <w:pPr>
        <w:spacing w:line="240" w:lineRule="auto"/>
        <w:ind w:left="720" w:firstLine="0"/>
        <w:contextualSpacing/>
        <w:rPr>
          <w:sz w:val="24"/>
          <w:szCs w:val="24"/>
        </w:rPr>
      </w:pPr>
      <w:r>
        <w:rPr>
          <w:b/>
          <w:sz w:val="24"/>
          <w:szCs w:val="24"/>
        </w:rPr>
        <w:t xml:space="preserve">Контактное лицо:  </w:t>
      </w:r>
      <w:r>
        <w:rPr>
          <w:sz w:val="24"/>
          <w:szCs w:val="24"/>
        </w:rPr>
        <w:t>Латушко Валентина Александровна</w:t>
      </w:r>
    </w:p>
    <w:p w:rsidR="002C3F19" w:rsidRDefault="002C3F19" w:rsidP="002C3F19">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2C3F19" w:rsidRPr="00517535" w:rsidRDefault="002C3F19" w:rsidP="002C3F19">
      <w:pPr>
        <w:spacing w:line="240" w:lineRule="auto"/>
        <w:ind w:left="570" w:firstLine="0"/>
        <w:rPr>
          <w:b/>
          <w:sz w:val="24"/>
          <w:szCs w:val="24"/>
        </w:rPr>
      </w:pPr>
      <w:r>
        <w:t xml:space="preserve"> </w:t>
      </w:r>
      <w:r w:rsidRPr="00517535">
        <w:rPr>
          <w:sz w:val="24"/>
          <w:szCs w:val="24"/>
        </w:rPr>
        <w:t xml:space="preserve">предоставлении </w:t>
      </w:r>
      <w:r>
        <w:rPr>
          <w:sz w:val="24"/>
          <w:szCs w:val="24"/>
        </w:rPr>
        <w:t xml:space="preserve"> </w:t>
      </w:r>
      <w:r w:rsidR="001C61EF">
        <w:rPr>
          <w:sz w:val="24"/>
          <w:szCs w:val="24"/>
        </w:rPr>
        <w:t xml:space="preserve"> телекоммуникационных  услуг </w:t>
      </w:r>
      <w:r w:rsidR="00C669E3">
        <w:rPr>
          <w:sz w:val="24"/>
          <w:szCs w:val="24"/>
        </w:rPr>
        <w:t xml:space="preserve">местной телефонной </w:t>
      </w:r>
      <w:proofErr w:type="gramStart"/>
      <w:r w:rsidR="00C669E3">
        <w:rPr>
          <w:sz w:val="24"/>
          <w:szCs w:val="24"/>
        </w:rPr>
        <w:t>связи</w:t>
      </w:r>
      <w:proofErr w:type="gramEnd"/>
      <w:r w:rsidR="00C669E3">
        <w:rPr>
          <w:sz w:val="24"/>
          <w:szCs w:val="24"/>
        </w:rPr>
        <w:t xml:space="preserve"> </w:t>
      </w:r>
      <w:r w:rsidR="00AC62CA">
        <w:rPr>
          <w:sz w:val="24"/>
          <w:szCs w:val="24"/>
        </w:rPr>
        <w:t xml:space="preserve">а </w:t>
      </w:r>
      <w:r w:rsidR="00AC62CA" w:rsidRPr="002C3F19">
        <w:rPr>
          <w:sz w:val="24"/>
          <w:szCs w:val="24"/>
        </w:rPr>
        <w:t>также иные услуги, технологически неразрывно связанные с услугами связи, (далее по текст</w:t>
      </w:r>
      <w:r w:rsidR="00AC62CA">
        <w:rPr>
          <w:sz w:val="24"/>
          <w:szCs w:val="24"/>
        </w:rPr>
        <w:t xml:space="preserve">у – Услуги) </w:t>
      </w:r>
      <w:r>
        <w:rPr>
          <w:sz w:val="24"/>
          <w:szCs w:val="24"/>
        </w:rPr>
        <w:t xml:space="preserve">с </w:t>
      </w:r>
      <w:r w:rsidR="00AC62CA">
        <w:rPr>
          <w:sz w:val="24"/>
          <w:szCs w:val="24"/>
        </w:rPr>
        <w:t>01.01.2018 года по 31.12.2018</w:t>
      </w:r>
      <w:r>
        <w:rPr>
          <w:sz w:val="24"/>
          <w:szCs w:val="24"/>
        </w:rPr>
        <w:t xml:space="preserve"> года</w:t>
      </w:r>
    </w:p>
    <w:p w:rsidR="002C3F19" w:rsidRDefault="002C3F19" w:rsidP="002C3F19">
      <w:pPr>
        <w:numPr>
          <w:ilvl w:val="0"/>
          <w:numId w:val="1"/>
        </w:numPr>
        <w:spacing w:line="240" w:lineRule="auto"/>
        <w:rPr>
          <w:b/>
          <w:sz w:val="24"/>
          <w:szCs w:val="22"/>
        </w:rPr>
      </w:pPr>
      <w:r>
        <w:rPr>
          <w:b/>
          <w:sz w:val="24"/>
          <w:szCs w:val="22"/>
        </w:rPr>
        <w:t>Место поставки товара, выполнения работ, оказания услуг:</w:t>
      </w:r>
    </w:p>
    <w:p w:rsidR="002C3F19" w:rsidRDefault="002C3F19" w:rsidP="002C3F19">
      <w:pPr>
        <w:spacing w:line="240" w:lineRule="auto"/>
        <w:ind w:left="567" w:firstLine="0"/>
        <w:rPr>
          <w:sz w:val="24"/>
          <w:szCs w:val="22"/>
        </w:rPr>
      </w:pPr>
      <w:r>
        <w:rPr>
          <w:sz w:val="24"/>
          <w:szCs w:val="22"/>
        </w:rPr>
        <w:t>Индекс  197136, г. Санкт-Петербург, Чкаловский пр. д. 25а, лит. А.</w:t>
      </w:r>
    </w:p>
    <w:p w:rsidR="002C3F19" w:rsidRDefault="002C3F19" w:rsidP="002C3F19">
      <w:pPr>
        <w:pStyle w:val="a4"/>
        <w:numPr>
          <w:ilvl w:val="0"/>
          <w:numId w:val="1"/>
        </w:numPr>
        <w:spacing w:line="240" w:lineRule="auto"/>
        <w:rPr>
          <w:b/>
          <w:sz w:val="24"/>
          <w:szCs w:val="22"/>
        </w:rPr>
      </w:pPr>
      <w:r>
        <w:rPr>
          <w:b/>
          <w:sz w:val="24"/>
          <w:szCs w:val="22"/>
        </w:rPr>
        <w:t>Срок и условия поставки:</w:t>
      </w:r>
    </w:p>
    <w:p w:rsidR="002C3F19" w:rsidRPr="00517535" w:rsidRDefault="002C3F19" w:rsidP="002C3F19">
      <w:pPr>
        <w:spacing w:line="240" w:lineRule="auto"/>
        <w:ind w:left="570" w:firstLine="0"/>
        <w:rPr>
          <w:b/>
          <w:sz w:val="24"/>
          <w:szCs w:val="24"/>
        </w:rPr>
      </w:pPr>
      <w:r>
        <w:rPr>
          <w:sz w:val="24"/>
          <w:szCs w:val="22"/>
        </w:rPr>
        <w:t xml:space="preserve">Исполнитель обеспечивает </w:t>
      </w:r>
      <w:r w:rsidR="00C669E3">
        <w:rPr>
          <w:sz w:val="24"/>
          <w:szCs w:val="22"/>
        </w:rPr>
        <w:t xml:space="preserve"> телефонную связь </w:t>
      </w:r>
      <w:r>
        <w:rPr>
          <w:sz w:val="24"/>
          <w:szCs w:val="24"/>
        </w:rPr>
        <w:t xml:space="preserve">с </w:t>
      </w:r>
      <w:r w:rsidR="00AC62CA">
        <w:rPr>
          <w:sz w:val="24"/>
          <w:szCs w:val="24"/>
        </w:rPr>
        <w:t>01.01.2018</w:t>
      </w:r>
      <w:r w:rsidR="00204407">
        <w:rPr>
          <w:sz w:val="24"/>
          <w:szCs w:val="24"/>
        </w:rPr>
        <w:t xml:space="preserve"> года по 31.12.201</w:t>
      </w:r>
      <w:r w:rsidR="00AC62CA">
        <w:rPr>
          <w:sz w:val="24"/>
          <w:szCs w:val="24"/>
        </w:rPr>
        <w:t>8</w:t>
      </w:r>
      <w:r>
        <w:rPr>
          <w:sz w:val="24"/>
          <w:szCs w:val="24"/>
        </w:rPr>
        <w:t xml:space="preserve"> года</w:t>
      </w:r>
      <w:r w:rsidR="00AC62CA">
        <w:rPr>
          <w:sz w:val="24"/>
          <w:szCs w:val="24"/>
        </w:rPr>
        <w:t>.</w:t>
      </w:r>
    </w:p>
    <w:p w:rsidR="002C3F19" w:rsidRDefault="002C3F19" w:rsidP="002C3F19">
      <w:pPr>
        <w:pStyle w:val="a4"/>
        <w:spacing w:line="240" w:lineRule="auto"/>
        <w:ind w:left="570" w:firstLine="0"/>
        <w:rPr>
          <w:sz w:val="24"/>
          <w:szCs w:val="22"/>
        </w:rPr>
      </w:pPr>
      <w:r>
        <w:rPr>
          <w:sz w:val="24"/>
          <w:szCs w:val="22"/>
        </w:rPr>
        <w:t xml:space="preserve"> </w:t>
      </w:r>
      <w:r>
        <w:rPr>
          <w:b/>
          <w:sz w:val="24"/>
          <w:szCs w:val="22"/>
        </w:rPr>
        <w:t>Сведения о начальной цене договора (цене лота):</w:t>
      </w:r>
      <w:r>
        <w:rPr>
          <w:sz w:val="24"/>
          <w:szCs w:val="22"/>
        </w:rPr>
        <w:t xml:space="preserve"> </w:t>
      </w:r>
    </w:p>
    <w:p w:rsidR="00C669E3" w:rsidRDefault="00C669E3" w:rsidP="002C3F19">
      <w:pPr>
        <w:spacing w:line="240" w:lineRule="auto"/>
        <w:ind w:left="567" w:firstLine="0"/>
        <w:rPr>
          <w:sz w:val="24"/>
          <w:szCs w:val="22"/>
        </w:rPr>
      </w:pPr>
      <w:r>
        <w:rPr>
          <w:sz w:val="24"/>
          <w:szCs w:val="22"/>
        </w:rPr>
        <w:t xml:space="preserve">  Абонентская плата в месяц составляет 9027</w:t>
      </w:r>
      <w:r w:rsidR="002C3F19" w:rsidRPr="008F3558">
        <w:rPr>
          <w:sz w:val="24"/>
          <w:szCs w:val="22"/>
        </w:rPr>
        <w:t>,0  (</w:t>
      </w:r>
      <w:r>
        <w:rPr>
          <w:sz w:val="24"/>
          <w:szCs w:val="22"/>
        </w:rPr>
        <w:t>девять тысяч  двадцать семь) рублей</w:t>
      </w:r>
      <w:r w:rsidR="002C3F19" w:rsidRPr="008F3558">
        <w:rPr>
          <w:sz w:val="24"/>
          <w:szCs w:val="22"/>
        </w:rPr>
        <w:t xml:space="preserve"> </w:t>
      </w:r>
    </w:p>
    <w:p w:rsidR="002C3F19" w:rsidRDefault="00C669E3" w:rsidP="002C3F19">
      <w:pPr>
        <w:spacing w:line="240" w:lineRule="auto"/>
        <w:ind w:left="567" w:firstLine="0"/>
        <w:rPr>
          <w:sz w:val="24"/>
          <w:szCs w:val="22"/>
        </w:rPr>
      </w:pPr>
      <w:r>
        <w:rPr>
          <w:sz w:val="24"/>
          <w:szCs w:val="22"/>
        </w:rPr>
        <w:t xml:space="preserve"> </w:t>
      </w:r>
      <w:r w:rsidR="002C3F19">
        <w:rPr>
          <w:sz w:val="24"/>
          <w:szCs w:val="22"/>
        </w:rPr>
        <w:t xml:space="preserve">00 </w:t>
      </w:r>
      <w:proofErr w:type="gramStart"/>
      <w:r w:rsidR="002C3F19">
        <w:rPr>
          <w:sz w:val="24"/>
          <w:szCs w:val="22"/>
        </w:rPr>
        <w:t>копеек</w:t>
      </w:r>
      <w:proofErr w:type="gramEnd"/>
      <w:r w:rsidR="002C3F19">
        <w:rPr>
          <w:sz w:val="24"/>
          <w:szCs w:val="22"/>
        </w:rPr>
        <w:t xml:space="preserve"> </w:t>
      </w:r>
      <w:r>
        <w:rPr>
          <w:sz w:val="24"/>
          <w:szCs w:val="22"/>
        </w:rPr>
        <w:t xml:space="preserve"> в том числе НДС 18 %.</w:t>
      </w:r>
    </w:p>
    <w:p w:rsidR="002C3F19" w:rsidRDefault="002C3F19" w:rsidP="002C3F19">
      <w:pPr>
        <w:numPr>
          <w:ilvl w:val="0"/>
          <w:numId w:val="1"/>
        </w:numPr>
        <w:spacing w:line="240" w:lineRule="auto"/>
        <w:ind w:left="567" w:hanging="567"/>
        <w:rPr>
          <w:sz w:val="24"/>
          <w:szCs w:val="22"/>
        </w:rPr>
      </w:pPr>
      <w:r>
        <w:rPr>
          <w:b/>
          <w:sz w:val="24"/>
          <w:szCs w:val="22"/>
        </w:rPr>
        <w:t>Условия оплаты</w:t>
      </w:r>
      <w:r w:rsidR="00C669E3">
        <w:rPr>
          <w:b/>
          <w:sz w:val="24"/>
          <w:szCs w:val="22"/>
        </w:rPr>
        <w:t>:</w:t>
      </w:r>
    </w:p>
    <w:p w:rsidR="00C669E3" w:rsidRPr="00C669E3" w:rsidRDefault="002C3F19" w:rsidP="009330ED">
      <w:pPr>
        <w:pStyle w:val="Default"/>
        <w:ind w:left="567"/>
        <w:jc w:val="both"/>
        <w:rPr>
          <w:rFonts w:ascii="Times New Roman" w:hAnsi="Times New Roman" w:cs="Times New Roman"/>
        </w:rPr>
      </w:pPr>
      <w:r w:rsidRPr="006E1E13">
        <w:rPr>
          <w:rFonts w:ascii="Times New Roman" w:hAnsi="Times New Roman" w:cs="Times New Roman"/>
        </w:rPr>
        <w:t>Форма оплаты - безналичный  расчет</w:t>
      </w:r>
      <w:r w:rsidR="009330ED">
        <w:rPr>
          <w:rFonts w:ascii="Times New Roman" w:hAnsi="Times New Roman" w:cs="Times New Roman"/>
        </w:rPr>
        <w:t xml:space="preserve">. </w:t>
      </w:r>
      <w:r w:rsidR="00C669E3" w:rsidRPr="00C669E3">
        <w:rPr>
          <w:rFonts w:ascii="Times New Roman" w:hAnsi="Times New Roman" w:cs="Times New Roman"/>
        </w:rPr>
        <w:t xml:space="preserve">Ежемесячная абонентская плата вносится авансом на основании счета Оператора в течение 20 (двадцати) календарных дней </w:t>
      </w:r>
      <w:proofErr w:type="gramStart"/>
      <w:r w:rsidR="00C669E3" w:rsidRPr="00C669E3">
        <w:rPr>
          <w:rFonts w:ascii="Times New Roman" w:hAnsi="Times New Roman" w:cs="Times New Roman"/>
        </w:rPr>
        <w:t>с даты выставления</w:t>
      </w:r>
      <w:proofErr w:type="gramEnd"/>
      <w:r w:rsidR="00C669E3" w:rsidRPr="00C669E3">
        <w:rPr>
          <w:rFonts w:ascii="Times New Roman" w:hAnsi="Times New Roman" w:cs="Times New Roman"/>
        </w:rPr>
        <w:t xml:space="preserve"> счета на оплату Услуг.</w:t>
      </w:r>
    </w:p>
    <w:p w:rsidR="002C3F19" w:rsidRDefault="002C3F19" w:rsidP="002C3F19">
      <w:pPr>
        <w:numPr>
          <w:ilvl w:val="0"/>
          <w:numId w:val="1"/>
        </w:numPr>
        <w:spacing w:line="240" w:lineRule="auto"/>
        <w:ind w:left="567" w:hanging="567"/>
        <w:rPr>
          <w:sz w:val="24"/>
          <w:szCs w:val="22"/>
        </w:rPr>
      </w:pPr>
      <w:r>
        <w:rPr>
          <w:b/>
          <w:sz w:val="24"/>
          <w:szCs w:val="22"/>
        </w:rPr>
        <w:t>Место размещения информации:</w:t>
      </w:r>
    </w:p>
    <w:p w:rsidR="002C3F19" w:rsidRDefault="002C3F19" w:rsidP="002C3F19">
      <w:pPr>
        <w:pStyle w:val="a4"/>
        <w:spacing w:line="240" w:lineRule="auto"/>
        <w:ind w:left="570" w:firstLine="0"/>
        <w:rPr>
          <w:b/>
          <w:sz w:val="24"/>
          <w:szCs w:val="22"/>
        </w:rPr>
      </w:pPr>
      <w:r>
        <w:rPr>
          <w:sz w:val="24"/>
          <w:szCs w:val="22"/>
        </w:rPr>
        <w:t xml:space="preserve">Официальный сайт РФ </w:t>
      </w:r>
      <w:hyperlink r:id="rId7" w:history="1">
        <w:r>
          <w:rPr>
            <w:rStyle w:val="a3"/>
            <w:sz w:val="24"/>
            <w:szCs w:val="22"/>
            <w:lang w:val="en-US"/>
          </w:rPr>
          <w:t>www</w:t>
        </w:r>
        <w:r>
          <w:rPr>
            <w:rStyle w:val="a3"/>
            <w:sz w:val="24"/>
            <w:szCs w:val="22"/>
          </w:rPr>
          <w:t>.</w:t>
        </w:r>
        <w:proofErr w:type="spellStart"/>
        <w:r>
          <w:rPr>
            <w:rStyle w:val="a3"/>
            <w:sz w:val="24"/>
            <w:szCs w:val="22"/>
            <w:lang w:val="en-US"/>
          </w:rPr>
          <w:t>zakupki</w:t>
        </w:r>
        <w:proofErr w:type="spellEnd"/>
        <w:r>
          <w:rPr>
            <w:rStyle w:val="a3"/>
            <w:sz w:val="24"/>
            <w:szCs w:val="22"/>
          </w:rPr>
          <w:t>.</w:t>
        </w:r>
        <w:proofErr w:type="spellStart"/>
        <w:r>
          <w:rPr>
            <w:rStyle w:val="a3"/>
            <w:sz w:val="24"/>
            <w:szCs w:val="22"/>
            <w:lang w:val="en-US"/>
          </w:rPr>
          <w:t>gov</w:t>
        </w:r>
        <w:proofErr w:type="spellEnd"/>
        <w:r>
          <w:rPr>
            <w:rStyle w:val="a3"/>
            <w:sz w:val="24"/>
            <w:szCs w:val="22"/>
          </w:rPr>
          <w:t>.</w:t>
        </w:r>
        <w:proofErr w:type="spellStart"/>
        <w:r>
          <w:rPr>
            <w:rStyle w:val="a3"/>
            <w:sz w:val="24"/>
            <w:szCs w:val="22"/>
            <w:lang w:val="en-US"/>
          </w:rPr>
          <w:t>ru</w:t>
        </w:r>
        <w:proofErr w:type="spellEnd"/>
      </w:hyperlink>
      <w:r>
        <w:rPr>
          <w:sz w:val="24"/>
          <w:szCs w:val="22"/>
        </w:rPr>
        <w:t>.</w:t>
      </w:r>
      <w:r>
        <w:rPr>
          <w:b/>
          <w:sz w:val="24"/>
          <w:szCs w:val="22"/>
        </w:rPr>
        <w:t xml:space="preserve"> </w:t>
      </w:r>
    </w:p>
    <w:p w:rsidR="002C3F19" w:rsidRDefault="001C61EF" w:rsidP="002C3F19">
      <w:pPr>
        <w:spacing w:line="240" w:lineRule="auto"/>
        <w:ind w:left="567" w:hanging="567"/>
        <w:rPr>
          <w:sz w:val="24"/>
          <w:szCs w:val="22"/>
        </w:rPr>
      </w:pPr>
      <w:r>
        <w:rPr>
          <w:b/>
          <w:sz w:val="24"/>
          <w:szCs w:val="22"/>
        </w:rPr>
        <w:t>8</w:t>
      </w:r>
      <w:r w:rsidR="002C3F19">
        <w:rPr>
          <w:b/>
          <w:sz w:val="24"/>
          <w:szCs w:val="22"/>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w:t>
      </w:r>
      <w:r w:rsidR="002C3F19">
        <w:rPr>
          <w:b/>
          <w:sz w:val="24"/>
          <w:szCs w:val="22"/>
        </w:rPr>
        <w:lastRenderedPageBreak/>
        <w:t>документации, если такая плата установлена Заказчиком, за исключением случаев предоставления документации в форме электронного документа:</w:t>
      </w:r>
    </w:p>
    <w:p w:rsidR="002C3F19" w:rsidRDefault="002C3F19" w:rsidP="002C3F19">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2C3F19" w:rsidRPr="001C61EF" w:rsidRDefault="002C3F19" w:rsidP="001C61EF">
      <w:pPr>
        <w:pStyle w:val="a4"/>
        <w:numPr>
          <w:ilvl w:val="0"/>
          <w:numId w:val="5"/>
        </w:numPr>
        <w:spacing w:line="240" w:lineRule="auto"/>
        <w:rPr>
          <w:sz w:val="24"/>
          <w:szCs w:val="22"/>
        </w:rPr>
      </w:pPr>
      <w:r w:rsidRPr="001C61EF">
        <w:rPr>
          <w:b/>
          <w:sz w:val="24"/>
          <w:szCs w:val="22"/>
        </w:rPr>
        <w:t>Информация о предоставлении заявок на участие в процедуре запроса предложений:</w:t>
      </w:r>
    </w:p>
    <w:p w:rsidR="002C3F19" w:rsidRDefault="001C61EF" w:rsidP="002C3F19">
      <w:pPr>
        <w:spacing w:line="240" w:lineRule="auto"/>
        <w:ind w:left="567" w:firstLine="0"/>
        <w:rPr>
          <w:sz w:val="24"/>
          <w:szCs w:val="22"/>
        </w:rPr>
      </w:pPr>
      <w:r>
        <w:rPr>
          <w:sz w:val="24"/>
          <w:szCs w:val="22"/>
        </w:rPr>
        <w:t xml:space="preserve"> </w:t>
      </w:r>
      <w:r w:rsidR="002C3F19">
        <w:rPr>
          <w:sz w:val="24"/>
          <w:szCs w:val="22"/>
        </w:rPr>
        <w:t>Не предусмотрено.</w:t>
      </w:r>
    </w:p>
    <w:p w:rsidR="001C61EF" w:rsidRDefault="001C61EF" w:rsidP="001C61EF">
      <w:pPr>
        <w:numPr>
          <w:ilvl w:val="0"/>
          <w:numId w:val="5"/>
        </w:numPr>
        <w:spacing w:line="240" w:lineRule="auto"/>
        <w:ind w:left="426" w:hanging="66"/>
        <w:rPr>
          <w:b/>
          <w:sz w:val="24"/>
          <w:szCs w:val="22"/>
        </w:rPr>
      </w:pPr>
      <w:r>
        <w:rPr>
          <w:b/>
          <w:sz w:val="24"/>
          <w:szCs w:val="22"/>
        </w:rPr>
        <w:t xml:space="preserve"> </w:t>
      </w:r>
      <w:r w:rsidR="002C3F19">
        <w:rPr>
          <w:b/>
          <w:sz w:val="24"/>
          <w:szCs w:val="22"/>
        </w:rPr>
        <w:t xml:space="preserve">Место и дата рассмотрения предложений (заявок) участников закупки и </w:t>
      </w:r>
      <w:r>
        <w:rPr>
          <w:b/>
          <w:sz w:val="24"/>
          <w:szCs w:val="22"/>
        </w:rPr>
        <w:t xml:space="preserve">  </w:t>
      </w:r>
    </w:p>
    <w:p w:rsidR="002C3F19" w:rsidRDefault="001C61EF" w:rsidP="001C61EF">
      <w:pPr>
        <w:spacing w:line="240" w:lineRule="auto"/>
        <w:ind w:left="360" w:firstLine="0"/>
        <w:rPr>
          <w:b/>
          <w:sz w:val="24"/>
          <w:szCs w:val="22"/>
        </w:rPr>
      </w:pPr>
      <w:r>
        <w:rPr>
          <w:b/>
          <w:sz w:val="24"/>
          <w:szCs w:val="22"/>
        </w:rPr>
        <w:t xml:space="preserve">      </w:t>
      </w:r>
      <w:r w:rsidR="002C3F19">
        <w:rPr>
          <w:b/>
          <w:sz w:val="24"/>
          <w:szCs w:val="22"/>
        </w:rPr>
        <w:t>подведения итогов закупки:</w:t>
      </w:r>
    </w:p>
    <w:p w:rsidR="002C3F19" w:rsidRDefault="001C61EF" w:rsidP="002C3F19">
      <w:pPr>
        <w:spacing w:line="240" w:lineRule="auto"/>
        <w:ind w:left="570" w:firstLine="0"/>
        <w:rPr>
          <w:sz w:val="24"/>
          <w:szCs w:val="22"/>
        </w:rPr>
      </w:pPr>
      <w:r>
        <w:rPr>
          <w:sz w:val="24"/>
          <w:szCs w:val="22"/>
        </w:rPr>
        <w:t xml:space="preserve"> </w:t>
      </w:r>
      <w:r w:rsidR="002C3F19">
        <w:rPr>
          <w:sz w:val="24"/>
          <w:szCs w:val="22"/>
        </w:rPr>
        <w:t>Не предусмотрено.</w:t>
      </w:r>
    </w:p>
    <w:p w:rsidR="002C3F19" w:rsidRDefault="001C61EF" w:rsidP="002C3F19">
      <w:pPr>
        <w:spacing w:line="240" w:lineRule="auto"/>
        <w:ind w:firstLine="0"/>
        <w:rPr>
          <w:sz w:val="24"/>
          <w:szCs w:val="22"/>
        </w:rPr>
      </w:pPr>
      <w:r>
        <w:rPr>
          <w:b/>
          <w:sz w:val="24"/>
          <w:szCs w:val="22"/>
        </w:rPr>
        <w:t xml:space="preserve">     11</w:t>
      </w:r>
      <w:r w:rsidR="002C3F19" w:rsidRPr="004D5D17">
        <w:rPr>
          <w:b/>
          <w:sz w:val="24"/>
          <w:szCs w:val="22"/>
        </w:rPr>
        <w:t>.</w:t>
      </w:r>
      <w:r w:rsidR="002C3F19">
        <w:rPr>
          <w:b/>
          <w:sz w:val="24"/>
          <w:szCs w:val="22"/>
        </w:rPr>
        <w:t xml:space="preserve">  </w:t>
      </w:r>
      <w:r>
        <w:rPr>
          <w:b/>
          <w:sz w:val="24"/>
          <w:szCs w:val="22"/>
        </w:rPr>
        <w:t xml:space="preserve"> </w:t>
      </w:r>
      <w:r w:rsidR="002C3F19" w:rsidRPr="004D5D17">
        <w:rPr>
          <w:b/>
          <w:sz w:val="24"/>
          <w:szCs w:val="22"/>
        </w:rPr>
        <w:t>Приложения</w:t>
      </w:r>
      <w:r w:rsidR="002C3F19">
        <w:rPr>
          <w:sz w:val="24"/>
          <w:szCs w:val="22"/>
        </w:rPr>
        <w:t>:</w:t>
      </w:r>
    </w:p>
    <w:p w:rsidR="002C3F19" w:rsidRDefault="002C3F19" w:rsidP="002C3F19">
      <w:pPr>
        <w:spacing w:line="240" w:lineRule="auto"/>
        <w:rPr>
          <w:sz w:val="24"/>
          <w:szCs w:val="22"/>
        </w:rPr>
      </w:pPr>
      <w:r>
        <w:rPr>
          <w:sz w:val="24"/>
          <w:szCs w:val="22"/>
        </w:rPr>
        <w:t>Проект договора.</w:t>
      </w:r>
    </w:p>
    <w:p w:rsidR="002C3F19" w:rsidRDefault="002C3F19" w:rsidP="002C3F19">
      <w:pPr>
        <w:spacing w:line="240" w:lineRule="auto"/>
        <w:ind w:firstLine="0"/>
        <w:rPr>
          <w:sz w:val="24"/>
          <w:szCs w:val="22"/>
        </w:rPr>
      </w:pPr>
    </w:p>
    <w:p w:rsidR="002C3F19" w:rsidRDefault="009330ED" w:rsidP="002C3F19">
      <w:pPr>
        <w:spacing w:line="240" w:lineRule="auto"/>
        <w:ind w:firstLine="0"/>
        <w:rPr>
          <w:sz w:val="24"/>
          <w:szCs w:val="22"/>
        </w:rPr>
      </w:pPr>
      <w:r>
        <w:rPr>
          <w:sz w:val="24"/>
          <w:szCs w:val="22"/>
        </w:rPr>
        <w:t xml:space="preserve"> Специалист</w:t>
      </w:r>
      <w:r w:rsidR="002C3F19">
        <w:rPr>
          <w:sz w:val="24"/>
          <w:szCs w:val="22"/>
        </w:rPr>
        <w:t xml:space="preserve"> по договорной и претензионной работе                  В.А. Латушко</w:t>
      </w:r>
    </w:p>
    <w:p w:rsidR="00AB2B15" w:rsidRDefault="009330ED" w:rsidP="002C3F19">
      <w:pPr>
        <w:spacing w:line="240" w:lineRule="auto"/>
        <w:ind w:firstLine="0"/>
        <w:rPr>
          <w:sz w:val="24"/>
          <w:szCs w:val="22"/>
        </w:rPr>
      </w:pPr>
      <w:r>
        <w:rPr>
          <w:sz w:val="24"/>
          <w:szCs w:val="22"/>
        </w:rPr>
        <w:t xml:space="preserve">Юрисконсульт                                                                                  </w:t>
      </w: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p w:rsidR="00AB2B15" w:rsidRDefault="00AB2B15" w:rsidP="002C3F19">
      <w:pPr>
        <w:spacing w:line="240" w:lineRule="auto"/>
        <w:ind w:firstLine="0"/>
        <w:rPr>
          <w:sz w:val="24"/>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B2B15" w:rsidTr="00532F69">
        <w:tc>
          <w:tcPr>
            <w:tcW w:w="4785" w:type="dxa"/>
          </w:tcPr>
          <w:p w:rsidR="00532F69" w:rsidRPr="00B9691A" w:rsidRDefault="00532F69" w:rsidP="00532F69">
            <w:pPr>
              <w:spacing w:line="240" w:lineRule="auto"/>
              <w:ind w:firstLine="0"/>
              <w:jc w:val="left"/>
              <w:rPr>
                <w:b/>
                <w:szCs w:val="28"/>
              </w:rPr>
            </w:pPr>
            <w:r w:rsidRPr="00B9691A">
              <w:rPr>
                <w:b/>
                <w:szCs w:val="28"/>
              </w:rPr>
              <w:t>СОГЛАСОВАНО:</w:t>
            </w:r>
          </w:p>
          <w:p w:rsidR="00532F69" w:rsidRPr="00B9691A" w:rsidRDefault="00532F69" w:rsidP="00532F69">
            <w:pPr>
              <w:spacing w:line="240" w:lineRule="auto"/>
              <w:ind w:firstLine="0"/>
              <w:jc w:val="left"/>
              <w:rPr>
                <w:szCs w:val="28"/>
              </w:rPr>
            </w:pPr>
            <w:r w:rsidRPr="00B9691A">
              <w:rPr>
                <w:szCs w:val="28"/>
              </w:rPr>
              <w:t>Проректор по</w:t>
            </w:r>
            <w:r>
              <w:rPr>
                <w:szCs w:val="28"/>
              </w:rPr>
              <w:t xml:space="preserve"> обеспечению</w:t>
            </w:r>
            <w:r w:rsidRPr="00B9691A">
              <w:rPr>
                <w:szCs w:val="28"/>
              </w:rPr>
              <w:t xml:space="preserve"> образовательной деятельности</w:t>
            </w:r>
            <w:r>
              <w:rPr>
                <w:szCs w:val="28"/>
              </w:rPr>
              <w:t xml:space="preserve"> и комплексной  безопасности</w:t>
            </w:r>
          </w:p>
          <w:p w:rsidR="00532F69" w:rsidRPr="00B9691A" w:rsidRDefault="00532F69" w:rsidP="00532F69">
            <w:pPr>
              <w:spacing w:line="240" w:lineRule="auto"/>
              <w:ind w:firstLine="0"/>
              <w:jc w:val="left"/>
              <w:rPr>
                <w:szCs w:val="28"/>
              </w:rPr>
            </w:pPr>
            <w:r w:rsidRPr="00B9691A">
              <w:rPr>
                <w:szCs w:val="28"/>
              </w:rPr>
              <w:t>____________</w:t>
            </w:r>
            <w:proofErr w:type="spellStart"/>
            <w:r w:rsidRPr="00B9691A">
              <w:rPr>
                <w:szCs w:val="28"/>
              </w:rPr>
              <w:t>А.М.</w:t>
            </w:r>
            <w:proofErr w:type="gramStart"/>
            <w:r w:rsidRPr="00B9691A">
              <w:rPr>
                <w:szCs w:val="28"/>
              </w:rPr>
              <w:t>Фофанов</w:t>
            </w:r>
            <w:proofErr w:type="spellEnd"/>
            <w:proofErr w:type="gramEnd"/>
          </w:p>
          <w:p w:rsidR="00AB2B15" w:rsidRDefault="00532F69" w:rsidP="00532F69">
            <w:pPr>
              <w:spacing w:line="240" w:lineRule="auto"/>
              <w:ind w:firstLine="0"/>
              <w:rPr>
                <w:sz w:val="24"/>
                <w:szCs w:val="22"/>
              </w:rPr>
            </w:pPr>
            <w:r>
              <w:rPr>
                <w:szCs w:val="28"/>
              </w:rPr>
              <w:t>_____декабря  2017</w:t>
            </w:r>
          </w:p>
        </w:tc>
        <w:tc>
          <w:tcPr>
            <w:tcW w:w="4786" w:type="dxa"/>
          </w:tcPr>
          <w:p w:rsidR="00532F69" w:rsidRDefault="00532F69" w:rsidP="00532F69">
            <w:pPr>
              <w:spacing w:line="240" w:lineRule="auto"/>
              <w:ind w:firstLine="0"/>
              <w:jc w:val="center"/>
              <w:rPr>
                <w:b/>
                <w:szCs w:val="28"/>
              </w:rPr>
            </w:pPr>
            <w:r w:rsidRPr="00470764">
              <w:rPr>
                <w:b/>
                <w:szCs w:val="28"/>
              </w:rPr>
              <w:t>УТВЕРЖДАЮ</w:t>
            </w:r>
          </w:p>
          <w:p w:rsidR="00532F69" w:rsidRDefault="00532F69" w:rsidP="00532F69">
            <w:pPr>
              <w:spacing w:line="240" w:lineRule="auto"/>
              <w:ind w:firstLine="0"/>
              <w:jc w:val="center"/>
              <w:rPr>
                <w:szCs w:val="28"/>
              </w:rPr>
            </w:pPr>
          </w:p>
          <w:p w:rsidR="00532F69" w:rsidRDefault="00532F69" w:rsidP="00532F69">
            <w:pPr>
              <w:spacing w:line="240" w:lineRule="auto"/>
              <w:ind w:firstLine="0"/>
              <w:jc w:val="center"/>
              <w:rPr>
                <w:b/>
                <w:szCs w:val="28"/>
              </w:rPr>
            </w:pPr>
            <w:r>
              <w:rPr>
                <w:szCs w:val="28"/>
              </w:rPr>
              <w:t xml:space="preserve">Ректор ГАОУ </w:t>
            </w:r>
            <w:r w:rsidRPr="00470764">
              <w:rPr>
                <w:szCs w:val="28"/>
              </w:rPr>
              <w:t>ДПО</w:t>
            </w:r>
            <w:r>
              <w:rPr>
                <w:szCs w:val="28"/>
              </w:rPr>
              <w:t xml:space="preserve"> «Л</w:t>
            </w:r>
            <w:r w:rsidRPr="00470764">
              <w:rPr>
                <w:szCs w:val="28"/>
              </w:rPr>
              <w:t>ОИРО</w:t>
            </w:r>
            <w:r w:rsidRPr="00470764">
              <w:rPr>
                <w:b/>
                <w:szCs w:val="28"/>
              </w:rPr>
              <w:t>»</w:t>
            </w:r>
          </w:p>
          <w:p w:rsidR="00532F69" w:rsidRPr="00470764" w:rsidRDefault="00532F69" w:rsidP="00532F69">
            <w:pPr>
              <w:spacing w:line="240" w:lineRule="auto"/>
              <w:ind w:firstLine="0"/>
              <w:jc w:val="right"/>
              <w:rPr>
                <w:b/>
                <w:szCs w:val="28"/>
              </w:rPr>
            </w:pPr>
          </w:p>
          <w:p w:rsidR="00532F69" w:rsidRPr="00470764" w:rsidRDefault="00532F69" w:rsidP="00532F69">
            <w:pPr>
              <w:spacing w:line="240" w:lineRule="auto"/>
              <w:ind w:firstLine="0"/>
              <w:jc w:val="right"/>
              <w:rPr>
                <w:szCs w:val="28"/>
              </w:rPr>
            </w:pPr>
            <w:r w:rsidRPr="00470764">
              <w:rPr>
                <w:b/>
                <w:szCs w:val="28"/>
              </w:rPr>
              <w:t>_______________</w:t>
            </w:r>
            <w:r w:rsidRPr="00470764">
              <w:rPr>
                <w:szCs w:val="28"/>
              </w:rPr>
              <w:t>О.В. Ковальчук</w:t>
            </w:r>
          </w:p>
          <w:p w:rsidR="00532F69" w:rsidRPr="00470764" w:rsidRDefault="00532F69" w:rsidP="00532F69">
            <w:pPr>
              <w:spacing w:line="240" w:lineRule="auto"/>
              <w:ind w:firstLine="0"/>
              <w:jc w:val="right"/>
              <w:rPr>
                <w:szCs w:val="28"/>
              </w:rPr>
            </w:pPr>
            <w:r>
              <w:rPr>
                <w:szCs w:val="28"/>
              </w:rPr>
              <w:t>_______декабря  2017</w:t>
            </w:r>
            <w:r w:rsidRPr="00470764">
              <w:rPr>
                <w:szCs w:val="28"/>
              </w:rPr>
              <w:t xml:space="preserve"> г.</w:t>
            </w:r>
          </w:p>
          <w:p w:rsidR="00AB2B15" w:rsidRDefault="00AB2B15" w:rsidP="002C3F19">
            <w:pPr>
              <w:spacing w:line="240" w:lineRule="auto"/>
              <w:ind w:firstLine="0"/>
              <w:rPr>
                <w:sz w:val="24"/>
                <w:szCs w:val="22"/>
              </w:rPr>
            </w:pPr>
          </w:p>
        </w:tc>
      </w:tr>
    </w:tbl>
    <w:p w:rsidR="00AB2B15" w:rsidRDefault="00AB2B15" w:rsidP="002C3F19">
      <w:pPr>
        <w:spacing w:line="240" w:lineRule="auto"/>
        <w:ind w:firstLine="0"/>
        <w:rPr>
          <w:sz w:val="24"/>
          <w:szCs w:val="22"/>
        </w:rPr>
      </w:pPr>
    </w:p>
    <w:p w:rsidR="00532F69" w:rsidRDefault="00532F69" w:rsidP="00532F69">
      <w:pPr>
        <w:pStyle w:val="9"/>
        <w:spacing w:before="0" w:line="240" w:lineRule="auto"/>
        <w:ind w:firstLine="0"/>
        <w:jc w:val="center"/>
        <w:rPr>
          <w:rFonts w:cs="Arial"/>
          <w:b/>
          <w:i w:val="0"/>
          <w:sz w:val="28"/>
          <w:szCs w:val="28"/>
        </w:rPr>
      </w:pPr>
    </w:p>
    <w:p w:rsidR="00532F69" w:rsidRDefault="00532F69" w:rsidP="00532F69">
      <w:pPr>
        <w:pStyle w:val="9"/>
        <w:spacing w:before="0" w:line="240" w:lineRule="auto"/>
        <w:ind w:firstLine="0"/>
        <w:jc w:val="right"/>
        <w:rPr>
          <w:rFonts w:cs="Arial"/>
          <w:b/>
          <w:i w:val="0"/>
          <w:sz w:val="24"/>
          <w:szCs w:val="24"/>
        </w:rPr>
      </w:pPr>
      <w:r w:rsidRPr="00532F69">
        <w:rPr>
          <w:rFonts w:cs="Arial"/>
          <w:b/>
          <w:i w:val="0"/>
          <w:sz w:val="24"/>
          <w:szCs w:val="24"/>
        </w:rPr>
        <w:t xml:space="preserve">ПРИЛОЖЕНИЕ </w:t>
      </w:r>
      <w:r>
        <w:rPr>
          <w:rFonts w:cs="Arial"/>
          <w:b/>
          <w:i w:val="0"/>
          <w:sz w:val="24"/>
          <w:szCs w:val="24"/>
        </w:rPr>
        <w:t xml:space="preserve"> </w:t>
      </w:r>
    </w:p>
    <w:p w:rsidR="00532F69" w:rsidRPr="00532F69" w:rsidRDefault="00532F69" w:rsidP="00532F69">
      <w:pPr>
        <w:pStyle w:val="9"/>
        <w:spacing w:before="0" w:line="240" w:lineRule="auto"/>
        <w:ind w:firstLine="0"/>
        <w:jc w:val="right"/>
        <w:rPr>
          <w:rFonts w:cs="Arial"/>
          <w:i w:val="0"/>
          <w:sz w:val="24"/>
          <w:szCs w:val="24"/>
        </w:rPr>
      </w:pPr>
      <w:r>
        <w:rPr>
          <w:rFonts w:cs="Arial"/>
          <w:i w:val="0"/>
          <w:sz w:val="24"/>
          <w:szCs w:val="24"/>
        </w:rPr>
        <w:t>к Извещению №43</w:t>
      </w:r>
    </w:p>
    <w:p w:rsidR="00532F69" w:rsidRPr="00532F69" w:rsidRDefault="00532F69" w:rsidP="00532F69"/>
    <w:p w:rsidR="00532F69" w:rsidRDefault="00532F69" w:rsidP="00532F69">
      <w:pPr>
        <w:pStyle w:val="9"/>
        <w:spacing w:before="0" w:line="240" w:lineRule="auto"/>
        <w:ind w:firstLine="0"/>
        <w:jc w:val="center"/>
        <w:rPr>
          <w:rFonts w:cs="Arial"/>
          <w:b/>
          <w:i w:val="0"/>
          <w:sz w:val="28"/>
          <w:szCs w:val="28"/>
        </w:rPr>
      </w:pPr>
    </w:p>
    <w:p w:rsidR="00532F69" w:rsidRDefault="00532F69" w:rsidP="00532F69">
      <w:pPr>
        <w:pStyle w:val="9"/>
        <w:spacing w:before="0" w:line="240" w:lineRule="auto"/>
        <w:ind w:firstLine="0"/>
        <w:jc w:val="center"/>
        <w:rPr>
          <w:rFonts w:cs="Arial"/>
          <w:b/>
          <w:i w:val="0"/>
          <w:sz w:val="28"/>
          <w:szCs w:val="28"/>
        </w:rPr>
      </w:pPr>
    </w:p>
    <w:p w:rsidR="00532F69" w:rsidRPr="00532F69" w:rsidRDefault="00532F69" w:rsidP="00532F69">
      <w:pPr>
        <w:pStyle w:val="9"/>
        <w:spacing w:before="0" w:line="240" w:lineRule="auto"/>
        <w:ind w:firstLine="0"/>
        <w:jc w:val="center"/>
        <w:rPr>
          <w:rFonts w:cs="Arial"/>
          <w:b/>
          <w:i w:val="0"/>
          <w:sz w:val="28"/>
          <w:szCs w:val="28"/>
        </w:rPr>
      </w:pPr>
      <w:r w:rsidRPr="00532F69">
        <w:rPr>
          <w:rFonts w:cs="Arial"/>
          <w:b/>
          <w:i w:val="0"/>
          <w:sz w:val="28"/>
          <w:szCs w:val="28"/>
        </w:rPr>
        <w:t>ПРОЕКТ</w:t>
      </w:r>
      <w:r>
        <w:rPr>
          <w:rFonts w:cs="Arial"/>
          <w:b/>
          <w:i w:val="0"/>
          <w:sz w:val="28"/>
          <w:szCs w:val="28"/>
        </w:rPr>
        <w:t xml:space="preserve">         </w:t>
      </w:r>
      <w:r w:rsidRPr="00532F69">
        <w:rPr>
          <w:rFonts w:cs="Arial"/>
          <w:b/>
          <w:i w:val="0"/>
          <w:sz w:val="28"/>
          <w:szCs w:val="28"/>
        </w:rPr>
        <w:t xml:space="preserve"> </w:t>
      </w:r>
      <w:r w:rsidRPr="00532F69">
        <w:rPr>
          <w:rFonts w:cs="Arial"/>
          <w:b/>
          <w:i w:val="0"/>
          <w:sz w:val="28"/>
          <w:szCs w:val="28"/>
        </w:rPr>
        <w:t>Договор  № ___________</w:t>
      </w:r>
    </w:p>
    <w:p w:rsidR="00532F69" w:rsidRPr="00532F69" w:rsidRDefault="00532F69" w:rsidP="00532F69">
      <w:pPr>
        <w:pStyle w:val="9"/>
        <w:spacing w:before="0" w:line="240" w:lineRule="auto"/>
        <w:ind w:firstLine="0"/>
        <w:jc w:val="center"/>
        <w:rPr>
          <w:rFonts w:cs="Arial"/>
          <w:b/>
          <w:i w:val="0"/>
          <w:sz w:val="28"/>
          <w:szCs w:val="28"/>
        </w:rPr>
      </w:pPr>
      <w:r w:rsidRPr="00532F69">
        <w:rPr>
          <w:rFonts w:cs="Arial"/>
          <w:b/>
          <w:i w:val="0"/>
          <w:sz w:val="28"/>
          <w:szCs w:val="28"/>
        </w:rPr>
        <w:t>О предоставлении телекоммуникационных услуг</w:t>
      </w:r>
    </w:p>
    <w:p w:rsidR="00532F69" w:rsidRDefault="00532F69" w:rsidP="00532F69">
      <w:pPr>
        <w:spacing w:before="10" w:after="10"/>
        <w:rPr>
          <w:sz w:val="18"/>
          <w:szCs w:val="18"/>
        </w:rPr>
      </w:pPr>
    </w:p>
    <w:p w:rsidR="00AB2B15" w:rsidRDefault="00AB2B15" w:rsidP="002C3F19">
      <w:pPr>
        <w:spacing w:line="240" w:lineRule="auto"/>
        <w:ind w:firstLine="0"/>
        <w:rPr>
          <w:sz w:val="24"/>
          <w:szCs w:val="22"/>
        </w:rPr>
      </w:pPr>
    </w:p>
    <w:tbl>
      <w:tblPr>
        <w:tblW w:w="0" w:type="auto"/>
        <w:tblLook w:val="04A0" w:firstRow="1" w:lastRow="0" w:firstColumn="1" w:lastColumn="0" w:noHBand="0" w:noVBand="1"/>
      </w:tblPr>
      <w:tblGrid>
        <w:gridCol w:w="4774"/>
        <w:gridCol w:w="4775"/>
      </w:tblGrid>
      <w:tr w:rsidR="00AB2B15" w:rsidTr="00AB2B15">
        <w:tc>
          <w:tcPr>
            <w:tcW w:w="4774" w:type="dxa"/>
            <w:hideMark/>
          </w:tcPr>
          <w:p w:rsidR="00AB2B15" w:rsidRDefault="00AB2B15">
            <w:pPr>
              <w:spacing w:before="10" w:after="10" w:line="276" w:lineRule="auto"/>
              <w:rPr>
                <w:sz w:val="18"/>
                <w:szCs w:val="18"/>
                <w:lang w:eastAsia="en-US"/>
              </w:rPr>
            </w:pPr>
            <w:r>
              <w:rPr>
                <w:rFonts w:ascii="Arial" w:hAnsi="Arial" w:cs="Arial"/>
                <w:sz w:val="18"/>
                <w:szCs w:val="18"/>
                <w:lang w:eastAsia="en-US"/>
              </w:rPr>
              <w:t>г. Санкт-Петербург</w:t>
            </w:r>
          </w:p>
        </w:tc>
        <w:tc>
          <w:tcPr>
            <w:tcW w:w="4775" w:type="dxa"/>
          </w:tcPr>
          <w:p w:rsidR="00AB2B15" w:rsidRPr="00532F69" w:rsidRDefault="00532F69">
            <w:pPr>
              <w:spacing w:before="10" w:after="10" w:line="276" w:lineRule="auto"/>
              <w:jc w:val="right"/>
              <w:rPr>
                <w:rFonts w:ascii="Arial" w:hAnsi="Arial" w:cs="Arial"/>
                <w:color w:val="000000"/>
                <w:sz w:val="18"/>
                <w:szCs w:val="18"/>
                <w:lang w:eastAsia="en-US"/>
              </w:rPr>
            </w:pPr>
            <w:r>
              <w:rPr>
                <w:rFonts w:ascii="Arial" w:hAnsi="Arial" w:cs="Arial"/>
                <w:b/>
                <w:sz w:val="18"/>
                <w:szCs w:val="18"/>
                <w:lang w:eastAsia="en-US"/>
              </w:rPr>
              <w:t xml:space="preserve">от </w:t>
            </w:r>
            <w:r w:rsidRPr="00532F69">
              <w:rPr>
                <w:rFonts w:ascii="Arial" w:hAnsi="Arial" w:cs="Arial"/>
                <w:sz w:val="18"/>
                <w:szCs w:val="18"/>
                <w:lang w:eastAsia="en-US"/>
              </w:rPr>
              <w:t xml:space="preserve">_ декабря </w:t>
            </w:r>
            <w:r w:rsidR="00AB2B15" w:rsidRPr="00532F69">
              <w:rPr>
                <w:rFonts w:ascii="Arial" w:hAnsi="Arial" w:cs="Arial"/>
                <w:sz w:val="18"/>
                <w:szCs w:val="18"/>
                <w:lang w:val="en-US" w:eastAsia="en-US"/>
              </w:rPr>
              <w:t xml:space="preserve">   </w:t>
            </w:r>
            <w:r w:rsidR="00AB2B15" w:rsidRPr="00532F69">
              <w:rPr>
                <w:rFonts w:ascii="Arial" w:hAnsi="Arial" w:cs="Arial"/>
                <w:sz w:val="18"/>
                <w:szCs w:val="18"/>
                <w:lang w:eastAsia="en-US"/>
              </w:rPr>
              <w:t>2017 года</w:t>
            </w:r>
          </w:p>
          <w:p w:rsidR="00AB2B15" w:rsidRDefault="00AB2B15">
            <w:pPr>
              <w:spacing w:before="10" w:after="10" w:line="276" w:lineRule="auto"/>
              <w:rPr>
                <w:sz w:val="18"/>
                <w:szCs w:val="18"/>
                <w:lang w:eastAsia="en-US"/>
              </w:rPr>
            </w:pPr>
          </w:p>
        </w:tc>
      </w:tr>
    </w:tbl>
    <w:p w:rsidR="00AB2B15" w:rsidRDefault="00AB2B15" w:rsidP="00AB2B15">
      <w:pPr>
        <w:pStyle w:val="31"/>
        <w:spacing w:before="10" w:after="10"/>
        <w:rPr>
          <w:rFonts w:cs="Arial"/>
          <w:sz w:val="18"/>
          <w:szCs w:val="18"/>
        </w:rPr>
      </w:pPr>
      <w:r>
        <w:rPr>
          <w:rFonts w:cs="Arial"/>
          <w:sz w:val="18"/>
          <w:szCs w:val="18"/>
        </w:rPr>
        <w:t xml:space="preserve"> Настоящий Договор ("Договор") заключен между Государственным автономным образовательным учреждением дополнительного профессионального образования «Ленинградский областной институт развития образования» (ГАОУ ДПО «ЛОИРО») ("Клиент"), имеющим юридический адрес: Российская Федерация, 197136, Санкт-Петербург г, Чкаловский </w:t>
      </w:r>
      <w:proofErr w:type="spellStart"/>
      <w:r>
        <w:rPr>
          <w:rFonts w:cs="Arial"/>
          <w:sz w:val="18"/>
          <w:szCs w:val="18"/>
        </w:rPr>
        <w:t>пр-кт</w:t>
      </w:r>
      <w:proofErr w:type="spellEnd"/>
      <w:r>
        <w:rPr>
          <w:rFonts w:cs="Arial"/>
          <w:sz w:val="18"/>
          <w:szCs w:val="18"/>
        </w:rPr>
        <w:t xml:space="preserve">, д. 25А, </w:t>
      </w:r>
      <w:proofErr w:type="spellStart"/>
      <w:r>
        <w:rPr>
          <w:rFonts w:cs="Arial"/>
          <w:sz w:val="18"/>
          <w:szCs w:val="18"/>
        </w:rPr>
        <w:t>лит</w:t>
      </w:r>
      <w:proofErr w:type="gramStart"/>
      <w:r>
        <w:rPr>
          <w:rFonts w:cs="Arial"/>
          <w:sz w:val="18"/>
          <w:szCs w:val="18"/>
        </w:rPr>
        <w:t>.А</w:t>
      </w:r>
      <w:proofErr w:type="spellEnd"/>
      <w:proofErr w:type="gramEnd"/>
      <w:r>
        <w:rPr>
          <w:rFonts w:cs="Arial"/>
          <w:sz w:val="18"/>
          <w:szCs w:val="18"/>
        </w:rPr>
        <w:t xml:space="preserve">, в лице Ректора Ковальчук Ольги Владимировны, действующего на основании Устава  и, </w:t>
      </w:r>
      <w:r w:rsidR="00532F69">
        <w:rPr>
          <w:rFonts w:cs="Arial"/>
          <w:sz w:val="18"/>
          <w:szCs w:val="18"/>
        </w:rPr>
        <w:t>__________________________________</w:t>
      </w:r>
      <w:r>
        <w:rPr>
          <w:b/>
          <w:sz w:val="18"/>
          <w:szCs w:val="18"/>
        </w:rPr>
        <w:t xml:space="preserve"> </w:t>
      </w:r>
      <w:r>
        <w:rPr>
          <w:sz w:val="18"/>
          <w:szCs w:val="18"/>
        </w:rPr>
        <w:t>(далее – «Оператор»), имеющим юридический адрес</w:t>
      </w:r>
      <w:r w:rsidRPr="00532F69">
        <w:rPr>
          <w:sz w:val="18"/>
          <w:szCs w:val="18"/>
        </w:rPr>
        <w:t>:</w:t>
      </w:r>
      <w:r w:rsidR="00532F69" w:rsidRPr="00532F69">
        <w:rPr>
          <w:sz w:val="18"/>
          <w:szCs w:val="18"/>
        </w:rPr>
        <w:t>____________________________________</w:t>
      </w:r>
      <w:r w:rsidRPr="00532F69">
        <w:rPr>
          <w:sz w:val="18"/>
          <w:szCs w:val="18"/>
        </w:rPr>
        <w:t xml:space="preserve">, в лице </w:t>
      </w:r>
      <w:r w:rsidR="00532F69">
        <w:rPr>
          <w:sz w:val="18"/>
          <w:szCs w:val="18"/>
        </w:rPr>
        <w:t>______________________</w:t>
      </w:r>
      <w:r w:rsidRPr="00532F69">
        <w:rPr>
          <w:sz w:val="18"/>
          <w:szCs w:val="18"/>
        </w:rPr>
        <w:t>, действующего на основании Устава</w:t>
      </w:r>
      <w:r w:rsidRPr="00532F69">
        <w:rPr>
          <w:rFonts w:cs="Arial"/>
          <w:sz w:val="18"/>
          <w:szCs w:val="18"/>
        </w:rPr>
        <w:t>, именуемыми каждый в отдельности - "Сторона", а вместе - "Стороны".</w:t>
      </w:r>
    </w:p>
    <w:p w:rsidR="00AB2B15" w:rsidRDefault="00AB2B15" w:rsidP="00AB2B15">
      <w:pPr>
        <w:pStyle w:val="31"/>
        <w:spacing w:before="10" w:after="10"/>
        <w:rPr>
          <w:rFonts w:cs="Arial"/>
          <w:sz w:val="18"/>
          <w:szCs w:val="18"/>
        </w:rPr>
      </w:pPr>
    </w:p>
    <w:p w:rsidR="00AB2B15" w:rsidRDefault="00AB2B15" w:rsidP="00AB2B15">
      <w:pPr>
        <w:pStyle w:val="3"/>
        <w:spacing w:before="10" w:after="10"/>
        <w:rPr>
          <w:rFonts w:cs="Arial"/>
          <w:sz w:val="18"/>
          <w:szCs w:val="18"/>
          <w:lang w:val="ru-RU"/>
        </w:rPr>
      </w:pPr>
      <w:bookmarkStart w:id="0" w:name="_Toc333892845"/>
      <w:bookmarkStart w:id="1" w:name="_Toc333807416"/>
      <w:bookmarkStart w:id="2" w:name="_Toc311206582"/>
      <w:r>
        <w:rPr>
          <w:rFonts w:cs="Arial"/>
          <w:sz w:val="18"/>
          <w:szCs w:val="18"/>
          <w:lang w:val="ru-RU"/>
        </w:rPr>
        <w:t xml:space="preserve">Статья 1. ПРЕДМЕТ </w:t>
      </w:r>
      <w:r>
        <w:rPr>
          <w:rFonts w:cs="Arial"/>
          <w:sz w:val="18"/>
          <w:szCs w:val="18"/>
        </w:rPr>
        <w:t>ДОГОВОРА</w:t>
      </w:r>
      <w:bookmarkEnd w:id="0"/>
      <w:bookmarkEnd w:id="1"/>
      <w:bookmarkEnd w:id="2"/>
    </w:p>
    <w:p w:rsidR="00AB2B15" w:rsidRDefault="00AB2B15" w:rsidP="00AB2B15">
      <w:pPr>
        <w:numPr>
          <w:ilvl w:val="1"/>
          <w:numId w:val="6"/>
        </w:numPr>
        <w:tabs>
          <w:tab w:val="num" w:pos="540"/>
        </w:tabs>
        <w:snapToGrid/>
        <w:spacing w:before="10" w:after="10" w:line="240" w:lineRule="auto"/>
        <w:ind w:left="540" w:hanging="540"/>
        <w:rPr>
          <w:rFonts w:ascii="Arial" w:hAnsi="Arial" w:cs="Arial"/>
          <w:sz w:val="18"/>
          <w:szCs w:val="18"/>
        </w:rPr>
      </w:pPr>
      <w:r>
        <w:rPr>
          <w:rFonts w:ascii="Arial" w:hAnsi="Arial" w:cs="Arial"/>
          <w:sz w:val="18"/>
          <w:szCs w:val="18"/>
        </w:rPr>
        <w:t>В силу Договора</w:t>
      </w:r>
      <w:r>
        <w:rPr>
          <w:rFonts w:ascii="Arial" w:hAnsi="Arial" w:cs="Arial"/>
          <w:i/>
          <w:sz w:val="18"/>
          <w:szCs w:val="18"/>
        </w:rPr>
        <w:t xml:space="preserve"> </w:t>
      </w:r>
      <w:r>
        <w:rPr>
          <w:rFonts w:ascii="Arial" w:hAnsi="Arial" w:cs="Arial"/>
          <w:sz w:val="18"/>
          <w:szCs w:val="18"/>
        </w:rPr>
        <w:t>Оператор</w:t>
      </w:r>
      <w:r>
        <w:rPr>
          <w:rFonts w:ascii="Arial" w:hAnsi="Arial" w:cs="Arial"/>
          <w:b/>
          <w:sz w:val="18"/>
          <w:szCs w:val="18"/>
        </w:rPr>
        <w:t xml:space="preserve"> </w:t>
      </w:r>
      <w:r>
        <w:rPr>
          <w:rFonts w:ascii="Arial" w:hAnsi="Arial" w:cs="Arial"/>
          <w:sz w:val="18"/>
          <w:szCs w:val="18"/>
        </w:rPr>
        <w:t>предоставляет</w:t>
      </w:r>
      <w:r>
        <w:rPr>
          <w:rFonts w:ascii="Arial" w:hAnsi="Arial" w:cs="Arial"/>
          <w:b/>
          <w:sz w:val="18"/>
          <w:szCs w:val="18"/>
        </w:rPr>
        <w:t xml:space="preserve"> </w:t>
      </w:r>
      <w:r>
        <w:rPr>
          <w:rFonts w:ascii="Arial" w:hAnsi="Arial" w:cs="Arial"/>
          <w:sz w:val="18"/>
          <w:szCs w:val="18"/>
        </w:rPr>
        <w:t>Клиенту услуги связи, а также иные услуги, технологически неразрывно связанные с услугами связи, (далее по тексту – Услуги), описанные в Приложениях к настоящему Договору, а Клиент обязуется принимать и оплачивать указанные Услуги в строгом соответствии с Договором по ценам и тарифам, приведенным в Приложениях</w:t>
      </w:r>
      <w:r>
        <w:rPr>
          <w:rFonts w:ascii="Arial" w:hAnsi="Arial" w:cs="Arial"/>
          <w:i/>
          <w:sz w:val="18"/>
          <w:szCs w:val="18"/>
        </w:rPr>
        <w:t>.</w:t>
      </w:r>
    </w:p>
    <w:p w:rsidR="00AB2B15" w:rsidRDefault="00AB2B15" w:rsidP="00AB2B15">
      <w:pPr>
        <w:numPr>
          <w:ilvl w:val="1"/>
          <w:numId w:val="6"/>
        </w:numPr>
        <w:tabs>
          <w:tab w:val="num" w:pos="540"/>
        </w:tabs>
        <w:snapToGrid/>
        <w:spacing w:before="10" w:after="10" w:line="240" w:lineRule="auto"/>
        <w:ind w:left="540" w:hanging="540"/>
        <w:rPr>
          <w:rFonts w:ascii="Arial" w:hAnsi="Arial" w:cs="Arial"/>
          <w:sz w:val="18"/>
          <w:szCs w:val="18"/>
        </w:rPr>
      </w:pPr>
      <w:proofErr w:type="gramStart"/>
      <w:r>
        <w:rPr>
          <w:rFonts w:ascii="Arial" w:hAnsi="Arial" w:cs="Arial"/>
          <w:sz w:val="18"/>
          <w:szCs w:val="18"/>
        </w:rPr>
        <w:t>Оператор оказывает Услуги Клиенту на основании лицензий Минсвязи РФ №141808 «Услуги местной телефонной связи, за исключением услуг местной связи с использованием таксофонов и средств коллективного доступа», №141810 «</w:t>
      </w:r>
      <w:proofErr w:type="spellStart"/>
      <w:r>
        <w:rPr>
          <w:rFonts w:ascii="Arial" w:hAnsi="Arial" w:cs="Arial"/>
          <w:sz w:val="18"/>
          <w:szCs w:val="18"/>
        </w:rPr>
        <w:t>Телематические</w:t>
      </w:r>
      <w:proofErr w:type="spellEnd"/>
      <w:r>
        <w:rPr>
          <w:rFonts w:ascii="Arial" w:hAnsi="Arial" w:cs="Arial"/>
          <w:sz w:val="18"/>
          <w:szCs w:val="18"/>
        </w:rPr>
        <w:t xml:space="preserve"> услуги связи», №141809 «Услуги связи по предоставлению каналов связи», № 130861</w:t>
      </w:r>
      <w:r>
        <w:rPr>
          <w:sz w:val="18"/>
          <w:szCs w:val="18"/>
        </w:rPr>
        <w:t xml:space="preserve"> </w:t>
      </w:r>
      <w:r>
        <w:rPr>
          <w:rFonts w:ascii="Arial" w:hAnsi="Arial" w:cs="Arial"/>
          <w:sz w:val="18"/>
          <w:szCs w:val="18"/>
        </w:rPr>
        <w:t xml:space="preserve"> «Услуги связи по передаче данных, за исключением услуг связи по передаче данных для целей передачи голосовой информации», №100749 «Услуги связи по передаче</w:t>
      </w:r>
      <w:proofErr w:type="gramEnd"/>
      <w:r>
        <w:rPr>
          <w:rFonts w:ascii="Arial" w:hAnsi="Arial" w:cs="Arial"/>
          <w:sz w:val="18"/>
          <w:szCs w:val="18"/>
        </w:rPr>
        <w:t xml:space="preserve"> данных для целей передачи голосовой информации».</w:t>
      </w:r>
    </w:p>
    <w:p w:rsidR="00AB2B15" w:rsidRDefault="00AB2B15" w:rsidP="00AB2B15">
      <w:pPr>
        <w:spacing w:before="10" w:after="10"/>
        <w:ind w:left="540"/>
        <w:rPr>
          <w:rFonts w:ascii="Arial" w:hAnsi="Arial" w:cs="Arial"/>
          <w:sz w:val="18"/>
          <w:szCs w:val="18"/>
        </w:rPr>
      </w:pPr>
    </w:p>
    <w:p w:rsidR="00AB2B15" w:rsidRDefault="00AB2B15" w:rsidP="00AB2B15">
      <w:pPr>
        <w:pStyle w:val="3"/>
        <w:spacing w:before="10" w:after="10"/>
        <w:rPr>
          <w:rFonts w:cs="Arial"/>
          <w:sz w:val="18"/>
          <w:szCs w:val="18"/>
          <w:lang w:val="ru-RU"/>
        </w:rPr>
      </w:pPr>
      <w:r>
        <w:rPr>
          <w:rFonts w:cs="Arial"/>
          <w:sz w:val="18"/>
          <w:szCs w:val="18"/>
          <w:lang w:val="ru-RU"/>
        </w:rPr>
        <w:t>Статья 2. СРОК ДЕЙСТВИЯ ДОГОВОРА</w:t>
      </w:r>
    </w:p>
    <w:p w:rsidR="00AB2B15" w:rsidRDefault="00AB2B15" w:rsidP="00AB2B15">
      <w:pPr>
        <w:spacing w:before="10" w:after="10"/>
        <w:ind w:left="539" w:hanging="539"/>
        <w:rPr>
          <w:rFonts w:ascii="Arial" w:hAnsi="Arial" w:cs="Arial"/>
          <w:sz w:val="18"/>
          <w:szCs w:val="18"/>
        </w:rPr>
      </w:pPr>
      <w:r>
        <w:rPr>
          <w:rFonts w:ascii="Arial" w:hAnsi="Arial" w:cs="Arial"/>
          <w:sz w:val="18"/>
          <w:szCs w:val="18"/>
        </w:rPr>
        <w:t>2.1.</w:t>
      </w:r>
      <w:r>
        <w:rPr>
          <w:rFonts w:ascii="Arial" w:hAnsi="Arial" w:cs="Arial"/>
          <w:sz w:val="18"/>
          <w:szCs w:val="18"/>
        </w:rPr>
        <w:tab/>
        <w:t xml:space="preserve">Договор заключается сторонами сроком на один год, вступает в силу со дня его подписания обеими сторонами и распространяется на правоотношения, возникшие между сторонами </w:t>
      </w:r>
      <w:r w:rsidRPr="00532F69">
        <w:rPr>
          <w:rFonts w:ascii="Arial" w:hAnsi="Arial" w:cs="Arial"/>
          <w:sz w:val="18"/>
          <w:szCs w:val="18"/>
        </w:rPr>
        <w:t>с 01 января 2018 года по 31 декабря 2018 года.</w:t>
      </w:r>
    </w:p>
    <w:p w:rsidR="00AB2B15" w:rsidRDefault="00AB2B15" w:rsidP="00AB2B15">
      <w:pPr>
        <w:spacing w:before="10" w:after="10"/>
        <w:ind w:left="539" w:hanging="539"/>
        <w:rPr>
          <w:rFonts w:ascii="Arial" w:hAnsi="Arial" w:cs="Arial"/>
          <w:sz w:val="18"/>
          <w:szCs w:val="18"/>
        </w:rPr>
      </w:pPr>
      <w:r>
        <w:rPr>
          <w:rFonts w:ascii="Arial" w:hAnsi="Arial" w:cs="Arial"/>
          <w:sz w:val="18"/>
          <w:szCs w:val="18"/>
        </w:rPr>
        <w:t>2.2.</w:t>
      </w:r>
      <w:r>
        <w:rPr>
          <w:rFonts w:ascii="Arial" w:hAnsi="Arial" w:cs="Arial"/>
          <w:sz w:val="18"/>
          <w:szCs w:val="18"/>
        </w:rPr>
        <w:tab/>
        <w:t>Срок действия каждого Приложения будет указан в соответствующем Приложении к настоящему Договору.</w:t>
      </w:r>
    </w:p>
    <w:p w:rsidR="00AB2B15" w:rsidRDefault="00AB2B15" w:rsidP="00AB2B15">
      <w:pPr>
        <w:spacing w:before="10" w:after="10"/>
        <w:ind w:left="539" w:hanging="539"/>
        <w:rPr>
          <w:rFonts w:ascii="Arial" w:hAnsi="Arial" w:cs="Arial"/>
          <w:sz w:val="18"/>
          <w:szCs w:val="18"/>
        </w:rPr>
      </w:pPr>
    </w:p>
    <w:p w:rsidR="00AB2B15" w:rsidRDefault="00AB2B15" w:rsidP="00AB2B15">
      <w:pPr>
        <w:pStyle w:val="3"/>
        <w:spacing w:before="10" w:after="10"/>
        <w:rPr>
          <w:rFonts w:cs="Arial"/>
          <w:sz w:val="18"/>
          <w:szCs w:val="18"/>
          <w:lang w:val="ru-RU"/>
        </w:rPr>
      </w:pPr>
      <w:r>
        <w:rPr>
          <w:rFonts w:cs="Arial"/>
          <w:sz w:val="18"/>
          <w:szCs w:val="18"/>
          <w:lang w:val="ru-RU"/>
        </w:rPr>
        <w:t>Статья 3. ПОРЯДОК ОКАЗАНИЯ УСЛУГ</w:t>
      </w:r>
    </w:p>
    <w:p w:rsidR="00AB2B15" w:rsidRDefault="00AB2B15" w:rsidP="00AB2B15">
      <w:pPr>
        <w:pStyle w:val="21"/>
        <w:numPr>
          <w:ilvl w:val="1"/>
          <w:numId w:val="7"/>
        </w:numPr>
        <w:spacing w:before="10" w:after="10"/>
        <w:ind w:left="573" w:hanging="573"/>
        <w:rPr>
          <w:rFonts w:cs="Arial"/>
          <w:b/>
          <w:color w:val="auto"/>
          <w:sz w:val="18"/>
          <w:szCs w:val="18"/>
        </w:rPr>
      </w:pPr>
      <w:r>
        <w:rPr>
          <w:rFonts w:cs="Arial"/>
          <w:color w:val="auto"/>
          <w:sz w:val="18"/>
          <w:szCs w:val="18"/>
        </w:rPr>
        <w:t>Планируемая дата начала предоставления Услуг указывается в Приложениях к Договору.</w:t>
      </w:r>
    </w:p>
    <w:p w:rsidR="00AB2B15" w:rsidRDefault="00AB2B15" w:rsidP="00AB2B15">
      <w:pPr>
        <w:pStyle w:val="21"/>
        <w:numPr>
          <w:ilvl w:val="1"/>
          <w:numId w:val="7"/>
        </w:numPr>
        <w:spacing w:before="10" w:after="10"/>
        <w:ind w:left="573" w:hanging="573"/>
        <w:rPr>
          <w:rFonts w:cs="Arial"/>
          <w:b/>
          <w:color w:val="auto"/>
          <w:sz w:val="18"/>
          <w:szCs w:val="18"/>
        </w:rPr>
      </w:pPr>
      <w:r>
        <w:rPr>
          <w:rFonts w:cs="Arial"/>
          <w:color w:val="auto"/>
          <w:sz w:val="18"/>
          <w:szCs w:val="18"/>
        </w:rPr>
        <w:t xml:space="preserve"> </w:t>
      </w:r>
      <w:r>
        <w:rPr>
          <w:rFonts w:cs="Arial"/>
          <w:sz w:val="18"/>
          <w:szCs w:val="18"/>
        </w:rPr>
        <w:t xml:space="preserve">В случае перерыва в предоставлении Услуг Клиент сообщает об этом в Службу поддержки Клиентов Оператора по тел. </w:t>
      </w:r>
      <w:r>
        <w:rPr>
          <w:rFonts w:cs="Arial"/>
          <w:b/>
          <w:sz w:val="18"/>
          <w:szCs w:val="18"/>
        </w:rPr>
        <w:t>(812)</w:t>
      </w:r>
      <w:r>
        <w:rPr>
          <w:rFonts w:cs="Arial"/>
          <w:sz w:val="18"/>
          <w:szCs w:val="18"/>
        </w:rPr>
        <w:t xml:space="preserve"> </w:t>
      </w:r>
      <w:r>
        <w:rPr>
          <w:rFonts w:cs="Arial"/>
          <w:b/>
          <w:bCs/>
          <w:sz w:val="18"/>
          <w:szCs w:val="18"/>
        </w:rPr>
        <w:t>346-88-00</w:t>
      </w:r>
      <w:r>
        <w:rPr>
          <w:rFonts w:cs="Arial"/>
          <w:sz w:val="18"/>
          <w:szCs w:val="18"/>
        </w:rPr>
        <w:t xml:space="preserve"> или </w:t>
      </w:r>
      <w:r>
        <w:rPr>
          <w:rFonts w:cs="Arial"/>
          <w:b/>
          <w:sz w:val="18"/>
          <w:szCs w:val="18"/>
        </w:rPr>
        <w:t>(812)</w:t>
      </w:r>
      <w:r>
        <w:rPr>
          <w:rFonts w:cs="Arial"/>
          <w:sz w:val="18"/>
          <w:szCs w:val="18"/>
        </w:rPr>
        <w:t xml:space="preserve"> </w:t>
      </w:r>
      <w:r>
        <w:rPr>
          <w:rFonts w:cs="Arial"/>
          <w:b/>
          <w:bCs/>
          <w:sz w:val="18"/>
          <w:szCs w:val="18"/>
        </w:rPr>
        <w:t xml:space="preserve">603-28-29 </w:t>
      </w:r>
      <w:r>
        <w:rPr>
          <w:rFonts w:cs="Arial"/>
          <w:bCs/>
          <w:sz w:val="18"/>
          <w:szCs w:val="18"/>
        </w:rPr>
        <w:t xml:space="preserve">или на электронную почту </w:t>
      </w:r>
      <w:hyperlink r:id="rId8" w:history="1">
        <w:r>
          <w:rPr>
            <w:rStyle w:val="a3"/>
            <w:b/>
            <w:sz w:val="18"/>
            <w:szCs w:val="18"/>
          </w:rPr>
          <w:t>support@telros-telecom.ru</w:t>
        </w:r>
      </w:hyperlink>
      <w:r>
        <w:rPr>
          <w:b/>
          <w:sz w:val="18"/>
          <w:szCs w:val="18"/>
        </w:rPr>
        <w:t xml:space="preserve">. </w:t>
      </w:r>
      <w:r>
        <w:rPr>
          <w:rFonts w:cs="Arial"/>
          <w:sz w:val="18"/>
          <w:szCs w:val="18"/>
        </w:rPr>
        <w:t xml:space="preserve">При этом, с момента регистрации заявки Клиента начинается период перерыва в </w:t>
      </w:r>
      <w:r>
        <w:rPr>
          <w:rFonts w:cs="Arial"/>
          <w:sz w:val="18"/>
          <w:szCs w:val="18"/>
        </w:rPr>
        <w:lastRenderedPageBreak/>
        <w:t xml:space="preserve">предоставлении Услуг. Период перерыва заканчивается, когда предоставление Услуг Клиенту возобновлено. </w:t>
      </w:r>
    </w:p>
    <w:p w:rsidR="00AB2B15" w:rsidRDefault="00AB2B15" w:rsidP="00AB2B15">
      <w:pPr>
        <w:numPr>
          <w:ilvl w:val="1"/>
          <w:numId w:val="7"/>
        </w:numPr>
        <w:snapToGrid/>
        <w:spacing w:before="10" w:after="10" w:line="240" w:lineRule="auto"/>
        <w:rPr>
          <w:rFonts w:ascii="Arial" w:hAnsi="Arial" w:cs="Arial"/>
          <w:sz w:val="18"/>
          <w:szCs w:val="18"/>
        </w:rPr>
      </w:pPr>
      <w:r>
        <w:rPr>
          <w:rFonts w:ascii="Arial" w:hAnsi="Arial" w:cs="Arial"/>
          <w:sz w:val="18"/>
          <w:szCs w:val="18"/>
        </w:rPr>
        <w:t>Время реакции Оператора на заявку Клиента составляет четыре часа. За перерывы в предоставлении Услуг связи продолжительностью более четырех часов Оператор предоставит Клиенту льготу по оплате Услуг в размере 1/720 части ежемесячной платы за каждый час перерыва сверх четырех часов. Линейные повреждения будут устраняться Оператором в течение рабочего дня.</w:t>
      </w:r>
    </w:p>
    <w:p w:rsidR="00AB2B15" w:rsidRDefault="00AB2B15" w:rsidP="00AB2B15">
      <w:pPr>
        <w:numPr>
          <w:ilvl w:val="1"/>
          <w:numId w:val="7"/>
        </w:numPr>
        <w:snapToGrid/>
        <w:spacing w:before="10" w:after="10" w:line="240" w:lineRule="auto"/>
        <w:rPr>
          <w:rFonts w:ascii="Arial" w:hAnsi="Arial" w:cs="Arial"/>
          <w:sz w:val="18"/>
          <w:szCs w:val="18"/>
        </w:rPr>
      </w:pPr>
      <w:r>
        <w:rPr>
          <w:rFonts w:ascii="Arial" w:hAnsi="Arial" w:cs="Arial"/>
          <w:sz w:val="18"/>
          <w:szCs w:val="18"/>
        </w:rPr>
        <w:t>Оператор оставляет за собой право прерывать предоставление Услуг для планового обслуживания сре</w:t>
      </w:r>
      <w:proofErr w:type="gramStart"/>
      <w:r>
        <w:rPr>
          <w:rFonts w:ascii="Arial" w:hAnsi="Arial" w:cs="Arial"/>
          <w:sz w:val="18"/>
          <w:szCs w:val="18"/>
        </w:rPr>
        <w:t>дств св</w:t>
      </w:r>
      <w:proofErr w:type="gramEnd"/>
      <w:r>
        <w:rPr>
          <w:rFonts w:ascii="Arial" w:hAnsi="Arial" w:cs="Arial"/>
          <w:sz w:val="18"/>
          <w:szCs w:val="18"/>
        </w:rPr>
        <w:t>язи и оборудования, используемого для предоставления Услуг, в том числе в рабочие дни. Такие случаи не считаются перерывами в предоставлении Услуг, если Оператор уведомит Клиента за 24 часа о планируемом обслуживании с указанием продолжительности обслуживания.</w:t>
      </w:r>
    </w:p>
    <w:p w:rsidR="00AB2B15" w:rsidRDefault="00AB2B15" w:rsidP="00AB2B15">
      <w:pPr>
        <w:numPr>
          <w:ilvl w:val="1"/>
          <w:numId w:val="7"/>
        </w:numPr>
        <w:snapToGrid/>
        <w:spacing w:before="10" w:after="10" w:line="240" w:lineRule="auto"/>
        <w:rPr>
          <w:rFonts w:ascii="Arial" w:hAnsi="Arial" w:cs="Arial"/>
          <w:sz w:val="18"/>
          <w:szCs w:val="18"/>
        </w:rPr>
      </w:pPr>
      <w:r>
        <w:rPr>
          <w:rFonts w:ascii="Arial" w:hAnsi="Arial" w:cs="Arial"/>
          <w:b/>
          <w:color w:val="000000"/>
          <w:sz w:val="18"/>
          <w:szCs w:val="18"/>
        </w:rPr>
        <w:t>Оборудование Оператора.</w:t>
      </w:r>
    </w:p>
    <w:p w:rsidR="00AB2B15" w:rsidRDefault="00AB2B15" w:rsidP="00AB2B15">
      <w:pPr>
        <w:spacing w:before="10" w:after="10"/>
        <w:ind w:left="540" w:hanging="540"/>
        <w:rPr>
          <w:rFonts w:ascii="Arial" w:hAnsi="Arial" w:cs="Arial"/>
          <w:sz w:val="18"/>
          <w:szCs w:val="18"/>
        </w:rPr>
      </w:pPr>
      <w:r>
        <w:rPr>
          <w:rFonts w:ascii="Arial" w:hAnsi="Arial" w:cs="Arial"/>
          <w:b/>
          <w:color w:val="000000"/>
          <w:sz w:val="18"/>
          <w:szCs w:val="18"/>
        </w:rPr>
        <w:tab/>
      </w:r>
      <w:r>
        <w:rPr>
          <w:rFonts w:ascii="Arial" w:hAnsi="Arial" w:cs="Arial"/>
          <w:b/>
          <w:i/>
          <w:color w:val="000000"/>
          <w:sz w:val="18"/>
          <w:szCs w:val="18"/>
        </w:rPr>
        <w:t>(применяется, если Оператор устанавливает свое оборудование в помещениях Клиента)</w:t>
      </w:r>
    </w:p>
    <w:p w:rsidR="00AB2B15" w:rsidRDefault="00AB2B15" w:rsidP="00AB2B15">
      <w:pPr>
        <w:numPr>
          <w:ilvl w:val="2"/>
          <w:numId w:val="8"/>
        </w:numPr>
        <w:tabs>
          <w:tab w:val="left" w:pos="284"/>
          <w:tab w:val="num" w:pos="540"/>
        </w:tabs>
        <w:snapToGrid/>
        <w:spacing w:before="10" w:after="10" w:line="240" w:lineRule="auto"/>
        <w:ind w:left="540" w:hanging="540"/>
        <w:rPr>
          <w:rFonts w:ascii="Arial" w:hAnsi="Arial" w:cs="Arial"/>
          <w:color w:val="000000"/>
          <w:sz w:val="18"/>
          <w:szCs w:val="18"/>
        </w:rPr>
      </w:pPr>
      <w:r>
        <w:rPr>
          <w:rFonts w:ascii="Arial" w:hAnsi="Arial" w:cs="Arial"/>
          <w:color w:val="000000"/>
          <w:sz w:val="18"/>
          <w:szCs w:val="18"/>
        </w:rPr>
        <w:t>Для обеспечения предоставления Услуг Оператор устанавливает в помещении Клиента свое телекоммуникационное оборудование ("Оборудование"), а Клиент обеспечивает сохранность и надлежащие условия эксплуатации и хранения Оборудования с даты, указанной в Акте приема-передачи Оборудования.</w:t>
      </w:r>
    </w:p>
    <w:p w:rsidR="00AB2B15" w:rsidRDefault="00AB2B15" w:rsidP="00AB2B15">
      <w:pPr>
        <w:numPr>
          <w:ilvl w:val="2"/>
          <w:numId w:val="8"/>
        </w:numPr>
        <w:tabs>
          <w:tab w:val="left" w:pos="284"/>
          <w:tab w:val="num" w:pos="540"/>
        </w:tabs>
        <w:snapToGrid/>
        <w:spacing w:before="10" w:after="10" w:line="240" w:lineRule="auto"/>
        <w:ind w:left="540" w:hanging="540"/>
        <w:rPr>
          <w:rFonts w:ascii="Arial" w:hAnsi="Arial" w:cs="Arial"/>
          <w:color w:val="000000"/>
          <w:sz w:val="18"/>
          <w:szCs w:val="18"/>
        </w:rPr>
      </w:pPr>
      <w:r>
        <w:rPr>
          <w:rFonts w:ascii="Arial" w:hAnsi="Arial" w:cs="Arial"/>
          <w:color w:val="000000"/>
          <w:sz w:val="18"/>
          <w:szCs w:val="18"/>
        </w:rPr>
        <w:t>Оборудование принадлежит Оператору на праве собственности.</w:t>
      </w:r>
    </w:p>
    <w:p w:rsidR="00AB2B15" w:rsidRDefault="00AB2B15" w:rsidP="00AB2B15">
      <w:pPr>
        <w:numPr>
          <w:ilvl w:val="2"/>
          <w:numId w:val="8"/>
        </w:numPr>
        <w:tabs>
          <w:tab w:val="left" w:pos="284"/>
          <w:tab w:val="num" w:pos="540"/>
        </w:tabs>
        <w:snapToGrid/>
        <w:spacing w:before="10" w:after="10" w:line="240" w:lineRule="auto"/>
        <w:ind w:left="540" w:hanging="540"/>
        <w:rPr>
          <w:rFonts w:ascii="Arial" w:hAnsi="Arial" w:cs="Arial"/>
          <w:color w:val="000000"/>
          <w:sz w:val="18"/>
          <w:szCs w:val="18"/>
        </w:rPr>
      </w:pPr>
      <w:r>
        <w:rPr>
          <w:rFonts w:ascii="Arial" w:hAnsi="Arial" w:cs="Arial"/>
          <w:color w:val="000000"/>
          <w:sz w:val="18"/>
          <w:szCs w:val="18"/>
        </w:rPr>
        <w:t>Клиент несет ответственность за Оборудование в течение срока действия Договора, включая случайную гибель, повреждение или хищение Оборудования, и принимает все необходимые меры для его сохранности.</w:t>
      </w:r>
    </w:p>
    <w:p w:rsidR="00AB2B15" w:rsidRDefault="00AB2B15" w:rsidP="00AB2B15">
      <w:pPr>
        <w:numPr>
          <w:ilvl w:val="2"/>
          <w:numId w:val="8"/>
        </w:numPr>
        <w:tabs>
          <w:tab w:val="left" w:pos="284"/>
          <w:tab w:val="num" w:pos="540"/>
        </w:tabs>
        <w:snapToGrid/>
        <w:spacing w:before="10" w:after="10" w:line="240" w:lineRule="auto"/>
        <w:ind w:left="540" w:hanging="540"/>
        <w:rPr>
          <w:rFonts w:ascii="Arial" w:hAnsi="Arial" w:cs="Arial"/>
          <w:sz w:val="18"/>
          <w:szCs w:val="18"/>
        </w:rPr>
      </w:pPr>
      <w:r>
        <w:rPr>
          <w:rFonts w:ascii="Arial" w:hAnsi="Arial" w:cs="Arial"/>
          <w:sz w:val="18"/>
          <w:szCs w:val="18"/>
        </w:rPr>
        <w:t>Клиент не модифицирует Оборудование, а также не производит какого-либо технического обслуживания и ремонта Оборудования.</w:t>
      </w:r>
    </w:p>
    <w:p w:rsidR="00AB2B15" w:rsidRDefault="00AB2B15" w:rsidP="00AB2B15">
      <w:pPr>
        <w:numPr>
          <w:ilvl w:val="2"/>
          <w:numId w:val="8"/>
        </w:numPr>
        <w:tabs>
          <w:tab w:val="left" w:pos="284"/>
          <w:tab w:val="num" w:pos="540"/>
        </w:tabs>
        <w:snapToGrid/>
        <w:spacing w:before="10" w:after="10" w:line="240" w:lineRule="auto"/>
        <w:ind w:left="540" w:hanging="540"/>
        <w:rPr>
          <w:rFonts w:ascii="Arial" w:hAnsi="Arial" w:cs="Arial"/>
          <w:color w:val="000000"/>
          <w:sz w:val="18"/>
          <w:szCs w:val="18"/>
        </w:rPr>
      </w:pPr>
      <w:r>
        <w:rPr>
          <w:rFonts w:ascii="Arial" w:hAnsi="Arial" w:cs="Arial"/>
          <w:color w:val="000000"/>
          <w:sz w:val="18"/>
          <w:szCs w:val="18"/>
        </w:rPr>
        <w:t>В случае повреждения или утраты Оборудования, Клиент обязан немедленно письменно сообщить о случившемся Оператору и указать причины, которые привели к этому.</w:t>
      </w:r>
    </w:p>
    <w:p w:rsidR="00AB2B15" w:rsidRDefault="00AB2B15" w:rsidP="00AB2B15">
      <w:pPr>
        <w:tabs>
          <w:tab w:val="left" w:pos="284"/>
        </w:tabs>
        <w:spacing w:before="10" w:after="10"/>
        <w:ind w:left="540"/>
        <w:rPr>
          <w:rFonts w:ascii="Arial" w:hAnsi="Arial" w:cs="Arial"/>
          <w:color w:val="000000"/>
          <w:sz w:val="18"/>
          <w:szCs w:val="18"/>
        </w:rPr>
      </w:pPr>
    </w:p>
    <w:p w:rsidR="00AB2B15" w:rsidRDefault="00AB2B15" w:rsidP="00AB2B15">
      <w:pPr>
        <w:pStyle w:val="1"/>
        <w:spacing w:before="10" w:after="10"/>
        <w:ind w:left="567" w:right="0" w:hanging="567"/>
        <w:rPr>
          <w:rFonts w:ascii="Arial" w:hAnsi="Arial" w:cs="Arial"/>
          <w:color w:val="auto"/>
          <w:sz w:val="18"/>
          <w:szCs w:val="18"/>
        </w:rPr>
      </w:pPr>
      <w:r>
        <w:rPr>
          <w:rFonts w:ascii="Arial" w:hAnsi="Arial" w:cs="Arial"/>
          <w:color w:val="auto"/>
          <w:sz w:val="18"/>
          <w:szCs w:val="18"/>
        </w:rPr>
        <w:t>Статья 4. ОБЯЗАТЕЛЬСТВА ОПЕРАТОРА</w:t>
      </w:r>
    </w:p>
    <w:p w:rsidR="00AB2B15" w:rsidRDefault="00AB2B15" w:rsidP="00AB2B15">
      <w:pPr>
        <w:pStyle w:val="21"/>
        <w:numPr>
          <w:ilvl w:val="1"/>
          <w:numId w:val="9"/>
        </w:numPr>
        <w:tabs>
          <w:tab w:val="num" w:pos="540"/>
        </w:tabs>
        <w:spacing w:before="10" w:after="10"/>
        <w:ind w:left="540" w:hanging="540"/>
        <w:rPr>
          <w:rFonts w:cs="Arial"/>
          <w:color w:val="auto"/>
          <w:sz w:val="18"/>
          <w:szCs w:val="18"/>
        </w:rPr>
      </w:pPr>
      <w:r>
        <w:rPr>
          <w:rFonts w:cs="Arial"/>
          <w:color w:val="auto"/>
          <w:sz w:val="18"/>
          <w:szCs w:val="18"/>
        </w:rPr>
        <w:t>Оператор обязан оказывать Клиенту Услуги по Договору в соответствии с действующим законодательством Российской Федерации, имеющимися лицензиями и настоящим Договором.</w:t>
      </w:r>
    </w:p>
    <w:p w:rsidR="00AB2B15" w:rsidRDefault="00AB2B15" w:rsidP="00AB2B15">
      <w:pPr>
        <w:pStyle w:val="21"/>
        <w:numPr>
          <w:ilvl w:val="1"/>
          <w:numId w:val="9"/>
        </w:numPr>
        <w:tabs>
          <w:tab w:val="num" w:pos="540"/>
        </w:tabs>
        <w:spacing w:before="10" w:after="10"/>
        <w:ind w:left="540" w:hanging="540"/>
        <w:rPr>
          <w:rFonts w:cs="Arial"/>
          <w:color w:val="auto"/>
          <w:sz w:val="18"/>
          <w:szCs w:val="18"/>
        </w:rPr>
      </w:pPr>
      <w:r>
        <w:rPr>
          <w:rFonts w:cs="Arial"/>
          <w:sz w:val="18"/>
          <w:szCs w:val="18"/>
        </w:rPr>
        <w:t>Оператор обязан устранять по заявлению Клиента неисправности, препятствующие пользованию услугами.</w:t>
      </w:r>
    </w:p>
    <w:p w:rsidR="00AB2B15" w:rsidRDefault="00AB2B15" w:rsidP="00AB2B15">
      <w:pPr>
        <w:pStyle w:val="21"/>
        <w:numPr>
          <w:ilvl w:val="1"/>
          <w:numId w:val="9"/>
        </w:numPr>
        <w:tabs>
          <w:tab w:val="num" w:pos="540"/>
        </w:tabs>
        <w:spacing w:before="10" w:after="10"/>
        <w:ind w:left="540" w:hanging="540"/>
        <w:rPr>
          <w:rFonts w:cs="Arial"/>
          <w:color w:val="auto"/>
          <w:sz w:val="18"/>
          <w:szCs w:val="18"/>
        </w:rPr>
      </w:pPr>
      <w:r>
        <w:rPr>
          <w:rFonts w:cs="Arial"/>
          <w:sz w:val="18"/>
          <w:szCs w:val="18"/>
        </w:rPr>
        <w:t>При обращении Клиента Оператор обязан в течение 10 рабочих дней представить детализацию счета, содержащую дополнительную информацию об оказанных Услугах. За предоставление детализации счета взимается плата в размере 300 (триста) рублей.</w:t>
      </w:r>
    </w:p>
    <w:p w:rsidR="00AB2B15" w:rsidRDefault="00AB2B15" w:rsidP="00AB2B15">
      <w:pPr>
        <w:pStyle w:val="21"/>
        <w:numPr>
          <w:ilvl w:val="1"/>
          <w:numId w:val="9"/>
        </w:numPr>
        <w:tabs>
          <w:tab w:val="num" w:pos="540"/>
        </w:tabs>
        <w:spacing w:before="10" w:after="10"/>
        <w:ind w:left="540" w:hanging="540"/>
        <w:rPr>
          <w:rFonts w:cs="Arial"/>
          <w:color w:val="auto"/>
          <w:sz w:val="18"/>
          <w:szCs w:val="18"/>
        </w:rPr>
      </w:pPr>
      <w:r>
        <w:rPr>
          <w:rFonts w:cs="Arial"/>
          <w:sz w:val="18"/>
          <w:szCs w:val="18"/>
        </w:rPr>
        <w:t>Своевременно уведомлять Клиента об изменениях в ценах и тарифах на услуги связи.</w:t>
      </w:r>
    </w:p>
    <w:p w:rsidR="00AB2B15" w:rsidRDefault="00AB2B15" w:rsidP="00AB2B15">
      <w:pPr>
        <w:pStyle w:val="21"/>
        <w:spacing w:before="10" w:after="10"/>
        <w:ind w:left="540" w:firstLine="0"/>
        <w:rPr>
          <w:rFonts w:cs="Arial"/>
          <w:color w:val="auto"/>
          <w:sz w:val="18"/>
          <w:szCs w:val="18"/>
        </w:rPr>
      </w:pPr>
    </w:p>
    <w:p w:rsidR="00AB2B15" w:rsidRDefault="00AB2B15" w:rsidP="00AB2B15">
      <w:pPr>
        <w:pStyle w:val="3"/>
        <w:spacing w:before="10" w:after="10"/>
        <w:rPr>
          <w:rFonts w:cs="Arial"/>
          <w:sz w:val="18"/>
          <w:szCs w:val="18"/>
          <w:lang w:val="ru-RU"/>
        </w:rPr>
      </w:pPr>
      <w:r>
        <w:rPr>
          <w:rFonts w:cs="Arial"/>
          <w:sz w:val="18"/>
          <w:szCs w:val="18"/>
          <w:lang w:val="ru-RU"/>
        </w:rPr>
        <w:t>Статья</w:t>
      </w:r>
      <w:r>
        <w:rPr>
          <w:rFonts w:cs="Arial"/>
          <w:sz w:val="18"/>
          <w:szCs w:val="18"/>
        </w:rPr>
        <w:t xml:space="preserve"> </w:t>
      </w:r>
      <w:r>
        <w:rPr>
          <w:rFonts w:cs="Arial"/>
          <w:sz w:val="18"/>
          <w:szCs w:val="18"/>
          <w:lang w:val="ru-RU"/>
        </w:rPr>
        <w:t>5</w:t>
      </w:r>
      <w:r>
        <w:rPr>
          <w:rFonts w:cs="Arial"/>
          <w:sz w:val="18"/>
          <w:szCs w:val="18"/>
        </w:rPr>
        <w:t xml:space="preserve">. </w:t>
      </w:r>
      <w:r>
        <w:rPr>
          <w:rFonts w:cs="Arial"/>
          <w:sz w:val="18"/>
          <w:szCs w:val="18"/>
          <w:lang w:val="ru-RU"/>
        </w:rPr>
        <w:t>О</w:t>
      </w:r>
      <w:r>
        <w:rPr>
          <w:rFonts w:cs="Arial"/>
          <w:sz w:val="18"/>
          <w:szCs w:val="18"/>
        </w:rPr>
        <w:t>БЯЗАТЕЛЬСТВА КЛИЕНТА</w:t>
      </w:r>
    </w:p>
    <w:p w:rsidR="00AB2B15" w:rsidRDefault="00AB2B15" w:rsidP="00AB2B15">
      <w:pPr>
        <w:pStyle w:val="a7"/>
        <w:numPr>
          <w:ilvl w:val="1"/>
          <w:numId w:val="10"/>
        </w:numPr>
        <w:tabs>
          <w:tab w:val="num" w:pos="540"/>
        </w:tabs>
        <w:spacing w:before="10" w:after="10"/>
        <w:ind w:left="540" w:hanging="540"/>
        <w:jc w:val="both"/>
        <w:rPr>
          <w:rFonts w:ascii="Arial" w:hAnsi="Arial" w:cs="Arial"/>
          <w:sz w:val="18"/>
          <w:szCs w:val="18"/>
          <w:lang w:val="ru-RU"/>
        </w:rPr>
      </w:pPr>
      <w:r>
        <w:rPr>
          <w:rFonts w:ascii="Arial" w:hAnsi="Arial" w:cs="Arial"/>
          <w:color w:val="000000"/>
          <w:sz w:val="18"/>
          <w:szCs w:val="18"/>
          <w:lang w:val="ru-RU"/>
        </w:rPr>
        <w:t>Клиент обязан вносить плату за Услуги, оказываемые по настоящему Договору, в полном объеме, в установленные сроки и в соответствии с условиями, определенными настоящим Договором и Приложениями, а также за иные оказанные услуги, в соответствии с действующим Прейскурантом Оператора.</w:t>
      </w:r>
    </w:p>
    <w:p w:rsidR="00AB2B15" w:rsidRDefault="00AB2B15" w:rsidP="00AB2B15">
      <w:pPr>
        <w:pStyle w:val="a7"/>
        <w:numPr>
          <w:ilvl w:val="1"/>
          <w:numId w:val="10"/>
        </w:numPr>
        <w:spacing w:before="10" w:after="10"/>
        <w:jc w:val="both"/>
        <w:rPr>
          <w:rFonts w:ascii="Arial" w:hAnsi="Arial" w:cs="Arial"/>
          <w:sz w:val="18"/>
          <w:szCs w:val="18"/>
          <w:lang w:val="ru-RU"/>
        </w:rPr>
      </w:pPr>
      <w:r>
        <w:rPr>
          <w:rFonts w:ascii="Arial" w:hAnsi="Arial" w:cs="Arial"/>
          <w:sz w:val="18"/>
          <w:szCs w:val="18"/>
          <w:lang w:val="ru-RU"/>
        </w:rPr>
        <w:t xml:space="preserve">Клиент обязан принять Услугу после успешной демонстрации ее функционирования. Приемка Услуги Клиентом оформляется двухсторонним актом сдачи-приемки. </w:t>
      </w:r>
      <w:proofErr w:type="gramStart"/>
      <w:r>
        <w:rPr>
          <w:rFonts w:ascii="Arial" w:hAnsi="Arial" w:cs="Arial"/>
          <w:sz w:val="18"/>
          <w:szCs w:val="18"/>
          <w:lang w:val="ru-RU"/>
        </w:rPr>
        <w:t>Если в течение 3 (трех) календарных дней после фактического выполнения работ Клиент не подписывает акт сдачи-приемки и не предъявляет Оператору обоснованных претензий в письменном виде, либо в случае отказа Клиента подписать акт сдачи-приемки из-за неготовности оконечного оборудования Клиента, приемка Услуги считается состоявшейся, и Оператор имеет право выставлять счета на оплату Услуг, а Клиент обязан оплачивать эти счета в соответствии с</w:t>
      </w:r>
      <w:proofErr w:type="gramEnd"/>
      <w:r>
        <w:rPr>
          <w:rFonts w:ascii="Arial" w:hAnsi="Arial" w:cs="Arial"/>
          <w:sz w:val="18"/>
          <w:szCs w:val="18"/>
          <w:lang w:val="ru-RU"/>
        </w:rPr>
        <w:t xml:space="preserve"> условиями Договора.</w:t>
      </w:r>
    </w:p>
    <w:p w:rsidR="00AB2B15" w:rsidRDefault="00AB2B15" w:rsidP="00AB2B15">
      <w:pPr>
        <w:numPr>
          <w:ilvl w:val="1"/>
          <w:numId w:val="10"/>
        </w:numPr>
        <w:snapToGrid/>
        <w:spacing w:before="10" w:after="10" w:line="240" w:lineRule="auto"/>
        <w:rPr>
          <w:rFonts w:ascii="Arial" w:hAnsi="Arial" w:cs="Arial"/>
          <w:sz w:val="18"/>
          <w:szCs w:val="18"/>
        </w:rPr>
      </w:pPr>
      <w:r>
        <w:rPr>
          <w:rFonts w:ascii="Arial" w:hAnsi="Arial" w:cs="Arial"/>
          <w:sz w:val="18"/>
          <w:szCs w:val="18"/>
        </w:rPr>
        <w:t>Клиент обязан за свой счет подготовить и предоставить помещения, необходимые для установки оборудования и предоставления Услуг, в соответствии с техническими нормами Оператора.</w:t>
      </w:r>
    </w:p>
    <w:p w:rsidR="00AB2B15" w:rsidRDefault="00AB2B15" w:rsidP="00AB2B15">
      <w:pPr>
        <w:numPr>
          <w:ilvl w:val="1"/>
          <w:numId w:val="10"/>
        </w:numPr>
        <w:snapToGrid/>
        <w:spacing w:before="10" w:after="10" w:line="240" w:lineRule="auto"/>
        <w:rPr>
          <w:rFonts w:ascii="Arial" w:hAnsi="Arial" w:cs="Arial"/>
          <w:sz w:val="18"/>
          <w:szCs w:val="18"/>
        </w:rPr>
      </w:pPr>
      <w:r>
        <w:rPr>
          <w:rFonts w:ascii="Arial" w:hAnsi="Arial" w:cs="Arial"/>
          <w:sz w:val="18"/>
          <w:szCs w:val="18"/>
        </w:rPr>
        <w:t>Клиент обязан обеспечить доступ в свои помещения работников и подрядчиков Оператора в целях установки Оборудования и/или предоставления Услуг, а также обязан ограничить доступ посторонних лиц.</w:t>
      </w:r>
    </w:p>
    <w:p w:rsidR="00AB2B15" w:rsidRDefault="00AB2B15" w:rsidP="00AB2B15">
      <w:pPr>
        <w:numPr>
          <w:ilvl w:val="1"/>
          <w:numId w:val="10"/>
        </w:numPr>
        <w:snapToGrid/>
        <w:spacing w:before="10" w:after="10" w:line="240" w:lineRule="auto"/>
        <w:rPr>
          <w:rFonts w:ascii="Arial" w:hAnsi="Arial" w:cs="Arial"/>
          <w:sz w:val="18"/>
          <w:szCs w:val="18"/>
        </w:rPr>
      </w:pPr>
      <w:r>
        <w:rPr>
          <w:rFonts w:ascii="Arial" w:hAnsi="Arial" w:cs="Arial"/>
          <w:sz w:val="18"/>
          <w:szCs w:val="18"/>
        </w:rPr>
        <w:t>Клиент обязан принять на себя все расходы по любому перемещению Услуг и относящегося к ним Оборудования, установленного Оператором, если оно происходит по инициативе Клиента.</w:t>
      </w:r>
    </w:p>
    <w:p w:rsidR="00AB2B15" w:rsidRDefault="00AB2B15" w:rsidP="00AB2B15">
      <w:pPr>
        <w:numPr>
          <w:ilvl w:val="1"/>
          <w:numId w:val="10"/>
        </w:numPr>
        <w:snapToGrid/>
        <w:spacing w:before="10" w:after="10" w:line="240" w:lineRule="auto"/>
        <w:rPr>
          <w:rFonts w:ascii="Arial" w:hAnsi="Arial" w:cs="Arial"/>
          <w:color w:val="000000"/>
          <w:sz w:val="18"/>
          <w:szCs w:val="18"/>
        </w:rPr>
      </w:pPr>
      <w:r>
        <w:rPr>
          <w:rFonts w:ascii="Arial" w:hAnsi="Arial" w:cs="Arial"/>
          <w:sz w:val="18"/>
          <w:szCs w:val="18"/>
        </w:rPr>
        <w:t>Клиент обязан назначить своих представителей, которые будут ответственны за оказание содействия Оператору в монтаже оборудования и приемке Услуг.</w:t>
      </w:r>
    </w:p>
    <w:p w:rsidR="00AB2B15" w:rsidRDefault="00AB2B15" w:rsidP="00AB2B15">
      <w:pPr>
        <w:numPr>
          <w:ilvl w:val="1"/>
          <w:numId w:val="10"/>
        </w:numPr>
        <w:snapToGrid/>
        <w:spacing w:before="10" w:after="10" w:line="240" w:lineRule="auto"/>
        <w:rPr>
          <w:rFonts w:ascii="Arial" w:hAnsi="Arial" w:cs="Arial"/>
          <w:sz w:val="18"/>
          <w:szCs w:val="18"/>
        </w:rPr>
      </w:pPr>
      <w:r>
        <w:rPr>
          <w:rFonts w:ascii="Arial" w:hAnsi="Arial" w:cs="Arial"/>
          <w:sz w:val="18"/>
          <w:szCs w:val="18"/>
        </w:rPr>
        <w:t>Клиент обязан сообщать Оператору в срок, не превышающий 60 (шестьдесят) календарных дней, о предполагаемом прекращении своего права владения и (или) пользования помещением, в котором предоставляются Услуги.</w:t>
      </w:r>
    </w:p>
    <w:p w:rsidR="00AB2B15" w:rsidRDefault="00AB2B15" w:rsidP="00AB2B15">
      <w:pPr>
        <w:numPr>
          <w:ilvl w:val="1"/>
          <w:numId w:val="10"/>
        </w:numPr>
        <w:snapToGrid/>
        <w:spacing w:before="10" w:after="10" w:line="240" w:lineRule="auto"/>
        <w:rPr>
          <w:rFonts w:ascii="Arial" w:hAnsi="Arial" w:cs="Arial"/>
          <w:sz w:val="18"/>
          <w:szCs w:val="18"/>
        </w:rPr>
      </w:pPr>
      <w:r>
        <w:rPr>
          <w:rFonts w:ascii="Arial" w:hAnsi="Arial" w:cs="Arial"/>
          <w:sz w:val="18"/>
          <w:szCs w:val="18"/>
        </w:rPr>
        <w:t>Клиент обязан предоставлять для подключения и (или) подключать только такое пользовательское (оконечное) оборудование, на которое имеется документ о подтверждении соответствия этих сре</w:t>
      </w:r>
      <w:proofErr w:type="gramStart"/>
      <w:r>
        <w:rPr>
          <w:rFonts w:ascii="Arial" w:hAnsi="Arial" w:cs="Arial"/>
          <w:sz w:val="18"/>
          <w:szCs w:val="18"/>
        </w:rPr>
        <w:t>дств св</w:t>
      </w:r>
      <w:proofErr w:type="gramEnd"/>
      <w:r>
        <w:rPr>
          <w:rFonts w:ascii="Arial" w:hAnsi="Arial" w:cs="Arial"/>
          <w:sz w:val="18"/>
          <w:szCs w:val="18"/>
        </w:rPr>
        <w:t>язи установленным требованиям.</w:t>
      </w:r>
    </w:p>
    <w:p w:rsidR="00AB2B15" w:rsidRDefault="00AB2B15" w:rsidP="00AB2B15">
      <w:pPr>
        <w:numPr>
          <w:ilvl w:val="1"/>
          <w:numId w:val="10"/>
        </w:numPr>
        <w:snapToGrid/>
        <w:spacing w:before="10" w:after="10" w:line="240" w:lineRule="auto"/>
        <w:rPr>
          <w:rFonts w:ascii="Arial" w:hAnsi="Arial" w:cs="Arial"/>
          <w:color w:val="000000"/>
          <w:sz w:val="18"/>
          <w:szCs w:val="18"/>
        </w:rPr>
      </w:pPr>
      <w:r>
        <w:rPr>
          <w:rFonts w:ascii="Arial" w:hAnsi="Arial" w:cs="Arial"/>
          <w:color w:val="000000"/>
          <w:sz w:val="18"/>
          <w:szCs w:val="18"/>
        </w:rPr>
        <w:t>В случае аренды Клиентом территории у третьих лиц Клиент обязан провести согласование с арендодателем всех вопросов, касающихся проведения работ по предоставлению Услуг на арендуемой территории.</w:t>
      </w:r>
    </w:p>
    <w:p w:rsidR="00AB2B15" w:rsidRDefault="00AB2B15" w:rsidP="00AB2B15">
      <w:pPr>
        <w:numPr>
          <w:ilvl w:val="1"/>
          <w:numId w:val="10"/>
        </w:numPr>
        <w:snapToGrid/>
        <w:spacing w:before="10" w:after="10" w:line="240" w:lineRule="auto"/>
        <w:rPr>
          <w:rFonts w:ascii="Arial" w:hAnsi="Arial" w:cs="Arial"/>
          <w:color w:val="000000"/>
          <w:sz w:val="18"/>
          <w:szCs w:val="18"/>
        </w:rPr>
      </w:pPr>
      <w:r>
        <w:rPr>
          <w:rFonts w:ascii="Arial" w:hAnsi="Arial" w:cs="Arial"/>
          <w:sz w:val="18"/>
          <w:szCs w:val="18"/>
        </w:rPr>
        <w:t>Клиент обязан в течение 5 (пяти) рабочих дней с момента поступления такого требования от Оператора предоставить заверенные копии документов, предусмотренные соответствующими Правилами оказания услуг связи.</w:t>
      </w:r>
    </w:p>
    <w:p w:rsidR="00AB2B15" w:rsidRDefault="00AB2B15" w:rsidP="00AB2B15">
      <w:pPr>
        <w:spacing w:before="10" w:after="10"/>
        <w:ind w:left="709"/>
        <w:rPr>
          <w:rFonts w:ascii="Arial" w:hAnsi="Arial" w:cs="Arial"/>
          <w:color w:val="000000"/>
          <w:sz w:val="18"/>
          <w:szCs w:val="18"/>
        </w:rPr>
      </w:pPr>
    </w:p>
    <w:p w:rsidR="00AB2B15" w:rsidRDefault="00AB2B15" w:rsidP="00AB2B15">
      <w:pPr>
        <w:pStyle w:val="3"/>
        <w:spacing w:before="10" w:after="10"/>
        <w:rPr>
          <w:rFonts w:cs="Arial"/>
          <w:sz w:val="18"/>
          <w:szCs w:val="18"/>
          <w:lang w:val="ru-RU"/>
        </w:rPr>
      </w:pPr>
      <w:r>
        <w:rPr>
          <w:rFonts w:cs="Arial"/>
          <w:sz w:val="18"/>
          <w:szCs w:val="18"/>
          <w:lang w:val="ru-RU"/>
        </w:rPr>
        <w:t>Статья 6. ЦЕНЫ И УСЛОВИЯ ПЛАТЕЖЕЙ</w:t>
      </w:r>
    </w:p>
    <w:p w:rsidR="00AB2B15" w:rsidRDefault="00AB2B15" w:rsidP="00AB2B15">
      <w:pPr>
        <w:pStyle w:val="a9"/>
        <w:numPr>
          <w:ilvl w:val="1"/>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 w:after="10"/>
        <w:ind w:right="0"/>
        <w:rPr>
          <w:rFonts w:ascii="Arial" w:hAnsi="Arial" w:cs="Arial"/>
          <w:bCs/>
          <w:color w:val="auto"/>
          <w:sz w:val="18"/>
          <w:szCs w:val="18"/>
        </w:rPr>
      </w:pPr>
      <w:r>
        <w:rPr>
          <w:rFonts w:ascii="Arial" w:hAnsi="Arial" w:cs="Arial"/>
          <w:sz w:val="18"/>
          <w:szCs w:val="18"/>
        </w:rPr>
        <w:t>Клиент осуществляет платежи в пользу Оператора за предоставляемые Услуги по ценам, указанным в Приложениях к Договору. Эти цены могут меняться в случае изменения себестоимости обслуживания сетевых ресурсов, экономических отношений с другими операторами сети общего пользования, в случае изменения принципов тарификации, налогового законодательства и ставок налогов, в случае изменения конъюнктуры рынка телекоммуникационных услуг. О предстоящем изменении цен Оператор уведомляет Клиента не менее чем за 30 (тридцать) календарных дней письменно</w:t>
      </w:r>
      <w:r>
        <w:rPr>
          <w:rFonts w:ascii="Arial" w:hAnsi="Arial" w:cs="Arial"/>
          <w:color w:val="auto"/>
          <w:sz w:val="18"/>
          <w:szCs w:val="18"/>
        </w:rPr>
        <w:t>.</w:t>
      </w:r>
      <w:r>
        <w:rPr>
          <w:rFonts w:ascii="Arial" w:hAnsi="Arial" w:cs="Arial"/>
          <w:bCs/>
          <w:color w:val="auto"/>
          <w:sz w:val="18"/>
          <w:szCs w:val="18"/>
        </w:rPr>
        <w:t xml:space="preserve"> Изменения считаются вступившими в силу с даты, указанной в уведомлении Оператора, если Клиент за 10 (десять) календарных дней до даты вступления в силу изменений письменно не уведомит Оператора об отказе в приемке изменений. В случае отказа в приемке изменений настоящий Договор считается расторгнутым с даты, указанной в уведомлении Оператора как дата вступления в силу предлагаемых изменений, и это не освобождает Клиента от оплаты Оператору любой задолженности и штрафа (пени), обязанность уплаты которых возникла до момента расторжения настоящего Договора.</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sz w:val="18"/>
          <w:szCs w:val="18"/>
        </w:rPr>
      </w:pPr>
      <w:r>
        <w:rPr>
          <w:rFonts w:ascii="Arial" w:hAnsi="Arial" w:cs="Arial"/>
          <w:sz w:val="18"/>
          <w:szCs w:val="18"/>
        </w:rPr>
        <w:t>Цены, тарифы и суммы платежей, приводимые в настоящем Договоре, Дополнительных Соглашениях и Приложениях к настоящему Договору, других Документах по настоящему Договору не включают суммы НДС и любых других налогов и сборов.</w:t>
      </w:r>
      <w:r>
        <w:rPr>
          <w:rFonts w:ascii="Arial" w:hAnsi="Arial" w:cs="Arial"/>
          <w:bCs/>
          <w:sz w:val="18"/>
          <w:szCs w:val="18"/>
        </w:rPr>
        <w:t xml:space="preserve"> Клиент оплачивает выставленные Оператором счета с учетом налоговых ставок, действующих на момент выставления</w:t>
      </w:r>
      <w:r>
        <w:rPr>
          <w:rFonts w:ascii="Arial" w:hAnsi="Arial" w:cs="Arial"/>
          <w:sz w:val="18"/>
          <w:szCs w:val="18"/>
        </w:rPr>
        <w:t>.</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sz w:val="18"/>
          <w:szCs w:val="18"/>
        </w:rPr>
      </w:pPr>
      <w:r>
        <w:rPr>
          <w:rFonts w:ascii="Arial" w:hAnsi="Arial" w:cs="Arial"/>
          <w:sz w:val="18"/>
          <w:szCs w:val="18"/>
        </w:rPr>
        <w:t>Стоимость Услуг устанавливается в рублях.</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sz w:val="18"/>
          <w:szCs w:val="18"/>
        </w:rPr>
      </w:pPr>
      <w:r>
        <w:rPr>
          <w:rFonts w:ascii="Arial" w:hAnsi="Arial" w:cs="Arial"/>
          <w:sz w:val="18"/>
          <w:szCs w:val="18"/>
        </w:rPr>
        <w:t>Форма расчета – безналичное перечисление денежных средств на расчетный счет Оператора.</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sz w:val="18"/>
          <w:szCs w:val="18"/>
        </w:rPr>
      </w:pPr>
      <w:r>
        <w:rPr>
          <w:rFonts w:ascii="Arial" w:hAnsi="Arial" w:cs="Arial"/>
          <w:color w:val="000000"/>
          <w:sz w:val="18"/>
          <w:szCs w:val="18"/>
        </w:rPr>
        <w:t>Факт предоставления Клиенту Услуг, а также фактическая дата начала пользования Услугами определяется Оператором на основании данных программного контроля соединений или аппаратуры учета стоимости (</w:t>
      </w:r>
      <w:proofErr w:type="spellStart"/>
      <w:r>
        <w:rPr>
          <w:rFonts w:ascii="Arial" w:hAnsi="Arial" w:cs="Arial"/>
          <w:color w:val="000000"/>
          <w:sz w:val="18"/>
          <w:szCs w:val="18"/>
        </w:rPr>
        <w:t>биллинга</w:t>
      </w:r>
      <w:proofErr w:type="spellEnd"/>
      <w:r>
        <w:rPr>
          <w:rFonts w:ascii="Arial" w:hAnsi="Arial" w:cs="Arial"/>
          <w:color w:val="000000"/>
          <w:sz w:val="18"/>
          <w:szCs w:val="18"/>
        </w:rPr>
        <w:t>), записанных на магнитный носитель Оператора.</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sz w:val="18"/>
          <w:szCs w:val="18"/>
        </w:rPr>
      </w:pPr>
      <w:r>
        <w:rPr>
          <w:rFonts w:ascii="Arial" w:hAnsi="Arial" w:cs="Arial"/>
          <w:sz w:val="18"/>
          <w:szCs w:val="18"/>
        </w:rPr>
        <w:t xml:space="preserve">Оператор ежемесячно направляет Клиенту </w:t>
      </w:r>
      <w:proofErr w:type="gramStart"/>
      <w:r>
        <w:rPr>
          <w:rFonts w:ascii="Arial" w:hAnsi="Arial" w:cs="Arial"/>
          <w:sz w:val="18"/>
          <w:szCs w:val="18"/>
        </w:rPr>
        <w:t>подписанные</w:t>
      </w:r>
      <w:proofErr w:type="gramEnd"/>
      <w:r>
        <w:rPr>
          <w:rFonts w:ascii="Arial" w:hAnsi="Arial" w:cs="Arial"/>
          <w:sz w:val="18"/>
          <w:szCs w:val="18"/>
        </w:rPr>
        <w:t xml:space="preserve"> Оператором счет на оплату Услуг, а также счёт-фактуру и двухсторонний акт об оказанных услугах. В течение 5 (пяти) рабочих дней после получения акта Клиент обязуется подписать акт или предоставить письменный мотивированный отказ. Если по истечении установленного времени Оператор не получает отказ от Клиента, объем услуг признается подтвержденным.</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sz w:val="18"/>
          <w:szCs w:val="18"/>
        </w:rPr>
      </w:pPr>
      <w:r>
        <w:rPr>
          <w:rFonts w:ascii="Arial" w:hAnsi="Arial" w:cs="Arial"/>
          <w:sz w:val="18"/>
          <w:szCs w:val="18"/>
        </w:rPr>
        <w:t>Повторное выставление документов, указанных в п.6.6. настоящего Договора, возможно после письменного обращения Клиента за отдельную плату, в соответствии с прейскурантом Оператора.</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sz w:val="18"/>
          <w:szCs w:val="18"/>
        </w:rPr>
      </w:pPr>
      <w:r>
        <w:rPr>
          <w:rFonts w:ascii="Arial" w:hAnsi="Arial" w:cs="Arial"/>
          <w:sz w:val="18"/>
          <w:szCs w:val="18"/>
        </w:rPr>
        <w:t xml:space="preserve">Оператор обязуется обеспечить доставку Клиенту счета на оплату услуг любым из следующих способов: по почте, курьером, по факсу или электронной почте. Оригиналы документов доставляются  в течение 10 (десяти) рабочих дней </w:t>
      </w:r>
      <w:proofErr w:type="gramStart"/>
      <w:r>
        <w:rPr>
          <w:rFonts w:ascii="Arial" w:hAnsi="Arial" w:cs="Arial"/>
          <w:sz w:val="18"/>
          <w:szCs w:val="18"/>
        </w:rPr>
        <w:t>с даты выставления</w:t>
      </w:r>
      <w:proofErr w:type="gramEnd"/>
      <w:r>
        <w:rPr>
          <w:rFonts w:ascii="Arial" w:hAnsi="Arial" w:cs="Arial"/>
          <w:sz w:val="18"/>
          <w:szCs w:val="18"/>
        </w:rPr>
        <w:t xml:space="preserve"> этого счета. В случае</w:t>
      </w:r>
      <w:proofErr w:type="gramStart"/>
      <w:r>
        <w:rPr>
          <w:rFonts w:ascii="Arial" w:hAnsi="Arial" w:cs="Arial"/>
          <w:sz w:val="18"/>
          <w:szCs w:val="18"/>
        </w:rPr>
        <w:t>,</w:t>
      </w:r>
      <w:proofErr w:type="gramEnd"/>
      <w:r>
        <w:rPr>
          <w:rFonts w:ascii="Arial" w:hAnsi="Arial" w:cs="Arial"/>
          <w:sz w:val="18"/>
          <w:szCs w:val="18"/>
        </w:rPr>
        <w:t xml:space="preserve"> если адрес доставки корреспонденции клиента находится за пределами г. Санкт-Петербург,  доставка осуществляется заказным письмом с уведомлением в сроки, установленные почтовой компанией.  При этом счета направляются клиенту по факсу или электронной почте в течение 10 (десяти) рабочих дней </w:t>
      </w:r>
      <w:proofErr w:type="gramStart"/>
      <w:r>
        <w:rPr>
          <w:rFonts w:ascii="Arial" w:hAnsi="Arial" w:cs="Arial"/>
          <w:sz w:val="18"/>
          <w:szCs w:val="18"/>
        </w:rPr>
        <w:t>с даты выставления</w:t>
      </w:r>
      <w:proofErr w:type="gramEnd"/>
      <w:r>
        <w:rPr>
          <w:rFonts w:ascii="Arial" w:hAnsi="Arial" w:cs="Arial"/>
          <w:sz w:val="18"/>
          <w:szCs w:val="18"/>
        </w:rPr>
        <w:t xml:space="preserve"> этого счета.</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sz w:val="18"/>
          <w:szCs w:val="18"/>
        </w:rPr>
      </w:pPr>
      <w:r>
        <w:rPr>
          <w:rFonts w:ascii="Arial" w:hAnsi="Arial" w:cs="Arial"/>
          <w:sz w:val="18"/>
          <w:szCs w:val="18"/>
        </w:rPr>
        <w:t>Структуры цен по видам Услуг приведены в соответствующих Приложениях.</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sz w:val="18"/>
          <w:szCs w:val="18"/>
        </w:rPr>
      </w:pPr>
      <w:r>
        <w:rPr>
          <w:rFonts w:ascii="Arial" w:hAnsi="Arial" w:cs="Arial"/>
          <w:sz w:val="18"/>
          <w:szCs w:val="18"/>
        </w:rPr>
        <w:t xml:space="preserve">Единовременная установочная плата за Услуги вносится авансом в течение 3 (трех) рабочих дней, </w:t>
      </w:r>
      <w:proofErr w:type="gramStart"/>
      <w:r>
        <w:rPr>
          <w:rFonts w:ascii="Arial" w:hAnsi="Arial" w:cs="Arial"/>
          <w:sz w:val="18"/>
          <w:szCs w:val="18"/>
        </w:rPr>
        <w:t>с даты подписания</w:t>
      </w:r>
      <w:proofErr w:type="gramEnd"/>
      <w:r>
        <w:rPr>
          <w:rFonts w:ascii="Arial" w:hAnsi="Arial" w:cs="Arial"/>
          <w:sz w:val="18"/>
          <w:szCs w:val="18"/>
        </w:rPr>
        <w:t xml:space="preserve"> соответствующего Приложения, на основании выставленного Оператором счета. </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sz w:val="18"/>
          <w:szCs w:val="18"/>
        </w:rPr>
      </w:pPr>
      <w:r>
        <w:rPr>
          <w:rFonts w:ascii="Arial" w:hAnsi="Arial" w:cs="Arial"/>
          <w:sz w:val="18"/>
          <w:szCs w:val="18"/>
        </w:rPr>
        <w:t>Условия авансирования ежемесячной абонентской платы описаны в Приложениях к настоящему Договору.</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sz w:val="18"/>
          <w:szCs w:val="18"/>
        </w:rPr>
      </w:pPr>
      <w:r>
        <w:rPr>
          <w:rFonts w:ascii="Arial" w:hAnsi="Arial" w:cs="Arial"/>
          <w:sz w:val="18"/>
          <w:szCs w:val="18"/>
        </w:rPr>
        <w:t xml:space="preserve">Счета за фактически оказанные услуги (в </w:t>
      </w:r>
      <w:proofErr w:type="spellStart"/>
      <w:r>
        <w:rPr>
          <w:rFonts w:ascii="Arial" w:hAnsi="Arial" w:cs="Arial"/>
          <w:sz w:val="18"/>
          <w:szCs w:val="18"/>
        </w:rPr>
        <w:t>т.ч</w:t>
      </w:r>
      <w:proofErr w:type="spellEnd"/>
      <w:r>
        <w:rPr>
          <w:rFonts w:ascii="Arial" w:hAnsi="Arial" w:cs="Arial"/>
          <w:sz w:val="18"/>
          <w:szCs w:val="18"/>
        </w:rPr>
        <w:t>. телефонные и/или сетевые соединения) выставляются последним днем месяца, в котором они были оказаны, и оплачиваются Клиентом в течение 20 (двадцати) календарных дней с даты их выставления.</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color w:val="000000"/>
          <w:sz w:val="18"/>
          <w:szCs w:val="18"/>
        </w:rPr>
      </w:pPr>
      <w:r>
        <w:rPr>
          <w:rFonts w:ascii="Arial" w:hAnsi="Arial" w:cs="Arial"/>
          <w:sz w:val="18"/>
          <w:szCs w:val="18"/>
        </w:rPr>
        <w:t>Датой оплаты счета считается дата зачисления денежных средств на расчетный счет Оператора.</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color w:val="000000"/>
          <w:sz w:val="18"/>
          <w:szCs w:val="18"/>
        </w:rPr>
      </w:pPr>
      <w:r>
        <w:rPr>
          <w:rFonts w:ascii="Arial" w:hAnsi="Arial" w:cs="Arial"/>
          <w:sz w:val="18"/>
          <w:szCs w:val="18"/>
        </w:rPr>
        <w:t>В</w:t>
      </w:r>
      <w:r>
        <w:rPr>
          <w:rFonts w:ascii="Arial" w:hAnsi="Arial" w:cs="Arial"/>
          <w:color w:val="000000"/>
          <w:sz w:val="18"/>
          <w:szCs w:val="18"/>
        </w:rPr>
        <w:t xml:space="preserve"> случае если оплата не будет произведена в течение сроков, указанных в </w:t>
      </w:r>
      <w:proofErr w:type="spellStart"/>
      <w:r>
        <w:rPr>
          <w:rFonts w:ascii="Arial" w:hAnsi="Arial" w:cs="Arial"/>
          <w:color w:val="000000"/>
          <w:sz w:val="18"/>
          <w:szCs w:val="18"/>
        </w:rPr>
        <w:t>п.п</w:t>
      </w:r>
      <w:proofErr w:type="spellEnd"/>
      <w:r>
        <w:rPr>
          <w:rFonts w:ascii="Arial" w:hAnsi="Arial" w:cs="Arial"/>
          <w:color w:val="000000"/>
          <w:sz w:val="18"/>
          <w:szCs w:val="18"/>
        </w:rPr>
        <w:t>. 6.10., 6.11., 6.12. настоящего Договора, Оператор может выставить, а Клиент обязан оплатить Оператору пеню в размере 0,2% (ноль целых две десятых) процента от просроченной суммы за каждый календарный день просрочки оплаты.</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color w:val="000000"/>
          <w:sz w:val="18"/>
          <w:szCs w:val="18"/>
        </w:rPr>
      </w:pPr>
      <w:proofErr w:type="gramStart"/>
      <w:r>
        <w:rPr>
          <w:rFonts w:ascii="Arial" w:hAnsi="Arial" w:cs="Arial"/>
          <w:color w:val="000000"/>
          <w:sz w:val="18"/>
          <w:szCs w:val="18"/>
        </w:rPr>
        <w:t xml:space="preserve">В случае если Клиент не оплатит Услуги в течение 7 (семи) календарных дней после истечения сроков, указанных в </w:t>
      </w:r>
      <w:proofErr w:type="spellStart"/>
      <w:r>
        <w:rPr>
          <w:rFonts w:ascii="Arial" w:hAnsi="Arial" w:cs="Arial"/>
          <w:color w:val="000000"/>
          <w:sz w:val="18"/>
          <w:szCs w:val="18"/>
        </w:rPr>
        <w:t>п.п</w:t>
      </w:r>
      <w:proofErr w:type="spellEnd"/>
      <w:r>
        <w:rPr>
          <w:rFonts w:ascii="Arial" w:hAnsi="Arial" w:cs="Arial"/>
          <w:color w:val="000000"/>
          <w:sz w:val="18"/>
          <w:szCs w:val="18"/>
        </w:rPr>
        <w:t>. 6.10., 6.11., 6.12. настоящего Договора, Оператор имеет право немедленно приостановить предоставление Услуг, направив Клиенту за 24 часа до момента приостановления соответствующее письменное уведомление, в том числе используя электронную почту или факсимильную связь.</w:t>
      </w:r>
      <w:proofErr w:type="gramEnd"/>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sz w:val="18"/>
          <w:szCs w:val="18"/>
        </w:rPr>
      </w:pPr>
      <w:r>
        <w:rPr>
          <w:rFonts w:ascii="Arial" w:hAnsi="Arial" w:cs="Arial"/>
          <w:color w:val="000000"/>
          <w:sz w:val="18"/>
          <w:szCs w:val="18"/>
        </w:rPr>
        <w:t>При осуществлении платежа Клиент будет указывать номер настоящего Договора и номер оплачиваемого счета с тем, чтобы Оператор мог идентифицировать получаемые платежи. Переводы платежей будут осуществляться за счет Клиента, о чем Клиент укажет в платежном поручении банку.</w:t>
      </w:r>
    </w:p>
    <w:p w:rsidR="00AB2B15" w:rsidRDefault="00AB2B15" w:rsidP="00AB2B15">
      <w:pPr>
        <w:numPr>
          <w:ilvl w:val="1"/>
          <w:numId w:val="11"/>
        </w:numPr>
        <w:tabs>
          <w:tab w:val="left" w:pos="10800"/>
          <w:tab w:val="left" w:pos="11520"/>
          <w:tab w:val="left" w:pos="12240"/>
          <w:tab w:val="left" w:pos="12960"/>
          <w:tab w:val="left" w:pos="13680"/>
          <w:tab w:val="left" w:pos="14400"/>
        </w:tabs>
        <w:snapToGrid/>
        <w:spacing w:before="10" w:after="10" w:line="240" w:lineRule="auto"/>
        <w:rPr>
          <w:rFonts w:ascii="Arial" w:hAnsi="Arial" w:cs="Arial"/>
          <w:sz w:val="18"/>
          <w:szCs w:val="18"/>
        </w:rPr>
      </w:pPr>
      <w:r>
        <w:rPr>
          <w:rFonts w:ascii="Arial" w:hAnsi="Arial" w:cs="Arial"/>
          <w:sz w:val="18"/>
          <w:szCs w:val="18"/>
        </w:rPr>
        <w:t>Стороны соглашаются, что проценты в соответствии со ст. 317.1 ГК РФ не начисляются и не уплачиваются.</w:t>
      </w:r>
    </w:p>
    <w:p w:rsidR="00AB2B15" w:rsidRDefault="00AB2B15" w:rsidP="00AB2B15">
      <w:pPr>
        <w:tabs>
          <w:tab w:val="left" w:pos="10800"/>
          <w:tab w:val="left" w:pos="11520"/>
          <w:tab w:val="left" w:pos="12240"/>
          <w:tab w:val="left" w:pos="12960"/>
          <w:tab w:val="left" w:pos="13680"/>
          <w:tab w:val="left" w:pos="14400"/>
        </w:tabs>
        <w:spacing w:before="10" w:after="10"/>
        <w:ind w:left="709"/>
        <w:rPr>
          <w:rFonts w:ascii="Arial" w:hAnsi="Arial" w:cs="Arial"/>
          <w:sz w:val="18"/>
          <w:szCs w:val="18"/>
        </w:rPr>
      </w:pPr>
    </w:p>
    <w:p w:rsidR="00AB2B15" w:rsidRDefault="00AB2B15" w:rsidP="00AB2B15">
      <w:pPr>
        <w:pStyle w:val="3"/>
        <w:spacing w:before="10" w:after="10"/>
        <w:rPr>
          <w:rFonts w:cs="Arial"/>
          <w:sz w:val="18"/>
          <w:szCs w:val="18"/>
          <w:lang w:val="ru-RU"/>
        </w:rPr>
      </w:pPr>
      <w:r>
        <w:rPr>
          <w:rFonts w:cs="Arial"/>
          <w:sz w:val="18"/>
          <w:szCs w:val="18"/>
          <w:lang w:val="ru-RU"/>
        </w:rPr>
        <w:t>Статья 7. КОНФИДЕНЦИАЛЬНОСТЬ</w:t>
      </w:r>
    </w:p>
    <w:p w:rsidR="00AB2B15" w:rsidRDefault="00AB2B15" w:rsidP="00AB2B15">
      <w:pPr>
        <w:numPr>
          <w:ilvl w:val="1"/>
          <w:numId w:val="12"/>
        </w:numPr>
        <w:snapToGrid/>
        <w:spacing w:before="10" w:after="10" w:line="240" w:lineRule="auto"/>
        <w:rPr>
          <w:rFonts w:ascii="Arial" w:hAnsi="Arial" w:cs="Arial"/>
          <w:color w:val="000000"/>
          <w:sz w:val="18"/>
          <w:szCs w:val="18"/>
        </w:rPr>
      </w:pPr>
      <w:r>
        <w:rPr>
          <w:rFonts w:ascii="Arial" w:hAnsi="Arial" w:cs="Arial"/>
          <w:color w:val="000000"/>
          <w:sz w:val="18"/>
          <w:szCs w:val="18"/>
        </w:rPr>
        <w:t xml:space="preserve">Вся информация, раскрываемая в рамках данного Договора, является конфиденциальной и раскрывается исключительно в связи с выполнением Сторонами их обязательств по Договору. В течение всего срока действия настоящего Договора и в течение 5 (пяти) лет со дня истечения срока настоящего Договора получающая Сторона не раскроет полученную информацию никакому третьему </w:t>
      </w:r>
      <w:r>
        <w:rPr>
          <w:rFonts w:ascii="Arial" w:hAnsi="Arial" w:cs="Arial"/>
          <w:color w:val="000000"/>
          <w:sz w:val="18"/>
          <w:szCs w:val="18"/>
        </w:rPr>
        <w:lastRenderedPageBreak/>
        <w:t>лицу и не использует полученную конфиденциальную информацию в целях собственной выгоды или в целях третьего лица иначе, чем с письменного согласия передающей Стороны.</w:t>
      </w:r>
    </w:p>
    <w:p w:rsidR="00AB2B15" w:rsidRDefault="00AB2B15" w:rsidP="00AB2B15">
      <w:pPr>
        <w:spacing w:before="10" w:after="10"/>
        <w:ind w:left="720"/>
        <w:rPr>
          <w:rFonts w:ascii="Arial" w:hAnsi="Arial" w:cs="Arial"/>
          <w:color w:val="000000"/>
          <w:sz w:val="18"/>
          <w:szCs w:val="18"/>
        </w:rPr>
      </w:pPr>
    </w:p>
    <w:p w:rsidR="00AB2B15" w:rsidRDefault="00AB2B15" w:rsidP="00AB2B15">
      <w:pPr>
        <w:pStyle w:val="3"/>
        <w:spacing w:before="10" w:after="10"/>
        <w:ind w:left="1134" w:hanging="1134"/>
        <w:rPr>
          <w:rFonts w:cs="Arial"/>
          <w:sz w:val="18"/>
          <w:szCs w:val="18"/>
          <w:lang w:val="ru-RU"/>
        </w:rPr>
      </w:pPr>
      <w:bookmarkStart w:id="3" w:name="_Toc333892851"/>
      <w:bookmarkStart w:id="4" w:name="_Toc333807422"/>
      <w:bookmarkStart w:id="5" w:name="_Toc331402160"/>
      <w:bookmarkStart w:id="6" w:name="_Toc331301681"/>
      <w:bookmarkStart w:id="7" w:name="_Toc331235307"/>
      <w:bookmarkStart w:id="8" w:name="_Toc331235236"/>
      <w:bookmarkStart w:id="9" w:name="_Toc331235168"/>
      <w:bookmarkStart w:id="10" w:name="_Toc331212700"/>
      <w:bookmarkStart w:id="11" w:name="_Toc331212369"/>
      <w:bookmarkStart w:id="12" w:name="_Toc309724948"/>
      <w:bookmarkStart w:id="13" w:name="_Toc307961926"/>
      <w:bookmarkStart w:id="14" w:name="_Toc307955972"/>
      <w:bookmarkStart w:id="15" w:name="_Toc308445310"/>
      <w:bookmarkStart w:id="16" w:name="_Toc308429566"/>
      <w:bookmarkStart w:id="17" w:name="_Toc308355163"/>
      <w:r>
        <w:rPr>
          <w:rFonts w:cs="Arial"/>
          <w:sz w:val="18"/>
          <w:szCs w:val="18"/>
          <w:lang w:val="ru-RU"/>
        </w:rPr>
        <w:t>Статья 8. ГАРАНТИИ, ВЗАИМНАЯ ЗАЩИТА, ОГРАНИЧЕНИЕ ОТВЕТСТВЕННОСТИ</w:t>
      </w:r>
    </w:p>
    <w:p w:rsidR="00AB2B15" w:rsidRDefault="00AB2B15" w:rsidP="00AB2B15">
      <w:pPr>
        <w:numPr>
          <w:ilvl w:val="1"/>
          <w:numId w:val="13"/>
        </w:numPr>
        <w:tabs>
          <w:tab w:val="left" w:pos="0"/>
        </w:tabs>
        <w:snapToGrid/>
        <w:spacing w:before="10" w:after="10" w:line="240" w:lineRule="auto"/>
        <w:rPr>
          <w:rFonts w:ascii="Arial" w:hAnsi="Arial" w:cs="Arial"/>
          <w:color w:val="000000"/>
          <w:sz w:val="18"/>
          <w:szCs w:val="18"/>
        </w:rPr>
      </w:pPr>
      <w:r>
        <w:rPr>
          <w:rFonts w:ascii="Arial" w:hAnsi="Arial" w:cs="Arial"/>
          <w:color w:val="000000"/>
          <w:sz w:val="18"/>
          <w:szCs w:val="18"/>
        </w:rPr>
        <w:t>Ни Оператор, ни его субподрядчики, участвующие в предоставлении Услуг, не предоставляют никаких других гарантий, выраженных или подразумеваемых, за исключением гарантий, прямо указанных в Договоре.</w:t>
      </w:r>
    </w:p>
    <w:p w:rsidR="00AB2B15" w:rsidRDefault="00AB2B15" w:rsidP="00AB2B15">
      <w:pPr>
        <w:numPr>
          <w:ilvl w:val="1"/>
          <w:numId w:val="13"/>
        </w:numPr>
        <w:snapToGrid/>
        <w:spacing w:before="10" w:after="10" w:line="240" w:lineRule="auto"/>
        <w:rPr>
          <w:rFonts w:ascii="Arial" w:hAnsi="Arial" w:cs="Arial"/>
          <w:color w:val="000000"/>
          <w:sz w:val="18"/>
          <w:szCs w:val="18"/>
        </w:rPr>
      </w:pPr>
      <w:r>
        <w:rPr>
          <w:rFonts w:ascii="Arial" w:hAnsi="Arial" w:cs="Arial"/>
          <w:sz w:val="18"/>
          <w:szCs w:val="18"/>
        </w:rPr>
        <w:t xml:space="preserve">Ни одна из </w:t>
      </w:r>
      <w:proofErr w:type="gramStart"/>
      <w:r>
        <w:rPr>
          <w:rFonts w:ascii="Arial" w:hAnsi="Arial" w:cs="Arial"/>
          <w:sz w:val="18"/>
          <w:szCs w:val="18"/>
        </w:rPr>
        <w:t>Сторон</w:t>
      </w:r>
      <w:proofErr w:type="gramEnd"/>
      <w:r>
        <w:rPr>
          <w:rFonts w:ascii="Arial" w:hAnsi="Arial" w:cs="Arial"/>
          <w:sz w:val="18"/>
          <w:szCs w:val="18"/>
        </w:rPr>
        <w:t xml:space="preserve"> ни при каких обстоятельствах не несет никакой ответственности перед другой Стороной за остановку производства, утраченный бизнес или упущенную выгоду, потерю данных или любые другие косвенные потери или их последствия, в том числе возникшие в результате перерывов в предоставлении Услуг, вне зависимости от того, могла или нет Сторона предвидеть возможность таких потерь в конкретной ситуации.</w:t>
      </w:r>
    </w:p>
    <w:p w:rsidR="00AB2B15" w:rsidRDefault="00AB2B15" w:rsidP="00AB2B15">
      <w:pPr>
        <w:numPr>
          <w:ilvl w:val="1"/>
          <w:numId w:val="13"/>
        </w:numPr>
        <w:snapToGrid/>
        <w:spacing w:before="10" w:after="10" w:line="240" w:lineRule="auto"/>
        <w:rPr>
          <w:rFonts w:ascii="Arial" w:hAnsi="Arial" w:cs="Arial"/>
          <w:color w:val="000000"/>
          <w:sz w:val="18"/>
          <w:szCs w:val="18"/>
        </w:rPr>
      </w:pPr>
      <w:r>
        <w:rPr>
          <w:rFonts w:ascii="Arial" w:hAnsi="Arial" w:cs="Arial"/>
          <w:sz w:val="18"/>
          <w:szCs w:val="18"/>
        </w:rPr>
        <w:t xml:space="preserve">Реальный ущерб, нанесенный Оператору, подлежит взысканию в полной </w:t>
      </w:r>
      <w:r>
        <w:rPr>
          <w:rFonts w:ascii="Arial" w:hAnsi="Arial" w:cs="Arial"/>
          <w:color w:val="000000"/>
          <w:sz w:val="18"/>
          <w:szCs w:val="18"/>
        </w:rPr>
        <w:t>сумме.</w:t>
      </w:r>
    </w:p>
    <w:p w:rsidR="00AB2B15" w:rsidRDefault="00AB2B15" w:rsidP="00AB2B15">
      <w:pPr>
        <w:numPr>
          <w:ilvl w:val="1"/>
          <w:numId w:val="13"/>
        </w:numPr>
        <w:tabs>
          <w:tab w:val="left" w:pos="1152"/>
        </w:tabs>
        <w:snapToGrid/>
        <w:spacing w:before="10" w:after="10" w:line="240" w:lineRule="auto"/>
        <w:rPr>
          <w:rFonts w:ascii="Arial" w:hAnsi="Arial" w:cs="Arial"/>
          <w:color w:val="000000"/>
          <w:sz w:val="18"/>
          <w:szCs w:val="18"/>
        </w:rPr>
      </w:pPr>
      <w:r>
        <w:rPr>
          <w:rFonts w:ascii="Arial" w:hAnsi="Arial" w:cs="Arial"/>
          <w:sz w:val="18"/>
          <w:szCs w:val="18"/>
        </w:rPr>
        <w:t>Клиент несет всю ответственность за использование Услуг, предоставляемых Оператором, и обеспечивает защиту Оператора от любых претензий и исков третьих лиц, связанных с использованием Услуг Клиентом.</w:t>
      </w:r>
    </w:p>
    <w:p w:rsidR="00AB2B15" w:rsidRDefault="00AB2B15" w:rsidP="00AB2B15">
      <w:pPr>
        <w:tabs>
          <w:tab w:val="left" w:pos="1152"/>
        </w:tabs>
        <w:spacing w:before="10" w:after="10"/>
        <w:ind w:left="709"/>
        <w:rPr>
          <w:rFonts w:ascii="Arial" w:hAnsi="Arial" w:cs="Arial"/>
          <w:color w:val="000000"/>
          <w:sz w:val="18"/>
          <w:szCs w:val="18"/>
        </w:rPr>
      </w:pPr>
    </w:p>
    <w:p w:rsidR="00AB2B15" w:rsidRDefault="00AB2B15" w:rsidP="00AB2B15">
      <w:pPr>
        <w:pStyle w:val="3"/>
        <w:spacing w:before="10" w:after="10"/>
        <w:rPr>
          <w:rFonts w:cs="Arial"/>
          <w:sz w:val="18"/>
          <w:szCs w:val="18"/>
          <w:lang w:val="ru-RU"/>
        </w:rPr>
      </w:pPr>
      <w:r>
        <w:rPr>
          <w:rFonts w:cs="Arial"/>
          <w:sz w:val="18"/>
          <w:szCs w:val="18"/>
          <w:lang w:val="ru-RU"/>
        </w:rPr>
        <w:t>Статья</w:t>
      </w:r>
      <w:r>
        <w:rPr>
          <w:rFonts w:cs="Arial"/>
          <w:sz w:val="18"/>
          <w:szCs w:val="18"/>
        </w:rPr>
        <w:t xml:space="preserve"> </w:t>
      </w:r>
      <w:r>
        <w:rPr>
          <w:rFonts w:cs="Arial"/>
          <w:sz w:val="18"/>
          <w:szCs w:val="18"/>
          <w:lang w:val="ru-RU"/>
        </w:rPr>
        <w:t>9</w:t>
      </w:r>
      <w:r>
        <w:rPr>
          <w:rFonts w:cs="Arial"/>
          <w:sz w:val="18"/>
          <w:szCs w:val="18"/>
        </w:rPr>
        <w:t xml:space="preserve">. </w:t>
      </w:r>
      <w:r>
        <w:rPr>
          <w:rFonts w:cs="Arial"/>
          <w:sz w:val="18"/>
          <w:szCs w:val="18"/>
          <w:lang w:val="ru-RU"/>
        </w:rPr>
        <w:t>ОБСТОЯТЕЛЬСТВА</w:t>
      </w:r>
      <w:r>
        <w:rPr>
          <w:rFonts w:cs="Arial"/>
          <w:sz w:val="18"/>
          <w:szCs w:val="18"/>
        </w:rPr>
        <w:t xml:space="preserve"> НЕПРЕОДОЛИМОЙ СИЛЫ</w:t>
      </w:r>
    </w:p>
    <w:p w:rsidR="00AB2B15" w:rsidRDefault="00AB2B15" w:rsidP="00AB2B15">
      <w:pPr>
        <w:numPr>
          <w:ilvl w:val="1"/>
          <w:numId w:val="14"/>
        </w:numPr>
        <w:snapToGrid/>
        <w:spacing w:before="10" w:after="10" w:line="240" w:lineRule="auto"/>
        <w:rPr>
          <w:rFonts w:ascii="Arial" w:hAnsi="Arial" w:cs="Arial"/>
          <w:color w:val="000000"/>
          <w:sz w:val="18"/>
          <w:szCs w:val="18"/>
        </w:rPr>
      </w:pPr>
      <w:proofErr w:type="gramStart"/>
      <w:r>
        <w:rPr>
          <w:rFonts w:ascii="Arial" w:hAnsi="Arial" w:cs="Arial"/>
          <w:color w:val="000000"/>
          <w:sz w:val="18"/>
          <w:szCs w:val="18"/>
        </w:rPr>
        <w:t>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война (включая гражданскую), мятежи, саботаж, забастовки, пожары, взрывы, наводнение или иное стихийное бедствие, издания актов государственных органов Российской Федерации либо субъектов Федерации, или органов местного самоуправления.</w:t>
      </w:r>
      <w:proofErr w:type="gramEnd"/>
    </w:p>
    <w:p w:rsidR="00AB2B15" w:rsidRDefault="00AB2B15" w:rsidP="00AB2B15">
      <w:pPr>
        <w:numPr>
          <w:ilvl w:val="1"/>
          <w:numId w:val="14"/>
        </w:numPr>
        <w:snapToGrid/>
        <w:spacing w:before="10" w:after="10" w:line="240" w:lineRule="auto"/>
        <w:rPr>
          <w:rFonts w:ascii="Arial" w:hAnsi="Arial" w:cs="Arial"/>
          <w:b/>
          <w:color w:val="000000"/>
          <w:sz w:val="18"/>
          <w:szCs w:val="18"/>
        </w:rPr>
      </w:pPr>
      <w:r>
        <w:rPr>
          <w:rFonts w:ascii="Arial" w:hAnsi="Arial" w:cs="Arial"/>
          <w:color w:val="000000"/>
          <w:sz w:val="18"/>
          <w:szCs w:val="18"/>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r>
        <w:rPr>
          <w:rFonts w:ascii="Arial" w:hAnsi="Arial" w:cs="Arial"/>
          <w:b/>
          <w:color w:val="000000"/>
          <w:sz w:val="18"/>
          <w:szCs w:val="18"/>
        </w:rPr>
        <w:t xml:space="preserve"> </w:t>
      </w:r>
    </w:p>
    <w:p w:rsidR="00AB2B15" w:rsidRDefault="00AB2B15" w:rsidP="00AB2B15">
      <w:pPr>
        <w:numPr>
          <w:ilvl w:val="1"/>
          <w:numId w:val="14"/>
        </w:numPr>
        <w:snapToGrid/>
        <w:spacing w:before="10" w:after="10" w:line="240" w:lineRule="auto"/>
        <w:rPr>
          <w:rFonts w:ascii="Arial" w:hAnsi="Arial" w:cs="Arial"/>
          <w:b/>
          <w:color w:val="000000"/>
          <w:sz w:val="18"/>
          <w:szCs w:val="18"/>
        </w:rPr>
      </w:pPr>
      <w:r>
        <w:rPr>
          <w:rFonts w:ascii="Arial" w:hAnsi="Arial" w:cs="Arial"/>
          <w:color w:val="000000"/>
          <w:sz w:val="18"/>
          <w:szCs w:val="18"/>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rsidR="00AB2B15" w:rsidRDefault="00AB2B15" w:rsidP="00AB2B15">
      <w:pPr>
        <w:numPr>
          <w:ilvl w:val="1"/>
          <w:numId w:val="14"/>
        </w:numPr>
        <w:snapToGrid/>
        <w:spacing w:before="10" w:after="10" w:line="240" w:lineRule="auto"/>
        <w:rPr>
          <w:rFonts w:ascii="Arial" w:hAnsi="Arial" w:cs="Arial"/>
          <w:color w:val="000000"/>
          <w:sz w:val="18"/>
          <w:szCs w:val="18"/>
        </w:rPr>
      </w:pPr>
      <w:r>
        <w:rPr>
          <w:rFonts w:ascii="Arial" w:hAnsi="Arial" w:cs="Arial"/>
          <w:color w:val="000000"/>
          <w:sz w:val="18"/>
          <w:szCs w:val="18"/>
        </w:rPr>
        <w:t>Если обстоятельство непреодолимой силы вызывает существенное нарушение или неисполнение обязательств по настоящему  Договору, длящееся более 180 (ста восьмидесяти) дней, каждая Сторона имеет право прекратить действие настоящего Договора после подачи другой Стороне предварительного (за 30 (тридцать) дней) письменного уведомления о своем намерении прекратить действие Договора.</w:t>
      </w:r>
    </w:p>
    <w:p w:rsidR="00AB2B15" w:rsidRDefault="00AB2B15" w:rsidP="00AB2B15">
      <w:pPr>
        <w:spacing w:before="10" w:after="10"/>
        <w:ind w:left="709"/>
        <w:rPr>
          <w:rFonts w:ascii="Arial" w:hAnsi="Arial" w:cs="Arial"/>
          <w:color w:val="000000"/>
          <w:sz w:val="18"/>
          <w:szCs w:val="18"/>
        </w:rPr>
      </w:pPr>
    </w:p>
    <w:p w:rsidR="00AB2B15" w:rsidRDefault="00AB2B15" w:rsidP="00AB2B15">
      <w:pPr>
        <w:pStyle w:val="3"/>
        <w:spacing w:before="10" w:after="10"/>
        <w:rPr>
          <w:rFonts w:cs="Arial"/>
          <w:sz w:val="18"/>
          <w:szCs w:val="18"/>
          <w:lang w:val="ru-RU"/>
        </w:rPr>
      </w:pPr>
      <w:bookmarkStart w:id="18" w:name="_Toc333892853"/>
      <w:bookmarkStart w:id="19" w:name="_Toc333807424"/>
      <w:bookmarkStart w:id="20" w:name="_Toc311206590"/>
      <w:r>
        <w:rPr>
          <w:rFonts w:cs="Arial"/>
          <w:sz w:val="18"/>
          <w:szCs w:val="18"/>
          <w:lang w:val="ru-RU"/>
        </w:rPr>
        <w:t>Статья</w:t>
      </w:r>
      <w:r>
        <w:rPr>
          <w:rFonts w:cs="Arial"/>
          <w:sz w:val="18"/>
          <w:szCs w:val="18"/>
        </w:rPr>
        <w:t xml:space="preserve"> </w:t>
      </w:r>
      <w:r>
        <w:rPr>
          <w:rFonts w:cs="Arial"/>
          <w:sz w:val="18"/>
          <w:szCs w:val="18"/>
          <w:lang w:val="ru-RU"/>
        </w:rPr>
        <w:t>10</w:t>
      </w:r>
      <w:r>
        <w:rPr>
          <w:rFonts w:cs="Arial"/>
          <w:sz w:val="18"/>
          <w:szCs w:val="18"/>
        </w:rPr>
        <w:t xml:space="preserve">. </w:t>
      </w:r>
      <w:bookmarkEnd w:id="18"/>
      <w:bookmarkEnd w:id="19"/>
      <w:bookmarkEnd w:id="20"/>
      <w:r>
        <w:rPr>
          <w:rFonts w:cs="Arial"/>
          <w:sz w:val="18"/>
          <w:szCs w:val="18"/>
          <w:lang w:val="ru-RU"/>
        </w:rPr>
        <w:t>РАЗРЕШЕНИЕ СПОРОВ</w:t>
      </w:r>
    </w:p>
    <w:p w:rsidR="00AB2B15" w:rsidRDefault="00AB2B15" w:rsidP="00AB2B15">
      <w:pPr>
        <w:numPr>
          <w:ilvl w:val="1"/>
          <w:numId w:val="15"/>
        </w:numPr>
        <w:snapToGrid/>
        <w:spacing w:before="10" w:after="10" w:line="240" w:lineRule="auto"/>
        <w:rPr>
          <w:rFonts w:ascii="Arial" w:hAnsi="Arial" w:cs="Arial"/>
          <w:color w:val="000000"/>
          <w:sz w:val="18"/>
          <w:szCs w:val="18"/>
        </w:rPr>
      </w:pPr>
      <w:r>
        <w:rPr>
          <w:rFonts w:ascii="Arial" w:hAnsi="Arial" w:cs="Arial"/>
          <w:color w:val="000000"/>
          <w:sz w:val="18"/>
          <w:szCs w:val="18"/>
        </w:rPr>
        <w:t>В случае возникновения между Оператором и Клиентом любых споров или разногласий по настоящему Договору Стороны приложат все усилия для их дружественного разрешения путем переговоров.</w:t>
      </w:r>
    </w:p>
    <w:p w:rsidR="00AB2B15" w:rsidRDefault="00AB2B15" w:rsidP="00AB2B15">
      <w:pPr>
        <w:numPr>
          <w:ilvl w:val="1"/>
          <w:numId w:val="15"/>
        </w:numPr>
        <w:snapToGrid/>
        <w:spacing w:before="10" w:after="10" w:line="240" w:lineRule="auto"/>
        <w:ind w:right="-1"/>
        <w:rPr>
          <w:rFonts w:ascii="Arial" w:hAnsi="Arial" w:cs="Arial"/>
          <w:color w:val="000000"/>
          <w:sz w:val="18"/>
          <w:szCs w:val="18"/>
        </w:rPr>
      </w:pPr>
      <w:r>
        <w:rPr>
          <w:rFonts w:ascii="Arial" w:hAnsi="Arial" w:cs="Arial"/>
          <w:color w:val="000000"/>
          <w:sz w:val="18"/>
          <w:szCs w:val="18"/>
        </w:rPr>
        <w:t>Претензионный порядок урегулирования споров обязателен. Срок ответа на поступившую претензию составляет две недели с момента ее получения.</w:t>
      </w:r>
    </w:p>
    <w:p w:rsidR="00AB2B15" w:rsidRDefault="00AB2B15" w:rsidP="00AB2B15">
      <w:pPr>
        <w:numPr>
          <w:ilvl w:val="1"/>
          <w:numId w:val="15"/>
        </w:numPr>
        <w:snapToGrid/>
        <w:spacing w:before="10" w:after="10" w:line="240" w:lineRule="auto"/>
        <w:ind w:right="-1"/>
        <w:rPr>
          <w:rFonts w:ascii="Arial" w:hAnsi="Arial" w:cs="Arial"/>
          <w:color w:val="000000"/>
          <w:sz w:val="18"/>
          <w:szCs w:val="18"/>
        </w:rPr>
      </w:pPr>
      <w:r>
        <w:rPr>
          <w:rFonts w:ascii="Arial" w:hAnsi="Arial" w:cs="Arial"/>
          <w:color w:val="000000"/>
          <w:sz w:val="18"/>
          <w:szCs w:val="18"/>
        </w:rPr>
        <w:t>Если споры не могут быть разрешены путем переговоров, разрешение спора передается на рассмотрение Арбитражного Суда Санкт-Петербурга и Ленинградской области в порядке, установленном действующим законодательством Российской Федерации.</w:t>
      </w:r>
    </w:p>
    <w:p w:rsidR="00AB2B15" w:rsidRDefault="00AB2B15" w:rsidP="00AB2B15">
      <w:pPr>
        <w:numPr>
          <w:ilvl w:val="1"/>
          <w:numId w:val="15"/>
        </w:numPr>
        <w:snapToGrid/>
        <w:spacing w:before="10" w:after="10" w:line="240" w:lineRule="auto"/>
        <w:ind w:right="-1"/>
        <w:rPr>
          <w:rFonts w:ascii="Arial" w:hAnsi="Arial" w:cs="Arial"/>
          <w:color w:val="000000"/>
          <w:sz w:val="18"/>
          <w:szCs w:val="18"/>
        </w:rPr>
      </w:pPr>
      <w:r>
        <w:rPr>
          <w:rFonts w:ascii="Arial" w:hAnsi="Arial" w:cs="Arial"/>
          <w:color w:val="000000"/>
          <w:sz w:val="18"/>
          <w:szCs w:val="18"/>
        </w:rPr>
        <w:t>Настоящий Договор составлен и будет выполняться Сторонами в соответствии с законодательством Российской Федерации.</w:t>
      </w:r>
    </w:p>
    <w:p w:rsidR="00AB2B15" w:rsidRDefault="00AB2B15" w:rsidP="00AB2B15">
      <w:pPr>
        <w:spacing w:before="10" w:after="10"/>
        <w:ind w:left="709" w:right="-1"/>
        <w:rPr>
          <w:rFonts w:ascii="Arial" w:hAnsi="Arial" w:cs="Arial"/>
          <w:color w:val="000000"/>
          <w:sz w:val="18"/>
          <w:szCs w:val="18"/>
        </w:rPr>
      </w:pPr>
    </w:p>
    <w:p w:rsidR="00AB2B15" w:rsidRDefault="00AB2B15" w:rsidP="00AB2B15">
      <w:pPr>
        <w:pStyle w:val="3"/>
        <w:spacing w:before="10" w:after="10"/>
        <w:rPr>
          <w:rFonts w:cs="Arial"/>
          <w:sz w:val="18"/>
          <w:szCs w:val="18"/>
          <w:lang w:val="ru-RU"/>
        </w:rPr>
      </w:pPr>
      <w:r>
        <w:rPr>
          <w:rFonts w:cs="Arial"/>
          <w:sz w:val="18"/>
          <w:szCs w:val="18"/>
          <w:lang w:val="ru-RU"/>
        </w:rPr>
        <w:t>Статья 11. РАСТОРЖЕНИЕ ДОГОВОРА</w:t>
      </w:r>
    </w:p>
    <w:p w:rsidR="00AB2B15" w:rsidRDefault="00AB2B15" w:rsidP="00AB2B15">
      <w:pPr>
        <w:numPr>
          <w:ilvl w:val="1"/>
          <w:numId w:val="16"/>
        </w:numPr>
        <w:snapToGrid/>
        <w:spacing w:before="10" w:after="10" w:line="240" w:lineRule="auto"/>
        <w:ind w:right="-1"/>
        <w:rPr>
          <w:rFonts w:ascii="Arial" w:hAnsi="Arial" w:cs="Arial"/>
          <w:color w:val="000000"/>
          <w:sz w:val="18"/>
          <w:szCs w:val="18"/>
        </w:rPr>
      </w:pPr>
      <w:r>
        <w:rPr>
          <w:rFonts w:ascii="Arial" w:hAnsi="Arial" w:cs="Arial"/>
          <w:color w:val="000000"/>
          <w:sz w:val="18"/>
          <w:szCs w:val="18"/>
        </w:rPr>
        <w:t>Клиент вправе отказаться от одной или всех предоставляемых Услуг на условиях настоящего Договора и Приложений, письменно уведомив об этом Оператора не позднее, чем за 30 (тридцать) календарных дней до даты предполагаемого отказа от Услуг, если иное не установлено Приложениями к настоящему Договору.</w:t>
      </w:r>
    </w:p>
    <w:p w:rsidR="00AB2B15" w:rsidRDefault="00AB2B15" w:rsidP="00AB2B15">
      <w:pPr>
        <w:numPr>
          <w:ilvl w:val="1"/>
          <w:numId w:val="16"/>
        </w:numPr>
        <w:snapToGrid/>
        <w:spacing w:before="10" w:after="10" w:line="240" w:lineRule="auto"/>
        <w:ind w:right="-1"/>
        <w:rPr>
          <w:rFonts w:ascii="Arial" w:hAnsi="Arial" w:cs="Arial"/>
          <w:color w:val="000000"/>
          <w:sz w:val="18"/>
          <w:szCs w:val="18"/>
        </w:rPr>
      </w:pPr>
      <w:r>
        <w:rPr>
          <w:rFonts w:ascii="Arial" w:hAnsi="Arial" w:cs="Arial"/>
          <w:sz w:val="18"/>
          <w:szCs w:val="18"/>
        </w:rPr>
        <w:t>Клиент может уведомить Оператора о расторжении Договора в одностороннем порядке до наступления даты принятия Услуг. В этом случае Клиент обязан оплатить расходы, произведенные Оператором для подготовки оказания Услуг Клиенту до получения такого уведомления (за выполненную работу, стоимость оборудования и прочие обоснованные затраты).</w:t>
      </w:r>
    </w:p>
    <w:p w:rsidR="00AB2B15" w:rsidRDefault="00AB2B15" w:rsidP="00AB2B15">
      <w:pPr>
        <w:numPr>
          <w:ilvl w:val="1"/>
          <w:numId w:val="16"/>
        </w:numPr>
        <w:snapToGrid/>
        <w:spacing w:before="10" w:after="10" w:line="240" w:lineRule="auto"/>
        <w:ind w:right="-1"/>
        <w:rPr>
          <w:rFonts w:ascii="Arial" w:hAnsi="Arial" w:cs="Arial"/>
          <w:color w:val="000000"/>
          <w:sz w:val="18"/>
          <w:szCs w:val="18"/>
        </w:rPr>
      </w:pPr>
      <w:r>
        <w:rPr>
          <w:rFonts w:ascii="Arial" w:hAnsi="Arial" w:cs="Arial"/>
          <w:sz w:val="18"/>
          <w:szCs w:val="18"/>
        </w:rPr>
        <w:t xml:space="preserve">В любое время после даты принятия Услуги настоящий </w:t>
      </w:r>
      <w:proofErr w:type="gramStart"/>
      <w:r>
        <w:rPr>
          <w:rFonts w:ascii="Arial" w:hAnsi="Arial" w:cs="Arial"/>
          <w:sz w:val="18"/>
          <w:szCs w:val="18"/>
        </w:rPr>
        <w:t>Договор</w:t>
      </w:r>
      <w:proofErr w:type="gramEnd"/>
      <w:r>
        <w:rPr>
          <w:rFonts w:ascii="Arial" w:hAnsi="Arial" w:cs="Arial"/>
          <w:sz w:val="18"/>
          <w:szCs w:val="18"/>
        </w:rPr>
        <w:t xml:space="preserve"> может быть расторгнут любой из Сторон путем уведомления за 30 (тридцать) календарных дней, при этом, если Договор расторгается Клиентом, Клиент должен оплатить Оператору все ежемесячные платежи за оставшийся первоначальный срок действия Приложения.</w:t>
      </w:r>
    </w:p>
    <w:p w:rsidR="00AB2B15" w:rsidRDefault="00AB2B15" w:rsidP="00AB2B15">
      <w:pPr>
        <w:numPr>
          <w:ilvl w:val="1"/>
          <w:numId w:val="16"/>
        </w:numPr>
        <w:snapToGrid/>
        <w:spacing w:before="10" w:after="10" w:line="240" w:lineRule="auto"/>
        <w:rPr>
          <w:rFonts w:ascii="Arial" w:hAnsi="Arial" w:cs="Arial"/>
          <w:color w:val="000000"/>
          <w:sz w:val="18"/>
          <w:szCs w:val="18"/>
        </w:rPr>
      </w:pPr>
      <w:r>
        <w:rPr>
          <w:rFonts w:ascii="Arial" w:hAnsi="Arial" w:cs="Arial"/>
          <w:sz w:val="18"/>
          <w:szCs w:val="18"/>
        </w:rPr>
        <w:t>В случае расторжения Договора по требованию одной из сторон либо по соглашению между Сторонами Стороны настоящего Договора должны в течение 14 (четырнадцати) календарных дней с момента расторжения произвести все взаиморасчеты. После прекращения действия Договора Клиент обязан в течение 10 (десяти) календарных дней</w:t>
      </w:r>
      <w:r>
        <w:rPr>
          <w:rFonts w:ascii="Arial" w:hAnsi="Arial" w:cs="Arial"/>
          <w:color w:val="000000"/>
          <w:sz w:val="18"/>
          <w:szCs w:val="18"/>
        </w:rPr>
        <w:t xml:space="preserve"> вернуть Оборудование и другую собственность Оператора, если таковые передавались Клиенту.</w:t>
      </w:r>
    </w:p>
    <w:p w:rsidR="00AB2B15" w:rsidRDefault="00AB2B15" w:rsidP="00AB2B15">
      <w:pPr>
        <w:numPr>
          <w:ilvl w:val="1"/>
          <w:numId w:val="16"/>
        </w:numPr>
        <w:snapToGrid/>
        <w:spacing w:before="10" w:after="10" w:line="240" w:lineRule="auto"/>
        <w:rPr>
          <w:rFonts w:ascii="Arial" w:hAnsi="Arial" w:cs="Arial"/>
          <w:color w:val="000000"/>
          <w:sz w:val="18"/>
          <w:szCs w:val="18"/>
        </w:rPr>
      </w:pPr>
      <w:r>
        <w:rPr>
          <w:rFonts w:ascii="Arial" w:hAnsi="Arial" w:cs="Arial"/>
          <w:color w:val="000000"/>
          <w:sz w:val="18"/>
          <w:szCs w:val="18"/>
        </w:rPr>
        <w:lastRenderedPageBreak/>
        <w:t>Если Клиент допускает нарушение существенных условий Договора, и если такое нарушение или неисполнение не исправлено в течение 30 (тридцати) дней со дня получения письменного требования об их устранении, Оператор может отказаться от исполнения настоящего Договора в одностороннем внесудебном порядке, направив соответствующее уведомление Клиенту. С момента получения такого уведомления Клиентом настоящий Договор будет считаться расторгнутым. С момента расторжения Договора Оператор прекратит оказание Услуг Клиенту, а Клиент прекратит использование Услуг Оператора.</w:t>
      </w:r>
    </w:p>
    <w:p w:rsidR="00AB2B15" w:rsidRDefault="00AB2B15" w:rsidP="00AB2B15">
      <w:pPr>
        <w:numPr>
          <w:ilvl w:val="1"/>
          <w:numId w:val="16"/>
        </w:numPr>
        <w:snapToGrid/>
        <w:spacing w:before="10" w:after="10" w:line="240" w:lineRule="auto"/>
        <w:rPr>
          <w:rFonts w:ascii="Arial" w:hAnsi="Arial" w:cs="Arial"/>
          <w:color w:val="000000"/>
          <w:sz w:val="18"/>
          <w:szCs w:val="18"/>
        </w:rPr>
      </w:pPr>
      <w:r>
        <w:rPr>
          <w:rFonts w:ascii="Arial" w:hAnsi="Arial" w:cs="Arial"/>
          <w:color w:val="000000"/>
          <w:sz w:val="18"/>
          <w:szCs w:val="18"/>
        </w:rPr>
        <w:t>Если Клиент использует услуги связи, предоставленные Оператором, для каких-либо незаконных целей, или же использует их незаконным способом, Оператор может отказаться от исполнения настоящего Договора в одностороннем внесудебном порядке, направив соответствующее уведомление Клиенту. С момента получения такого уведомления Клиентом настоящий Договор будет считаться расторгнутым. С момента расторжения Договора Оператор прекратит оказание Услуг Клиенту, а Клиент прекратит использование Услуг Оператора. При этом Оператор освобождается от какого-либо возмещения абонентских платежей.</w:t>
      </w:r>
    </w:p>
    <w:p w:rsidR="00AB2B15" w:rsidRDefault="00AB2B15" w:rsidP="00AB2B15">
      <w:pPr>
        <w:spacing w:before="10" w:after="10"/>
        <w:ind w:left="709"/>
        <w:rPr>
          <w:rFonts w:ascii="Arial" w:hAnsi="Arial" w:cs="Arial"/>
          <w:color w:val="000000"/>
          <w:sz w:val="18"/>
          <w:szCs w:val="18"/>
        </w:rPr>
      </w:pPr>
    </w:p>
    <w:p w:rsidR="00AB2B15" w:rsidRDefault="00AB2B15" w:rsidP="00AB2B15">
      <w:pPr>
        <w:pStyle w:val="3"/>
        <w:spacing w:before="10" w:after="10"/>
        <w:rPr>
          <w:rFonts w:cs="Arial"/>
          <w:sz w:val="18"/>
          <w:szCs w:val="18"/>
          <w:lang w:val="ru-RU"/>
        </w:rPr>
      </w:pPr>
      <w:bookmarkStart w:id="21" w:name="_Toc333892855"/>
      <w:bookmarkStart w:id="22" w:name="_Toc333807426"/>
      <w:bookmarkStart w:id="23" w:name="_Toc331402164"/>
      <w:bookmarkStart w:id="24" w:name="_Toc331301685"/>
      <w:bookmarkStart w:id="25" w:name="_Toc331235311"/>
      <w:bookmarkStart w:id="26" w:name="_Toc331235240"/>
      <w:bookmarkStart w:id="27" w:name="_Toc331235172"/>
      <w:bookmarkStart w:id="28" w:name="_Toc331212704"/>
      <w:bookmarkStart w:id="29" w:name="_Toc331212373"/>
      <w:bookmarkStart w:id="30" w:name="_Toc309724952"/>
      <w:bookmarkStart w:id="31" w:name="_Toc307961930"/>
      <w:bookmarkStart w:id="32" w:name="_Toc308445314"/>
      <w:bookmarkStart w:id="33" w:name="_Toc308429570"/>
      <w:bookmarkStart w:id="34" w:name="_Toc308355167"/>
      <w:r>
        <w:rPr>
          <w:rFonts w:cs="Arial"/>
          <w:sz w:val="18"/>
          <w:szCs w:val="18"/>
          <w:lang w:val="ru-RU"/>
        </w:rPr>
        <w:t>Статья</w:t>
      </w:r>
      <w:r>
        <w:rPr>
          <w:rFonts w:cs="Arial"/>
          <w:sz w:val="18"/>
          <w:szCs w:val="18"/>
        </w:rPr>
        <w:t xml:space="preserve"> 1</w:t>
      </w:r>
      <w:r>
        <w:rPr>
          <w:rFonts w:cs="Arial"/>
          <w:sz w:val="18"/>
          <w:szCs w:val="18"/>
          <w:lang w:val="ru-RU"/>
        </w:rPr>
        <w:t>2</w:t>
      </w:r>
      <w:r>
        <w:rPr>
          <w:rFonts w:cs="Arial"/>
          <w:sz w:val="18"/>
          <w:szCs w:val="18"/>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cs="Arial"/>
          <w:sz w:val="18"/>
          <w:szCs w:val="18"/>
          <w:lang w:val="ru-RU"/>
        </w:rPr>
        <w:t>УВЕДОМЛЕНИЯ</w:t>
      </w:r>
    </w:p>
    <w:p w:rsidR="00AB2B15" w:rsidRDefault="00AB2B15" w:rsidP="00AB2B15">
      <w:pPr>
        <w:numPr>
          <w:ilvl w:val="1"/>
          <w:numId w:val="17"/>
        </w:numPr>
        <w:tabs>
          <w:tab w:val="left" w:pos="10800"/>
          <w:tab w:val="left" w:pos="11520"/>
          <w:tab w:val="left" w:pos="12240"/>
          <w:tab w:val="left" w:pos="12960"/>
          <w:tab w:val="left" w:pos="13680"/>
          <w:tab w:val="left" w:pos="14400"/>
        </w:tabs>
        <w:snapToGrid/>
        <w:spacing w:before="10" w:after="10" w:line="240" w:lineRule="auto"/>
        <w:rPr>
          <w:rFonts w:ascii="Arial" w:hAnsi="Arial" w:cs="Arial"/>
          <w:sz w:val="18"/>
          <w:szCs w:val="18"/>
        </w:rPr>
      </w:pPr>
      <w:r>
        <w:rPr>
          <w:rFonts w:ascii="Arial" w:hAnsi="Arial" w:cs="Arial"/>
          <w:color w:val="000000"/>
          <w:sz w:val="18"/>
          <w:szCs w:val="18"/>
        </w:rPr>
        <w:t xml:space="preserve">Любые уведомления или иные сообщения, подлежащие передаче от одной Стороны другой Стороне должны передаваться в письменной форме </w:t>
      </w:r>
      <w:r>
        <w:rPr>
          <w:rFonts w:ascii="Arial" w:hAnsi="Arial" w:cs="Arial"/>
          <w:sz w:val="18"/>
          <w:szCs w:val="18"/>
        </w:rPr>
        <w:t>любым из следующих способов: по почте, курьером, электронной почте  или по факсу. Адреса и реквизиты доставки, по которым производится отправка, указаны в Статье 14 настоящего Договора.</w:t>
      </w:r>
    </w:p>
    <w:p w:rsidR="00AB2B15" w:rsidRDefault="00AB2B15" w:rsidP="00AB2B15">
      <w:pPr>
        <w:numPr>
          <w:ilvl w:val="1"/>
          <w:numId w:val="17"/>
        </w:numPr>
        <w:snapToGrid/>
        <w:spacing w:before="10" w:after="10" w:line="240" w:lineRule="auto"/>
        <w:rPr>
          <w:rFonts w:ascii="Arial" w:hAnsi="Arial" w:cs="Arial"/>
          <w:color w:val="000000"/>
          <w:spacing w:val="-6"/>
          <w:sz w:val="18"/>
          <w:szCs w:val="18"/>
        </w:rPr>
      </w:pPr>
      <w:r>
        <w:rPr>
          <w:rFonts w:ascii="Arial" w:hAnsi="Arial" w:cs="Arial"/>
          <w:sz w:val="18"/>
          <w:szCs w:val="18"/>
        </w:rPr>
        <w:t>При изменении реквизитов, либо других данных, имеющих значение для использования настоящего Договора, Стороны обязаны уведомлять друг друга о таких изменениях в течение 14 (четырнадцати) календарных дней. Изменения считаются вступившими в силу с даты, указанной в уведомлении.</w:t>
      </w:r>
    </w:p>
    <w:p w:rsidR="00AB2B15" w:rsidRDefault="00AB2B15" w:rsidP="00AB2B15">
      <w:pPr>
        <w:numPr>
          <w:ilvl w:val="1"/>
          <w:numId w:val="17"/>
        </w:numPr>
        <w:tabs>
          <w:tab w:val="left" w:pos="10800"/>
          <w:tab w:val="left" w:pos="11520"/>
          <w:tab w:val="left" w:pos="12240"/>
          <w:tab w:val="left" w:pos="12960"/>
          <w:tab w:val="left" w:pos="13680"/>
          <w:tab w:val="left" w:pos="14400"/>
        </w:tabs>
        <w:snapToGrid/>
        <w:spacing w:before="10" w:after="10" w:line="240" w:lineRule="auto"/>
        <w:rPr>
          <w:rFonts w:ascii="Arial" w:hAnsi="Arial" w:cs="Arial"/>
          <w:color w:val="000000"/>
          <w:spacing w:val="-6"/>
          <w:sz w:val="18"/>
          <w:szCs w:val="18"/>
        </w:rPr>
      </w:pPr>
      <w:r>
        <w:rPr>
          <w:rFonts w:ascii="Arial" w:hAnsi="Arial" w:cs="Arial"/>
          <w:sz w:val="18"/>
          <w:szCs w:val="18"/>
        </w:rPr>
        <w:t>В случае уклонения одной из Сторон от получения любого рода уведомлений (в том числе счетов, счетов-фактур и др.), а также в случае, когда одна из Сторон письменно не сообщит об изменении своих реквизитов в установленный срок, данная Сторона несет всю ответственность за недоставку или невозможность доставки уведомления.</w:t>
      </w:r>
    </w:p>
    <w:p w:rsidR="00AB2B15" w:rsidRDefault="00AB2B15" w:rsidP="00AB2B15">
      <w:pPr>
        <w:numPr>
          <w:ilvl w:val="1"/>
          <w:numId w:val="17"/>
        </w:numPr>
        <w:snapToGrid/>
        <w:spacing w:before="10" w:after="10" w:line="240" w:lineRule="auto"/>
        <w:rPr>
          <w:rFonts w:ascii="Arial" w:hAnsi="Arial" w:cs="Arial"/>
          <w:color w:val="000000"/>
          <w:spacing w:val="-6"/>
          <w:sz w:val="18"/>
          <w:szCs w:val="18"/>
        </w:rPr>
      </w:pPr>
      <w:r>
        <w:rPr>
          <w:rFonts w:ascii="Arial" w:hAnsi="Arial" w:cs="Arial"/>
          <w:sz w:val="18"/>
          <w:szCs w:val="18"/>
        </w:rPr>
        <w:t xml:space="preserve">Стороны договорились о том, что все уведомления, переданные по электронной почте или  каналам факсимильной связи, </w:t>
      </w:r>
      <w:r>
        <w:rPr>
          <w:rFonts w:ascii="Arial" w:hAnsi="Arial" w:cs="Arial"/>
          <w:color w:val="000000"/>
          <w:spacing w:val="-6"/>
          <w:sz w:val="18"/>
          <w:szCs w:val="18"/>
        </w:rPr>
        <w:t>будут иметь силу при соблюдении следующих условий:</w:t>
      </w:r>
    </w:p>
    <w:p w:rsidR="00AB2B15" w:rsidRDefault="00AB2B15" w:rsidP="00AB2B15">
      <w:pPr>
        <w:numPr>
          <w:ilvl w:val="0"/>
          <w:numId w:val="18"/>
        </w:numPr>
        <w:shd w:val="clear" w:color="auto" w:fill="FFFFFF"/>
        <w:tabs>
          <w:tab w:val="num" w:pos="1080"/>
        </w:tabs>
        <w:snapToGrid/>
        <w:spacing w:before="10" w:after="10" w:line="240" w:lineRule="auto"/>
        <w:ind w:left="1077" w:hanging="357"/>
        <w:rPr>
          <w:rFonts w:ascii="Arial" w:hAnsi="Arial" w:cs="Arial"/>
          <w:color w:val="000000"/>
          <w:spacing w:val="-6"/>
          <w:sz w:val="18"/>
          <w:szCs w:val="18"/>
        </w:rPr>
      </w:pPr>
      <w:r>
        <w:rPr>
          <w:rFonts w:ascii="Arial" w:hAnsi="Arial" w:cs="Arial"/>
          <w:color w:val="000000"/>
          <w:spacing w:val="-6"/>
          <w:sz w:val="18"/>
          <w:szCs w:val="18"/>
        </w:rPr>
        <w:t>отправленное сообщение содержит номер телефона, указанный в реквизитах Сторон настоящего Договора;</w:t>
      </w:r>
    </w:p>
    <w:p w:rsidR="00AB2B15" w:rsidRDefault="00AB2B15" w:rsidP="00AB2B15">
      <w:pPr>
        <w:numPr>
          <w:ilvl w:val="0"/>
          <w:numId w:val="18"/>
        </w:numPr>
        <w:shd w:val="clear" w:color="auto" w:fill="FFFFFF"/>
        <w:tabs>
          <w:tab w:val="left" w:pos="720"/>
          <w:tab w:val="num" w:pos="1080"/>
        </w:tabs>
        <w:snapToGrid/>
        <w:spacing w:before="10" w:after="10" w:line="240" w:lineRule="auto"/>
        <w:ind w:left="1077" w:hanging="357"/>
        <w:rPr>
          <w:rFonts w:ascii="Arial" w:hAnsi="Arial" w:cs="Arial"/>
          <w:color w:val="000000"/>
          <w:spacing w:val="-6"/>
          <w:sz w:val="18"/>
          <w:szCs w:val="18"/>
        </w:rPr>
      </w:pPr>
      <w:r>
        <w:rPr>
          <w:rFonts w:ascii="Arial" w:hAnsi="Arial" w:cs="Arial"/>
          <w:color w:val="000000"/>
          <w:spacing w:val="-6"/>
          <w:sz w:val="18"/>
          <w:szCs w:val="18"/>
        </w:rPr>
        <w:t>отправленное сообщение содержит подпись уполномоченного лица Стороны;</w:t>
      </w:r>
    </w:p>
    <w:p w:rsidR="00AB2B15" w:rsidRDefault="00AB2B15" w:rsidP="00AB2B15">
      <w:pPr>
        <w:numPr>
          <w:ilvl w:val="0"/>
          <w:numId w:val="18"/>
        </w:numPr>
        <w:tabs>
          <w:tab w:val="left" w:pos="720"/>
          <w:tab w:val="num" w:pos="1080"/>
        </w:tabs>
        <w:snapToGrid/>
        <w:spacing w:before="10" w:after="10" w:line="240" w:lineRule="auto"/>
        <w:ind w:left="1077" w:hanging="357"/>
        <w:rPr>
          <w:rFonts w:ascii="Arial" w:hAnsi="Arial" w:cs="Arial"/>
          <w:color w:val="000000"/>
          <w:spacing w:val="-6"/>
          <w:sz w:val="18"/>
          <w:szCs w:val="18"/>
        </w:rPr>
      </w:pPr>
      <w:r>
        <w:rPr>
          <w:rFonts w:ascii="Arial" w:hAnsi="Arial" w:cs="Arial"/>
          <w:color w:val="000000"/>
          <w:spacing w:val="-6"/>
          <w:sz w:val="18"/>
          <w:szCs w:val="18"/>
        </w:rPr>
        <w:t>у Стороны, совершившей отправку сообщения, имеется реестр исходящих  сообщений с отметкой о нормальной передаче сообщения.</w:t>
      </w:r>
    </w:p>
    <w:p w:rsidR="00AB2B15" w:rsidRDefault="00AB2B15" w:rsidP="00AB2B15">
      <w:pPr>
        <w:tabs>
          <w:tab w:val="left" w:pos="720"/>
        </w:tabs>
        <w:spacing w:before="10" w:after="10"/>
        <w:ind w:left="1077"/>
        <w:rPr>
          <w:rFonts w:ascii="Arial" w:hAnsi="Arial" w:cs="Arial"/>
          <w:color w:val="000000"/>
          <w:spacing w:val="-6"/>
          <w:sz w:val="18"/>
          <w:szCs w:val="18"/>
        </w:rPr>
      </w:pPr>
    </w:p>
    <w:p w:rsidR="00AB2B15" w:rsidRDefault="00AB2B15" w:rsidP="00AB2B15">
      <w:pPr>
        <w:pStyle w:val="3"/>
        <w:spacing w:before="10" w:after="10"/>
        <w:rPr>
          <w:rFonts w:cs="Arial"/>
          <w:sz w:val="18"/>
          <w:szCs w:val="18"/>
          <w:lang w:val="ru-RU"/>
        </w:rPr>
      </w:pPr>
      <w:r>
        <w:rPr>
          <w:rFonts w:cs="Arial"/>
          <w:sz w:val="18"/>
          <w:szCs w:val="18"/>
          <w:lang w:val="ru-RU"/>
        </w:rPr>
        <w:t>Статья 13. ЗАКЛЮЧИТЕЛЬНЫЕ ПОЛОЖЕНИЯ</w:t>
      </w:r>
    </w:p>
    <w:p w:rsidR="00AB2B15" w:rsidRDefault="00AB2B15" w:rsidP="00AB2B15">
      <w:pPr>
        <w:numPr>
          <w:ilvl w:val="1"/>
          <w:numId w:val="19"/>
        </w:numPr>
        <w:snapToGrid/>
        <w:spacing w:before="10" w:after="10" w:line="240" w:lineRule="auto"/>
        <w:rPr>
          <w:rFonts w:ascii="Arial" w:hAnsi="Arial" w:cs="Arial"/>
          <w:color w:val="000000"/>
          <w:sz w:val="18"/>
          <w:szCs w:val="18"/>
        </w:rPr>
      </w:pPr>
      <w:r>
        <w:rPr>
          <w:rFonts w:ascii="Arial" w:hAnsi="Arial" w:cs="Arial"/>
          <w:color w:val="000000"/>
          <w:sz w:val="18"/>
          <w:szCs w:val="18"/>
        </w:rPr>
        <w:t>Отказ в предоставлении Услуг может быть вызван обстоятельствами, при которых:</w:t>
      </w:r>
    </w:p>
    <w:p w:rsidR="00AB2B15" w:rsidRDefault="00AB2B15" w:rsidP="00AB2B15">
      <w:pPr>
        <w:numPr>
          <w:ilvl w:val="0"/>
          <w:numId w:val="20"/>
        </w:numPr>
        <w:snapToGrid/>
        <w:spacing w:before="10" w:after="10" w:line="240" w:lineRule="auto"/>
        <w:ind w:left="1080" w:right="-1" w:hanging="360"/>
        <w:rPr>
          <w:rFonts w:ascii="Arial" w:hAnsi="Arial" w:cs="Arial"/>
          <w:color w:val="000000"/>
          <w:sz w:val="18"/>
          <w:szCs w:val="18"/>
        </w:rPr>
      </w:pPr>
      <w:r>
        <w:rPr>
          <w:rFonts w:ascii="Arial" w:hAnsi="Arial" w:cs="Arial"/>
          <w:color w:val="000000"/>
          <w:sz w:val="18"/>
          <w:szCs w:val="18"/>
        </w:rPr>
        <w:t>предоставление Услуги может создать угрозу безопасности и обороноспособности государства, здоровью и безопасности людей;</w:t>
      </w:r>
    </w:p>
    <w:p w:rsidR="00AB2B15" w:rsidRDefault="00AB2B15" w:rsidP="00AB2B15">
      <w:pPr>
        <w:numPr>
          <w:ilvl w:val="0"/>
          <w:numId w:val="20"/>
        </w:numPr>
        <w:snapToGrid/>
        <w:spacing w:before="10" w:after="10" w:line="240" w:lineRule="auto"/>
        <w:ind w:left="1080" w:right="-1" w:hanging="360"/>
        <w:rPr>
          <w:rFonts w:ascii="Arial" w:hAnsi="Arial" w:cs="Arial"/>
          <w:color w:val="000000"/>
          <w:sz w:val="18"/>
          <w:szCs w:val="18"/>
        </w:rPr>
      </w:pPr>
      <w:r>
        <w:rPr>
          <w:rFonts w:ascii="Arial" w:hAnsi="Arial" w:cs="Arial"/>
          <w:color w:val="000000"/>
          <w:sz w:val="18"/>
          <w:szCs w:val="18"/>
        </w:rPr>
        <w:t>предоставление Услуги невозможно ввиду каких-либо физических, топографических или иных естественных препятствий;</w:t>
      </w:r>
    </w:p>
    <w:p w:rsidR="00AB2B15" w:rsidRDefault="00AB2B15" w:rsidP="00AB2B15">
      <w:pPr>
        <w:numPr>
          <w:ilvl w:val="0"/>
          <w:numId w:val="20"/>
        </w:numPr>
        <w:snapToGrid/>
        <w:spacing w:before="10" w:after="10" w:line="240" w:lineRule="auto"/>
        <w:ind w:left="1080" w:right="-1" w:hanging="360"/>
        <w:rPr>
          <w:rFonts w:ascii="Arial" w:hAnsi="Arial" w:cs="Arial"/>
          <w:color w:val="000000"/>
          <w:sz w:val="18"/>
          <w:szCs w:val="18"/>
        </w:rPr>
      </w:pPr>
      <w:r>
        <w:rPr>
          <w:rFonts w:ascii="Arial" w:hAnsi="Arial" w:cs="Arial"/>
          <w:color w:val="000000"/>
          <w:sz w:val="18"/>
          <w:szCs w:val="18"/>
        </w:rPr>
        <w:t>Клиент без веских оснований не соглашается на условия предоставления Услуги, своевременно не производит платежи за предоставленную Услугу;</w:t>
      </w:r>
    </w:p>
    <w:p w:rsidR="00AB2B15" w:rsidRDefault="00AB2B15" w:rsidP="00AB2B15">
      <w:pPr>
        <w:numPr>
          <w:ilvl w:val="0"/>
          <w:numId w:val="20"/>
        </w:numPr>
        <w:snapToGrid/>
        <w:spacing w:before="10" w:after="10" w:line="240" w:lineRule="auto"/>
        <w:ind w:left="1080" w:right="-1" w:hanging="360"/>
        <w:rPr>
          <w:rFonts w:ascii="Arial" w:hAnsi="Arial" w:cs="Arial"/>
          <w:color w:val="000000"/>
          <w:sz w:val="18"/>
          <w:szCs w:val="18"/>
        </w:rPr>
      </w:pPr>
      <w:r>
        <w:rPr>
          <w:rFonts w:ascii="Arial" w:hAnsi="Arial" w:cs="Arial"/>
          <w:color w:val="000000"/>
          <w:sz w:val="18"/>
          <w:szCs w:val="18"/>
        </w:rPr>
        <w:t>Клиент использует или намерен использовать аппаратуру связи для каких-либо незаконных целей, или же получает Услуги незаконным способом, эксплуатирует предоставленное оборудование с нарушением правил технической эксплуатации, или использует не сертифицированное оборудование.</w:t>
      </w:r>
    </w:p>
    <w:p w:rsidR="00AB2B15" w:rsidRDefault="00AB2B15" w:rsidP="00AB2B15">
      <w:pPr>
        <w:spacing w:before="10" w:after="10"/>
        <w:ind w:left="720" w:right="-1"/>
        <w:rPr>
          <w:rFonts w:ascii="Arial" w:hAnsi="Arial" w:cs="Arial"/>
          <w:color w:val="000000"/>
          <w:sz w:val="18"/>
          <w:szCs w:val="18"/>
        </w:rPr>
      </w:pPr>
      <w:r>
        <w:rPr>
          <w:rFonts w:ascii="Arial" w:hAnsi="Arial" w:cs="Arial"/>
          <w:color w:val="000000"/>
          <w:sz w:val="18"/>
          <w:szCs w:val="18"/>
        </w:rPr>
        <w:t>Отказ в каждом конкретном случае должен быть обоснован.</w:t>
      </w:r>
    </w:p>
    <w:p w:rsidR="00AB2B15" w:rsidRDefault="00AB2B15" w:rsidP="00AB2B15">
      <w:pPr>
        <w:numPr>
          <w:ilvl w:val="1"/>
          <w:numId w:val="21"/>
        </w:numPr>
        <w:snapToGrid/>
        <w:spacing w:before="10" w:after="10" w:line="240" w:lineRule="auto"/>
        <w:rPr>
          <w:rFonts w:ascii="Arial" w:hAnsi="Arial" w:cs="Arial"/>
          <w:color w:val="000000"/>
          <w:sz w:val="18"/>
          <w:szCs w:val="18"/>
        </w:rPr>
      </w:pPr>
      <w:r>
        <w:rPr>
          <w:rFonts w:ascii="Arial" w:hAnsi="Arial" w:cs="Arial"/>
          <w:color w:val="000000"/>
          <w:sz w:val="18"/>
          <w:szCs w:val="18"/>
        </w:rPr>
        <w:t>Ни одна из Сторон не будет передавать своих прав и обязанностей по настоящему Договору без предварительного письменного согласия другой Стороны.</w:t>
      </w:r>
    </w:p>
    <w:p w:rsidR="00AB2B15" w:rsidRDefault="00AB2B15" w:rsidP="00AB2B15">
      <w:pPr>
        <w:numPr>
          <w:ilvl w:val="1"/>
          <w:numId w:val="21"/>
        </w:numPr>
        <w:tabs>
          <w:tab w:val="left" w:pos="7380"/>
        </w:tabs>
        <w:snapToGrid/>
        <w:spacing w:before="10" w:after="10" w:line="240" w:lineRule="auto"/>
        <w:rPr>
          <w:rFonts w:ascii="Arial" w:hAnsi="Arial" w:cs="Arial"/>
          <w:b/>
          <w:color w:val="000000"/>
          <w:sz w:val="18"/>
          <w:szCs w:val="18"/>
        </w:rPr>
      </w:pPr>
      <w:r>
        <w:rPr>
          <w:rFonts w:ascii="Arial" w:hAnsi="Arial" w:cs="Arial"/>
          <w:color w:val="000000"/>
          <w:sz w:val="18"/>
          <w:szCs w:val="18"/>
        </w:rPr>
        <w:t>Клиент признает права Оператора на все товарные знаки и знаки обслуживания Оператора в связи с предоставлением Услуг. Клиент в своей деятельности имеет право использовать товарные знаки Оператора только с его согласия.</w:t>
      </w:r>
    </w:p>
    <w:p w:rsidR="00AB2B15" w:rsidRDefault="00AB2B15" w:rsidP="00AB2B15">
      <w:pPr>
        <w:numPr>
          <w:ilvl w:val="1"/>
          <w:numId w:val="21"/>
        </w:numPr>
        <w:snapToGrid/>
        <w:spacing w:before="10" w:after="10" w:line="240" w:lineRule="auto"/>
        <w:rPr>
          <w:rFonts w:ascii="Arial" w:hAnsi="Arial" w:cs="Arial"/>
          <w:sz w:val="18"/>
          <w:szCs w:val="18"/>
        </w:rPr>
      </w:pPr>
      <w:r>
        <w:rPr>
          <w:rFonts w:ascii="Arial" w:hAnsi="Arial" w:cs="Arial"/>
          <w:color w:val="000000"/>
          <w:sz w:val="18"/>
          <w:szCs w:val="18"/>
        </w:rPr>
        <w:t>Договор, включая Приложения и Дополнения к нему, составляет один целый Договор между Оператором и Клиентом, заключенный в вышеуказанных целях и заменяет все другие предварительные соглашения, договоренности и другие отношения, письменные или устные, между Сторонами и имеющие отношение к предмету данного Договора. Все изменения данного Договора производятся в письменной форме и подписываются обеими Сторонами.</w:t>
      </w:r>
    </w:p>
    <w:p w:rsidR="00AB2B15" w:rsidRDefault="00AB2B15" w:rsidP="00AB2B15">
      <w:pPr>
        <w:numPr>
          <w:ilvl w:val="1"/>
          <w:numId w:val="21"/>
        </w:numPr>
        <w:snapToGrid/>
        <w:spacing w:before="10" w:after="10" w:line="240" w:lineRule="auto"/>
        <w:rPr>
          <w:rFonts w:ascii="Arial" w:hAnsi="Arial" w:cs="Arial"/>
          <w:sz w:val="18"/>
          <w:szCs w:val="18"/>
        </w:rPr>
      </w:pPr>
      <w:r>
        <w:rPr>
          <w:rFonts w:ascii="Arial" w:hAnsi="Arial" w:cs="Arial"/>
          <w:color w:val="000000"/>
          <w:sz w:val="18"/>
          <w:szCs w:val="18"/>
        </w:rPr>
        <w:t xml:space="preserve">Клиент выражает согласие на использование информации о нем (наименование и адрес установки оконечного оборудования) </w:t>
      </w:r>
      <w:r>
        <w:rPr>
          <w:rFonts w:ascii="Arial" w:hAnsi="Arial" w:cs="Arial"/>
          <w:sz w:val="18"/>
          <w:szCs w:val="18"/>
        </w:rPr>
        <w:t>при информационно-справочном обслуживании  предоставлении таких сведений другим операторам для оказания услуг связи.</w:t>
      </w:r>
    </w:p>
    <w:p w:rsidR="00AB2B15" w:rsidRDefault="00AB2B15" w:rsidP="00AB2B15">
      <w:pPr>
        <w:numPr>
          <w:ilvl w:val="1"/>
          <w:numId w:val="21"/>
        </w:numPr>
        <w:snapToGrid/>
        <w:spacing w:before="10" w:after="10" w:line="240" w:lineRule="auto"/>
        <w:rPr>
          <w:rFonts w:ascii="Arial" w:hAnsi="Arial" w:cs="Arial"/>
          <w:color w:val="000000"/>
          <w:sz w:val="18"/>
          <w:szCs w:val="18"/>
        </w:rPr>
      </w:pPr>
      <w:r>
        <w:rPr>
          <w:rFonts w:ascii="Arial" w:hAnsi="Arial" w:cs="Arial"/>
          <w:color w:val="000000"/>
          <w:sz w:val="18"/>
          <w:szCs w:val="18"/>
        </w:rPr>
        <w:t xml:space="preserve">При исполнении Договора допускается использование факсимильного воспроизведения собственноручных подписей, а также печатей с помощью средств факсимильной связи, механического или иного копирования или аналога собственноручной подписи руководителей или уполномоченных на подписание лиц и печатей организаций.  Под исполнением Договора понимается оформление следующих документов: уведомление, отчет, письмо, акт, </w:t>
      </w:r>
      <w:proofErr w:type="spellStart"/>
      <w:proofErr w:type="gramStart"/>
      <w:r>
        <w:rPr>
          <w:rFonts w:ascii="Arial" w:hAnsi="Arial" w:cs="Arial"/>
          <w:color w:val="000000"/>
          <w:sz w:val="18"/>
          <w:szCs w:val="18"/>
        </w:rPr>
        <w:t>c</w:t>
      </w:r>
      <w:proofErr w:type="gramEnd"/>
      <w:r>
        <w:rPr>
          <w:rFonts w:ascii="Arial" w:hAnsi="Arial" w:cs="Arial"/>
          <w:color w:val="000000"/>
          <w:sz w:val="18"/>
          <w:szCs w:val="18"/>
        </w:rPr>
        <w:t>чет</w:t>
      </w:r>
      <w:proofErr w:type="spellEnd"/>
      <w:r>
        <w:rPr>
          <w:rFonts w:ascii="Arial" w:hAnsi="Arial" w:cs="Arial"/>
          <w:color w:val="000000"/>
          <w:sz w:val="18"/>
          <w:szCs w:val="18"/>
        </w:rPr>
        <w:t xml:space="preserve">, соглашение о расторжении, сохранная расписка. При этом счета-фактуры подписываются руководителем или </w:t>
      </w:r>
      <w:r>
        <w:rPr>
          <w:rFonts w:ascii="Arial" w:hAnsi="Arial" w:cs="Arial"/>
          <w:color w:val="000000"/>
          <w:sz w:val="18"/>
          <w:szCs w:val="18"/>
        </w:rPr>
        <w:lastRenderedPageBreak/>
        <w:t>уполномоченными лицами без применения средств факсимильной связи, механического или иного копирования (гл.21 НК РФ). Вышеуказанные документы во исполнение настоящего Договора, подписанные и оформленные указанным в настоящем пункте способом, имеют юридическую силу и обязательны для исполнения Сторонами.</w:t>
      </w:r>
    </w:p>
    <w:p w:rsidR="00AB2B15" w:rsidRDefault="00AB2B15" w:rsidP="00AB2B15">
      <w:pPr>
        <w:numPr>
          <w:ilvl w:val="1"/>
          <w:numId w:val="21"/>
        </w:numPr>
        <w:snapToGrid/>
        <w:spacing w:before="10" w:after="10" w:line="240" w:lineRule="auto"/>
        <w:rPr>
          <w:rFonts w:ascii="Arial" w:hAnsi="Arial" w:cs="Arial"/>
          <w:sz w:val="18"/>
          <w:szCs w:val="18"/>
        </w:rPr>
      </w:pPr>
      <w:r>
        <w:rPr>
          <w:rFonts w:ascii="Arial" w:hAnsi="Arial" w:cs="Arial"/>
          <w:sz w:val="18"/>
          <w:szCs w:val="18"/>
        </w:rPr>
        <w:t xml:space="preserve">По всем остальным вопросам, не предусмотренным в настоящем Договоре, Стороны руководствуются действующим Законодательством Российской Федерации, в том числе Правилами </w:t>
      </w:r>
      <w:r w:rsidR="00A94CAD">
        <w:rPr>
          <w:rFonts w:ascii="Arial" w:hAnsi="Arial" w:cs="Arial"/>
          <w:sz w:val="18"/>
          <w:szCs w:val="18"/>
        </w:rPr>
        <w:t>о</w:t>
      </w:r>
      <w:r>
        <w:rPr>
          <w:rFonts w:ascii="Arial" w:hAnsi="Arial" w:cs="Arial"/>
          <w:sz w:val="18"/>
          <w:szCs w:val="18"/>
        </w:rPr>
        <w:t>казания услуг Связи и Федеральным законом  № 126—ФЗ «О связи» от 7 июля 2003 года.</w:t>
      </w:r>
    </w:p>
    <w:p w:rsidR="00A94CAD" w:rsidRDefault="00A94CAD" w:rsidP="00A94CAD">
      <w:pPr>
        <w:keepNext/>
        <w:tabs>
          <w:tab w:val="left" w:pos="567"/>
        </w:tabs>
        <w:spacing w:line="240" w:lineRule="auto"/>
        <w:ind w:firstLine="0"/>
        <w:rPr>
          <w:rFonts w:ascii="Arial" w:hAnsi="Arial" w:cs="Arial"/>
          <w:b/>
          <w:sz w:val="18"/>
          <w:szCs w:val="18"/>
        </w:rPr>
      </w:pPr>
    </w:p>
    <w:p w:rsidR="00AB2B15" w:rsidRDefault="00AB2B15" w:rsidP="00A94CAD">
      <w:pPr>
        <w:keepNext/>
        <w:tabs>
          <w:tab w:val="left" w:pos="567"/>
        </w:tabs>
        <w:spacing w:line="240" w:lineRule="auto"/>
        <w:ind w:firstLine="0"/>
        <w:rPr>
          <w:rFonts w:ascii="Arial" w:hAnsi="Arial" w:cs="Arial"/>
          <w:b/>
          <w:sz w:val="18"/>
          <w:szCs w:val="18"/>
        </w:rPr>
      </w:pPr>
      <w:r>
        <w:rPr>
          <w:rFonts w:ascii="Arial" w:hAnsi="Arial" w:cs="Arial"/>
          <w:b/>
          <w:sz w:val="18"/>
          <w:szCs w:val="18"/>
        </w:rPr>
        <w:t>Статья 14. АНТИКОРРУПЦИОННАЯ ОГОВОРКА</w:t>
      </w:r>
    </w:p>
    <w:p w:rsidR="00AB2B15" w:rsidRDefault="00AB2B15" w:rsidP="00AB2B15">
      <w:pPr>
        <w:keepNext/>
        <w:tabs>
          <w:tab w:val="left" w:pos="709"/>
        </w:tabs>
        <w:spacing w:before="10" w:after="10"/>
        <w:ind w:left="709" w:hanging="709"/>
        <w:rPr>
          <w:rFonts w:ascii="Arial" w:hAnsi="Arial" w:cs="Arial"/>
          <w:sz w:val="18"/>
          <w:szCs w:val="18"/>
        </w:rPr>
      </w:pPr>
      <w:r>
        <w:rPr>
          <w:rFonts w:ascii="Arial" w:hAnsi="Arial" w:cs="Arial"/>
          <w:sz w:val="18"/>
          <w:szCs w:val="18"/>
        </w:rPr>
        <w:t>14.1</w:t>
      </w:r>
      <w:proofErr w:type="gramStart"/>
      <w:r>
        <w:rPr>
          <w:rFonts w:ascii="Arial" w:hAnsi="Arial" w:cs="Arial"/>
          <w:sz w:val="18"/>
          <w:szCs w:val="18"/>
        </w:rPr>
        <w:t xml:space="preserve">   П</w:t>
      </w:r>
      <w:proofErr w:type="gramEnd"/>
      <w:r>
        <w:rPr>
          <w:rFonts w:ascii="Arial" w:hAnsi="Arial" w:cs="Arial"/>
          <w:sz w:val="18"/>
          <w:szCs w:val="18"/>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либо денежных средств или ценностей, прямо или косвенно, любым лицам, для оказания влияния или решения этих лиц с целью получить какие-либо неправомерные преимущества или иные неправомерные цели.</w:t>
      </w:r>
    </w:p>
    <w:p w:rsidR="00AB2B15" w:rsidRDefault="00AB2B15" w:rsidP="00AB2B15">
      <w:pPr>
        <w:keepNext/>
        <w:tabs>
          <w:tab w:val="left" w:pos="567"/>
        </w:tabs>
        <w:spacing w:before="10" w:after="10"/>
        <w:ind w:left="709" w:hanging="709"/>
        <w:rPr>
          <w:rFonts w:ascii="Arial" w:hAnsi="Arial" w:cs="Arial"/>
          <w:sz w:val="18"/>
          <w:szCs w:val="18"/>
        </w:rPr>
      </w:pPr>
      <w:r>
        <w:rPr>
          <w:rFonts w:ascii="Arial" w:hAnsi="Arial" w:cs="Arial"/>
          <w:sz w:val="18"/>
          <w:szCs w:val="18"/>
        </w:rPr>
        <w:t>14.2</w:t>
      </w:r>
      <w:proofErr w:type="gramStart"/>
      <w:r>
        <w:rPr>
          <w:rFonts w:ascii="Arial" w:hAnsi="Arial" w:cs="Arial"/>
          <w:sz w:val="18"/>
          <w:szCs w:val="18"/>
        </w:rPr>
        <w:t xml:space="preserve">     П</w:t>
      </w:r>
      <w:proofErr w:type="gramEnd"/>
      <w:r>
        <w:rPr>
          <w:rFonts w:ascii="Arial" w:hAnsi="Arial" w:cs="Arial"/>
          <w:sz w:val="18"/>
          <w:szCs w:val="18"/>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2B15" w:rsidRDefault="00AB2B15" w:rsidP="00AB2B15">
      <w:pPr>
        <w:keepNext/>
        <w:tabs>
          <w:tab w:val="left" w:pos="567"/>
        </w:tabs>
        <w:spacing w:before="10" w:after="10"/>
        <w:ind w:left="709" w:hanging="709"/>
        <w:rPr>
          <w:rFonts w:ascii="Arial" w:hAnsi="Arial" w:cs="Arial"/>
          <w:sz w:val="18"/>
          <w:szCs w:val="18"/>
        </w:rPr>
      </w:pPr>
      <w:r>
        <w:rPr>
          <w:rFonts w:ascii="Arial" w:hAnsi="Arial" w:cs="Arial"/>
          <w:sz w:val="18"/>
          <w:szCs w:val="18"/>
        </w:rPr>
        <w:t>14.3</w:t>
      </w:r>
      <w:proofErr w:type="gramStart"/>
      <w:r>
        <w:rPr>
          <w:rFonts w:ascii="Arial" w:hAnsi="Arial" w:cs="Arial"/>
          <w:sz w:val="18"/>
          <w:szCs w:val="18"/>
        </w:rPr>
        <w:t xml:space="preserve">     В</w:t>
      </w:r>
      <w:proofErr w:type="gramEnd"/>
      <w:r>
        <w:rPr>
          <w:rFonts w:ascii="Arial" w:hAnsi="Arial" w:cs="Arial"/>
          <w:sz w:val="18"/>
          <w:szCs w:val="18"/>
        </w:rPr>
        <w:t xml:space="preserve">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произойдет. Это подтверждение должно быть направлено в течение десяти рабочих дней </w:t>
      </w:r>
      <w:proofErr w:type="gramStart"/>
      <w:r>
        <w:rPr>
          <w:rFonts w:ascii="Arial" w:hAnsi="Arial" w:cs="Arial"/>
          <w:sz w:val="18"/>
          <w:szCs w:val="18"/>
        </w:rPr>
        <w:t>с даты направления</w:t>
      </w:r>
      <w:proofErr w:type="gramEnd"/>
      <w:r>
        <w:rPr>
          <w:rFonts w:ascii="Arial" w:hAnsi="Arial" w:cs="Arial"/>
          <w:sz w:val="18"/>
          <w:szCs w:val="18"/>
        </w:rPr>
        <w:t xml:space="preserve"> письменного уведомления.</w:t>
      </w:r>
    </w:p>
    <w:p w:rsidR="00AB2B15" w:rsidRDefault="00AB2B15" w:rsidP="00AB2B15">
      <w:pPr>
        <w:keepNext/>
        <w:tabs>
          <w:tab w:val="left" w:pos="709"/>
        </w:tabs>
        <w:spacing w:before="10" w:after="10"/>
        <w:ind w:left="709" w:hanging="709"/>
        <w:rPr>
          <w:rFonts w:ascii="Arial" w:hAnsi="Arial" w:cs="Arial"/>
          <w:sz w:val="18"/>
          <w:szCs w:val="18"/>
        </w:rPr>
      </w:pPr>
      <w:r>
        <w:rPr>
          <w:rFonts w:ascii="Arial" w:hAnsi="Arial" w:cs="Arial"/>
          <w:sz w:val="18"/>
          <w:szCs w:val="18"/>
        </w:rPr>
        <w:t>14.4</w:t>
      </w:r>
      <w:proofErr w:type="gramStart"/>
      <w:r>
        <w:rPr>
          <w:rFonts w:ascii="Arial" w:hAnsi="Arial" w:cs="Arial"/>
          <w:sz w:val="18"/>
          <w:szCs w:val="18"/>
        </w:rPr>
        <w:t xml:space="preserve">    В</w:t>
      </w:r>
      <w:proofErr w:type="gramEnd"/>
      <w:r>
        <w:rPr>
          <w:rFonts w:ascii="Arial" w:hAnsi="Arial" w:cs="Arial"/>
          <w:sz w:val="18"/>
          <w:szCs w:val="18"/>
        </w:rPr>
        <w:t xml:space="preserve">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
    <w:p w:rsidR="00AB2B15" w:rsidRDefault="00AB2B15" w:rsidP="00AB2B15">
      <w:pPr>
        <w:keepNext/>
        <w:tabs>
          <w:tab w:val="left" w:pos="709"/>
        </w:tabs>
        <w:spacing w:before="10" w:after="10"/>
        <w:ind w:left="705" w:hanging="705"/>
        <w:rPr>
          <w:rFonts w:ascii="Arial" w:hAnsi="Arial" w:cs="Arial"/>
          <w:sz w:val="18"/>
          <w:szCs w:val="18"/>
        </w:rPr>
      </w:pPr>
      <w:r>
        <w:rPr>
          <w:rFonts w:ascii="Arial" w:hAnsi="Arial" w:cs="Arial"/>
          <w:sz w:val="18"/>
          <w:szCs w:val="18"/>
        </w:rPr>
        <w:t>14.5</w:t>
      </w:r>
      <w:proofErr w:type="gramStart"/>
      <w:r>
        <w:rPr>
          <w:rFonts w:ascii="Arial" w:hAnsi="Arial" w:cs="Arial"/>
          <w:sz w:val="18"/>
          <w:szCs w:val="18"/>
        </w:rPr>
        <w:t xml:space="preserve"> </w:t>
      </w:r>
      <w:r>
        <w:rPr>
          <w:rFonts w:ascii="Arial" w:hAnsi="Arial" w:cs="Arial"/>
          <w:sz w:val="18"/>
          <w:szCs w:val="18"/>
        </w:rPr>
        <w:tab/>
        <w:t>В</w:t>
      </w:r>
      <w:proofErr w:type="gramEnd"/>
      <w:r>
        <w:rPr>
          <w:rFonts w:ascii="Arial" w:hAnsi="Arial" w:cs="Arial"/>
          <w:sz w:val="18"/>
          <w:szCs w:val="18"/>
        </w:rPr>
        <w:t xml:space="preserve"> случае нарушения одной Стороны обязательств воздерживаться от запрещенных в настоящем  Договоре действий и/или неполучения другой Стороной в установленный настоящим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Pr>
          <w:rFonts w:ascii="Arial" w:hAnsi="Arial" w:cs="Arial"/>
          <w:sz w:val="18"/>
          <w:szCs w:val="18"/>
        </w:rPr>
        <w:t>был</w:t>
      </w:r>
      <w:proofErr w:type="gramEnd"/>
      <w:r>
        <w:rPr>
          <w:rFonts w:ascii="Arial" w:hAnsi="Arial" w:cs="Arial"/>
          <w:sz w:val="18"/>
          <w:szCs w:val="18"/>
        </w:rPr>
        <w:t xml:space="preserve"> расторгнут настоящий Договор в соответствии с положениями настоящей статьи, вправе требовать возмещение реального ущерба, возникшего в результате такого расторжения.</w:t>
      </w:r>
    </w:p>
    <w:p w:rsidR="00AB2B15" w:rsidRDefault="00AB2B15" w:rsidP="00AB2B15">
      <w:pPr>
        <w:spacing w:before="10" w:after="10"/>
        <w:ind w:left="709"/>
        <w:rPr>
          <w:rFonts w:ascii="Arial" w:hAnsi="Arial" w:cs="Arial"/>
          <w:color w:val="000000"/>
          <w:sz w:val="18"/>
          <w:szCs w:val="18"/>
        </w:rPr>
      </w:pPr>
    </w:p>
    <w:p w:rsidR="00AB2B15" w:rsidRDefault="00AB2B15" w:rsidP="00AB2B15">
      <w:pPr>
        <w:pStyle w:val="3"/>
        <w:spacing w:before="10" w:after="10"/>
        <w:rPr>
          <w:rFonts w:cs="Arial"/>
          <w:sz w:val="18"/>
          <w:szCs w:val="18"/>
          <w:lang w:val="ru-RU"/>
        </w:rPr>
      </w:pPr>
      <w:r>
        <w:rPr>
          <w:rFonts w:cs="Arial"/>
          <w:sz w:val="18"/>
          <w:szCs w:val="18"/>
          <w:lang w:val="ru-RU"/>
        </w:rPr>
        <w:t>Статья 15. РЕКВИЗИТЫ СТОРОН</w:t>
      </w:r>
    </w:p>
    <w:tbl>
      <w:tblPr>
        <w:tblStyle w:val="aa"/>
        <w:tblW w:w="0" w:type="auto"/>
        <w:tblLook w:val="04A0" w:firstRow="1" w:lastRow="0" w:firstColumn="1" w:lastColumn="0" w:noHBand="0" w:noVBand="1"/>
      </w:tblPr>
      <w:tblGrid>
        <w:gridCol w:w="4785"/>
        <w:gridCol w:w="4786"/>
      </w:tblGrid>
      <w:tr w:rsidR="00532F69" w:rsidTr="00532F69">
        <w:tc>
          <w:tcPr>
            <w:tcW w:w="4785" w:type="dxa"/>
          </w:tcPr>
          <w:p w:rsidR="00532F69" w:rsidRPr="00532F69" w:rsidRDefault="00532F69" w:rsidP="00A94CAD">
            <w:pPr>
              <w:tabs>
                <w:tab w:val="left" w:pos="1152"/>
              </w:tabs>
              <w:spacing w:before="10" w:after="10"/>
              <w:ind w:firstLine="0"/>
              <w:rPr>
                <w:rFonts w:ascii="Arial" w:hAnsi="Arial" w:cs="Arial"/>
                <w:b/>
                <w:sz w:val="18"/>
                <w:szCs w:val="18"/>
              </w:rPr>
            </w:pPr>
            <w:r w:rsidRPr="00532F69">
              <w:rPr>
                <w:rFonts w:ascii="Arial" w:hAnsi="Arial" w:cs="Arial"/>
                <w:b/>
                <w:bCs/>
                <w:color w:val="000000"/>
                <w:sz w:val="18"/>
                <w:szCs w:val="18"/>
              </w:rPr>
              <w:t xml:space="preserve"> Клиент</w:t>
            </w:r>
          </w:p>
          <w:p w:rsidR="00532F69" w:rsidRDefault="00532F69" w:rsidP="00A94CAD">
            <w:pPr>
              <w:ind w:right="-108" w:firstLine="0"/>
              <w:rPr>
                <w:rFonts w:ascii="Arial" w:hAnsi="Arial" w:cs="Arial"/>
                <w:b/>
                <w:sz w:val="18"/>
                <w:szCs w:val="18"/>
              </w:rPr>
            </w:pPr>
            <w:r>
              <w:rPr>
                <w:rFonts w:ascii="Arial" w:hAnsi="Arial" w:cs="Arial"/>
                <w:b/>
                <w:sz w:val="18"/>
                <w:szCs w:val="18"/>
              </w:rPr>
              <w:t>ГАОУ ДПО «ЛОИРО»</w:t>
            </w:r>
          </w:p>
          <w:p w:rsidR="00532F69" w:rsidRDefault="00532F69" w:rsidP="00A94CAD">
            <w:pPr>
              <w:ind w:firstLine="0"/>
              <w:rPr>
                <w:rFonts w:ascii="Arial" w:hAnsi="Arial" w:cs="Arial"/>
                <w:sz w:val="18"/>
                <w:szCs w:val="18"/>
              </w:rPr>
            </w:pPr>
            <w:r>
              <w:rPr>
                <w:rFonts w:ascii="Arial" w:hAnsi="Arial" w:cs="Arial"/>
                <w:sz w:val="18"/>
                <w:szCs w:val="18"/>
              </w:rPr>
              <w:t>ИНН\КПП 4705016800\781301001</w:t>
            </w:r>
          </w:p>
          <w:p w:rsidR="00532F69" w:rsidRDefault="00532F69" w:rsidP="00A94CAD">
            <w:pPr>
              <w:ind w:firstLine="0"/>
              <w:rPr>
                <w:rFonts w:ascii="Arial" w:hAnsi="Arial" w:cs="Arial"/>
                <w:sz w:val="18"/>
                <w:szCs w:val="18"/>
              </w:rPr>
            </w:pPr>
            <w:r>
              <w:rPr>
                <w:rFonts w:ascii="Arial" w:hAnsi="Arial" w:cs="Arial"/>
                <w:sz w:val="18"/>
                <w:szCs w:val="18"/>
              </w:rPr>
              <w:t xml:space="preserve">Юридический адрес: 197136, Санкт-Петербург г, Чкаловский </w:t>
            </w:r>
            <w:proofErr w:type="spellStart"/>
            <w:r>
              <w:rPr>
                <w:rFonts w:ascii="Arial" w:hAnsi="Arial" w:cs="Arial"/>
                <w:sz w:val="18"/>
                <w:szCs w:val="18"/>
              </w:rPr>
              <w:t>пр-кт</w:t>
            </w:r>
            <w:proofErr w:type="spellEnd"/>
            <w:r>
              <w:rPr>
                <w:rFonts w:ascii="Arial" w:hAnsi="Arial" w:cs="Arial"/>
                <w:sz w:val="18"/>
                <w:szCs w:val="18"/>
              </w:rPr>
              <w:t xml:space="preserve">, д. 25А, </w:t>
            </w:r>
            <w:proofErr w:type="spellStart"/>
            <w:r>
              <w:rPr>
                <w:rFonts w:ascii="Arial" w:hAnsi="Arial" w:cs="Arial"/>
                <w:sz w:val="18"/>
                <w:szCs w:val="18"/>
              </w:rPr>
              <w:t>лит</w:t>
            </w:r>
            <w:proofErr w:type="gramStart"/>
            <w:r>
              <w:rPr>
                <w:rFonts w:ascii="Arial" w:hAnsi="Arial" w:cs="Arial"/>
                <w:sz w:val="18"/>
                <w:szCs w:val="18"/>
              </w:rPr>
              <w:t>.А</w:t>
            </w:r>
            <w:proofErr w:type="spellEnd"/>
            <w:proofErr w:type="gramEnd"/>
          </w:p>
          <w:p w:rsidR="00532F69" w:rsidRDefault="00532F69" w:rsidP="00A94CAD">
            <w:pPr>
              <w:pStyle w:val="HTML"/>
              <w:rPr>
                <w:sz w:val="18"/>
                <w:szCs w:val="18"/>
              </w:rPr>
            </w:pPr>
            <w:r>
              <w:rPr>
                <w:rFonts w:ascii="Arial" w:hAnsi="Arial" w:cs="Arial"/>
                <w:sz w:val="18"/>
                <w:szCs w:val="18"/>
              </w:rPr>
              <w:t>Адрес доставки корреспонденции:</w:t>
            </w:r>
            <w:r>
              <w:rPr>
                <w:sz w:val="18"/>
                <w:szCs w:val="18"/>
              </w:rPr>
              <w:t xml:space="preserve"> </w:t>
            </w:r>
            <w:r>
              <w:rPr>
                <w:rFonts w:ascii="Arial" w:hAnsi="Arial" w:cs="Arial"/>
                <w:sz w:val="18"/>
                <w:szCs w:val="18"/>
              </w:rPr>
              <w:t xml:space="preserve">197136, Санкт-Петербург г, Чкаловский </w:t>
            </w:r>
            <w:proofErr w:type="spellStart"/>
            <w:r>
              <w:rPr>
                <w:rFonts w:ascii="Arial" w:hAnsi="Arial" w:cs="Arial"/>
                <w:sz w:val="18"/>
                <w:szCs w:val="18"/>
              </w:rPr>
              <w:t>пр-кт</w:t>
            </w:r>
            <w:proofErr w:type="spellEnd"/>
            <w:r>
              <w:rPr>
                <w:rFonts w:ascii="Arial" w:hAnsi="Arial" w:cs="Arial"/>
                <w:sz w:val="18"/>
                <w:szCs w:val="18"/>
              </w:rPr>
              <w:t xml:space="preserve">, д. 25А, </w:t>
            </w:r>
            <w:proofErr w:type="spellStart"/>
            <w:r>
              <w:rPr>
                <w:rFonts w:ascii="Arial" w:hAnsi="Arial" w:cs="Arial"/>
                <w:sz w:val="18"/>
                <w:szCs w:val="18"/>
              </w:rPr>
              <w:t>лит.А</w:t>
            </w:r>
            <w:proofErr w:type="spellEnd"/>
          </w:p>
          <w:p w:rsidR="00532F69" w:rsidRDefault="00532F69" w:rsidP="00A94CAD">
            <w:pPr>
              <w:ind w:firstLine="0"/>
              <w:rPr>
                <w:rFonts w:ascii="Arial" w:hAnsi="Arial" w:cs="Arial"/>
                <w:sz w:val="18"/>
                <w:szCs w:val="18"/>
              </w:rPr>
            </w:pPr>
            <w:proofErr w:type="gramStart"/>
            <w:r>
              <w:rPr>
                <w:rFonts w:ascii="Arial" w:hAnsi="Arial" w:cs="Arial"/>
                <w:sz w:val="18"/>
                <w:szCs w:val="18"/>
              </w:rPr>
              <w:t>р</w:t>
            </w:r>
            <w:proofErr w:type="gramEnd"/>
            <w:r>
              <w:rPr>
                <w:rFonts w:ascii="Arial" w:hAnsi="Arial" w:cs="Arial"/>
                <w:sz w:val="18"/>
                <w:szCs w:val="18"/>
              </w:rPr>
              <w:t>/с 40603810227004002821</w:t>
            </w:r>
          </w:p>
          <w:p w:rsidR="00532F69" w:rsidRDefault="00532F69" w:rsidP="00A94CAD">
            <w:pPr>
              <w:ind w:firstLine="0"/>
              <w:rPr>
                <w:rFonts w:ascii="Arial" w:hAnsi="Arial" w:cs="Arial"/>
                <w:sz w:val="18"/>
                <w:szCs w:val="18"/>
              </w:rPr>
            </w:pPr>
            <w:r>
              <w:rPr>
                <w:rFonts w:ascii="Arial" w:hAnsi="Arial" w:cs="Arial"/>
                <w:sz w:val="18"/>
                <w:szCs w:val="18"/>
              </w:rPr>
              <w:t>в ПАО «БАНК «САНКТ-ПЕТЕРБУРГ»</w:t>
            </w:r>
          </w:p>
          <w:p w:rsidR="00532F69" w:rsidRDefault="00532F69" w:rsidP="00A94CAD">
            <w:pPr>
              <w:ind w:firstLine="0"/>
              <w:rPr>
                <w:rFonts w:ascii="Arial" w:hAnsi="Arial" w:cs="Arial"/>
                <w:sz w:val="18"/>
                <w:szCs w:val="18"/>
              </w:rPr>
            </w:pPr>
            <w:r>
              <w:rPr>
                <w:rFonts w:ascii="Arial" w:hAnsi="Arial" w:cs="Arial"/>
                <w:sz w:val="18"/>
                <w:szCs w:val="18"/>
              </w:rPr>
              <w:t>к/с 30101810900000000790</w:t>
            </w:r>
            <w:r w:rsidR="00A94CAD">
              <w:rPr>
                <w:rFonts w:ascii="Arial" w:hAnsi="Arial" w:cs="Arial"/>
                <w:sz w:val="18"/>
                <w:szCs w:val="18"/>
              </w:rPr>
              <w:t xml:space="preserve">, </w:t>
            </w:r>
            <w:r>
              <w:rPr>
                <w:rFonts w:ascii="Arial" w:hAnsi="Arial" w:cs="Arial"/>
                <w:sz w:val="18"/>
                <w:szCs w:val="18"/>
              </w:rPr>
              <w:t>БИК 044030790</w:t>
            </w:r>
          </w:p>
          <w:p w:rsidR="00A94CAD" w:rsidRDefault="00A94CAD" w:rsidP="00A94CAD">
            <w:pPr>
              <w:ind w:firstLine="0"/>
              <w:rPr>
                <w:rFonts w:ascii="Arial" w:hAnsi="Arial" w:cs="Arial"/>
                <w:sz w:val="18"/>
                <w:szCs w:val="18"/>
              </w:rPr>
            </w:pPr>
          </w:p>
          <w:p w:rsidR="00A94CAD" w:rsidRDefault="00A94CAD" w:rsidP="00A94CAD">
            <w:pPr>
              <w:ind w:firstLine="0"/>
              <w:rPr>
                <w:rFonts w:ascii="Arial" w:hAnsi="Arial" w:cs="Arial"/>
                <w:sz w:val="18"/>
                <w:szCs w:val="18"/>
              </w:rPr>
            </w:pPr>
            <w:r>
              <w:rPr>
                <w:rFonts w:ascii="Arial" w:hAnsi="Arial" w:cs="Arial"/>
                <w:sz w:val="18"/>
                <w:szCs w:val="18"/>
              </w:rPr>
              <w:t>ОКВЭД</w:t>
            </w:r>
            <w:r>
              <w:rPr>
                <w:rFonts w:ascii="Arial" w:hAnsi="Arial" w:cs="Arial"/>
                <w:sz w:val="18"/>
                <w:szCs w:val="18"/>
              </w:rPr>
              <w:t xml:space="preserve">  85.23.</w:t>
            </w:r>
          </w:p>
          <w:p w:rsidR="00532F69" w:rsidRDefault="00532F69" w:rsidP="00A94CAD">
            <w:pPr>
              <w:ind w:firstLine="0"/>
              <w:rPr>
                <w:rFonts w:ascii="Arial" w:hAnsi="Arial" w:cs="Arial"/>
                <w:sz w:val="18"/>
                <w:szCs w:val="18"/>
              </w:rPr>
            </w:pPr>
            <w:r>
              <w:rPr>
                <w:rFonts w:ascii="Arial" w:hAnsi="Arial" w:cs="Arial"/>
                <w:sz w:val="18"/>
                <w:szCs w:val="18"/>
              </w:rPr>
              <w:t>тел. (812) 235-26-77</w:t>
            </w:r>
          </w:p>
          <w:p w:rsidR="00532F69" w:rsidRDefault="00532F69" w:rsidP="00A94CAD">
            <w:pPr>
              <w:tabs>
                <w:tab w:val="left" w:pos="1152"/>
              </w:tabs>
              <w:ind w:left="709" w:firstLine="0"/>
              <w:rPr>
                <w:rFonts w:ascii="Arial" w:hAnsi="Arial" w:cs="Arial"/>
                <w:sz w:val="18"/>
                <w:szCs w:val="18"/>
              </w:rPr>
            </w:pPr>
            <w:r>
              <w:rPr>
                <w:rFonts w:ascii="Arial" w:hAnsi="Arial" w:cs="Arial"/>
                <w:sz w:val="18"/>
                <w:szCs w:val="18"/>
              </w:rPr>
              <w:t>факс. (812) 235-26-77</w:t>
            </w:r>
          </w:p>
          <w:p w:rsidR="00532F69" w:rsidRDefault="00532F69" w:rsidP="00AB2B15">
            <w:pPr>
              <w:suppressAutoHyphens/>
              <w:spacing w:before="10" w:after="10"/>
              <w:ind w:firstLine="0"/>
              <w:rPr>
                <w:rFonts w:ascii="Arial" w:hAnsi="Arial" w:cs="Arial"/>
                <w:sz w:val="18"/>
                <w:szCs w:val="18"/>
              </w:rPr>
            </w:pPr>
          </w:p>
        </w:tc>
        <w:tc>
          <w:tcPr>
            <w:tcW w:w="4786" w:type="dxa"/>
          </w:tcPr>
          <w:p w:rsidR="00532F69" w:rsidRPr="00A94CAD" w:rsidRDefault="00532F69" w:rsidP="00532F69">
            <w:pPr>
              <w:suppressAutoHyphens/>
              <w:spacing w:before="10" w:after="10"/>
              <w:ind w:firstLine="0"/>
              <w:rPr>
                <w:rFonts w:ascii="Arial" w:hAnsi="Arial" w:cs="Arial"/>
                <w:b/>
                <w:sz w:val="18"/>
                <w:szCs w:val="18"/>
              </w:rPr>
            </w:pPr>
            <w:r>
              <w:rPr>
                <w:rFonts w:ascii="Arial" w:hAnsi="Arial" w:cs="Arial"/>
                <w:sz w:val="18"/>
                <w:szCs w:val="18"/>
              </w:rPr>
              <w:lastRenderedPageBreak/>
              <w:t xml:space="preserve"> </w:t>
            </w:r>
            <w:r w:rsidRPr="00A94CAD">
              <w:rPr>
                <w:rFonts w:ascii="Arial" w:hAnsi="Arial" w:cs="Arial"/>
                <w:b/>
                <w:sz w:val="18"/>
                <w:szCs w:val="18"/>
              </w:rPr>
              <w:t>Оператор</w:t>
            </w:r>
          </w:p>
          <w:p w:rsidR="00532F69" w:rsidRDefault="00532F69" w:rsidP="00A94CAD">
            <w:pPr>
              <w:tabs>
                <w:tab w:val="num" w:pos="567"/>
              </w:tabs>
              <w:spacing w:before="10" w:after="10"/>
              <w:ind w:right="-108" w:firstLine="0"/>
              <w:rPr>
                <w:rFonts w:ascii="Arial" w:hAnsi="Arial" w:cs="Arial"/>
                <w:sz w:val="18"/>
                <w:szCs w:val="18"/>
              </w:rPr>
            </w:pPr>
            <w:r>
              <w:rPr>
                <w:rFonts w:ascii="Arial" w:hAnsi="Arial" w:cs="Arial"/>
                <w:b/>
                <w:sz w:val="18"/>
                <w:szCs w:val="18"/>
              </w:rPr>
              <w:t>Общество с ограниченной ответственностью «</w:t>
            </w:r>
            <w:proofErr w:type="spellStart"/>
            <w:r>
              <w:rPr>
                <w:rFonts w:ascii="Arial" w:hAnsi="Arial" w:cs="Arial"/>
                <w:b/>
                <w:sz w:val="18"/>
                <w:szCs w:val="18"/>
              </w:rPr>
              <w:t>Директ</w:t>
            </w:r>
            <w:proofErr w:type="spellEnd"/>
            <w:r>
              <w:rPr>
                <w:rFonts w:ascii="Arial" w:hAnsi="Arial" w:cs="Arial"/>
                <w:b/>
                <w:sz w:val="18"/>
                <w:szCs w:val="18"/>
              </w:rPr>
              <w:t xml:space="preserve"> Телеком»</w:t>
            </w:r>
          </w:p>
          <w:p w:rsidR="00532F69" w:rsidRDefault="00A94CAD" w:rsidP="00A94CAD">
            <w:pPr>
              <w:tabs>
                <w:tab w:val="num" w:pos="567"/>
              </w:tabs>
              <w:spacing w:line="240" w:lineRule="auto"/>
              <w:ind w:firstLine="0"/>
              <w:rPr>
                <w:rFonts w:ascii="Arial" w:hAnsi="Arial" w:cs="Arial"/>
                <w:sz w:val="18"/>
                <w:szCs w:val="18"/>
              </w:rPr>
            </w:pPr>
            <w:r>
              <w:rPr>
                <w:rFonts w:ascii="Arial" w:hAnsi="Arial" w:cs="Arial"/>
                <w:sz w:val="18"/>
                <w:szCs w:val="18"/>
              </w:rPr>
              <w:t>ИНН 7802357008  ,</w:t>
            </w:r>
            <w:r w:rsidR="00532F69">
              <w:rPr>
                <w:rFonts w:ascii="Arial" w:hAnsi="Arial" w:cs="Arial"/>
                <w:sz w:val="18"/>
                <w:szCs w:val="18"/>
              </w:rPr>
              <w:t>КПП 780201001</w:t>
            </w:r>
          </w:p>
          <w:p w:rsidR="00532F69" w:rsidRPr="00532F69" w:rsidRDefault="00532F69" w:rsidP="00A94CAD">
            <w:pPr>
              <w:tabs>
                <w:tab w:val="num" w:pos="567"/>
              </w:tabs>
              <w:spacing w:line="240" w:lineRule="auto"/>
              <w:ind w:firstLine="0"/>
              <w:rPr>
                <w:rFonts w:ascii="Arial" w:hAnsi="Arial" w:cs="Arial"/>
                <w:sz w:val="18"/>
                <w:szCs w:val="18"/>
              </w:rPr>
            </w:pPr>
            <w:r>
              <w:rPr>
                <w:rFonts w:ascii="Arial" w:hAnsi="Arial" w:cs="Arial"/>
                <w:sz w:val="18"/>
                <w:szCs w:val="18"/>
              </w:rPr>
              <w:t xml:space="preserve">Юридический адрес: 194156 г. Санкт-Петербург, Большой </w:t>
            </w:r>
            <w:proofErr w:type="spellStart"/>
            <w:r>
              <w:rPr>
                <w:rFonts w:ascii="Arial" w:hAnsi="Arial" w:cs="Arial"/>
                <w:sz w:val="18"/>
                <w:szCs w:val="18"/>
              </w:rPr>
              <w:t>Сампсониевский</w:t>
            </w:r>
            <w:proofErr w:type="spellEnd"/>
            <w:r>
              <w:rPr>
                <w:rFonts w:ascii="Arial" w:hAnsi="Arial" w:cs="Arial"/>
                <w:sz w:val="18"/>
                <w:szCs w:val="18"/>
              </w:rPr>
              <w:t xml:space="preserve"> </w:t>
            </w:r>
            <w:proofErr w:type="spellStart"/>
            <w:r>
              <w:rPr>
                <w:rFonts w:ascii="Arial" w:hAnsi="Arial" w:cs="Arial"/>
                <w:sz w:val="18"/>
                <w:szCs w:val="18"/>
              </w:rPr>
              <w:t>пр</w:t>
            </w:r>
            <w:proofErr w:type="spellEnd"/>
            <w:r>
              <w:rPr>
                <w:rFonts w:ascii="Arial" w:hAnsi="Arial" w:cs="Arial"/>
                <w:sz w:val="18"/>
                <w:szCs w:val="18"/>
              </w:rPr>
              <w:t>, д.87, Лит</w:t>
            </w:r>
            <w:proofErr w:type="gramStart"/>
            <w:r>
              <w:rPr>
                <w:rFonts w:ascii="Arial" w:hAnsi="Arial" w:cs="Arial"/>
                <w:sz w:val="18"/>
                <w:szCs w:val="18"/>
              </w:rPr>
              <w:t xml:space="preserve"> А</w:t>
            </w:r>
            <w:proofErr w:type="gramEnd"/>
            <w:r>
              <w:rPr>
                <w:rFonts w:ascii="Arial" w:hAnsi="Arial" w:cs="Arial"/>
                <w:sz w:val="18"/>
                <w:szCs w:val="18"/>
              </w:rPr>
              <w:t xml:space="preserve">, </w:t>
            </w:r>
            <w:proofErr w:type="spellStart"/>
            <w:r w:rsidRPr="00532F69">
              <w:rPr>
                <w:rFonts w:ascii="Arial" w:hAnsi="Arial" w:cs="Arial"/>
                <w:sz w:val="18"/>
                <w:szCs w:val="18"/>
              </w:rPr>
              <w:t>каб</w:t>
            </w:r>
            <w:proofErr w:type="spellEnd"/>
            <w:r w:rsidRPr="00532F69">
              <w:rPr>
                <w:rFonts w:ascii="Arial" w:hAnsi="Arial" w:cs="Arial"/>
                <w:sz w:val="18"/>
                <w:szCs w:val="18"/>
              </w:rPr>
              <w:t>. 70</w:t>
            </w:r>
          </w:p>
          <w:p w:rsidR="00532F69" w:rsidRDefault="00532F69" w:rsidP="00A94CAD">
            <w:pPr>
              <w:tabs>
                <w:tab w:val="num" w:pos="567"/>
              </w:tabs>
              <w:spacing w:line="240" w:lineRule="auto"/>
              <w:ind w:firstLine="0"/>
              <w:rPr>
                <w:rFonts w:ascii="Arial" w:hAnsi="Arial" w:cs="Arial"/>
                <w:sz w:val="18"/>
                <w:szCs w:val="18"/>
              </w:rPr>
            </w:pPr>
            <w:r w:rsidRPr="00532F69">
              <w:rPr>
                <w:rFonts w:ascii="Arial" w:hAnsi="Arial" w:cs="Arial"/>
                <w:sz w:val="18"/>
                <w:szCs w:val="18"/>
              </w:rPr>
              <w:t xml:space="preserve">Почтовый адрес: 199226, г. Санкт-Петербург, Галерный </w:t>
            </w:r>
            <w:proofErr w:type="spellStart"/>
            <w:r w:rsidRPr="00532F69">
              <w:rPr>
                <w:rFonts w:ascii="Arial" w:hAnsi="Arial" w:cs="Arial"/>
                <w:sz w:val="18"/>
                <w:szCs w:val="18"/>
              </w:rPr>
              <w:t>пр</w:t>
            </w:r>
            <w:proofErr w:type="spellEnd"/>
            <w:r w:rsidRPr="00532F69">
              <w:rPr>
                <w:rFonts w:ascii="Arial" w:hAnsi="Arial" w:cs="Arial"/>
                <w:sz w:val="18"/>
                <w:szCs w:val="18"/>
              </w:rPr>
              <w:t>-д, д.3</w:t>
            </w:r>
          </w:p>
          <w:p w:rsidR="00532F69" w:rsidRDefault="00532F69" w:rsidP="00A94CAD">
            <w:pPr>
              <w:tabs>
                <w:tab w:val="num" w:pos="567"/>
              </w:tabs>
              <w:spacing w:line="240" w:lineRule="auto"/>
              <w:ind w:firstLine="0"/>
              <w:rPr>
                <w:rFonts w:ascii="Arial" w:hAnsi="Arial" w:cs="Arial"/>
                <w:sz w:val="18"/>
                <w:szCs w:val="18"/>
              </w:rPr>
            </w:pPr>
            <w:proofErr w:type="gramStart"/>
            <w:r>
              <w:rPr>
                <w:rFonts w:ascii="Arial" w:hAnsi="Arial" w:cs="Arial"/>
                <w:sz w:val="18"/>
                <w:szCs w:val="18"/>
              </w:rPr>
              <w:t>р</w:t>
            </w:r>
            <w:proofErr w:type="gramEnd"/>
            <w:r>
              <w:rPr>
                <w:rFonts w:ascii="Arial" w:hAnsi="Arial" w:cs="Arial"/>
                <w:sz w:val="18"/>
                <w:szCs w:val="18"/>
              </w:rPr>
              <w:t>/с 407 028 101 550 701 838 20</w:t>
            </w:r>
          </w:p>
          <w:p w:rsidR="00532F69" w:rsidRDefault="00532F69" w:rsidP="00A94CAD">
            <w:pPr>
              <w:tabs>
                <w:tab w:val="num" w:pos="567"/>
              </w:tabs>
              <w:spacing w:line="240" w:lineRule="auto"/>
              <w:ind w:firstLine="0"/>
              <w:rPr>
                <w:rFonts w:ascii="Arial" w:hAnsi="Arial" w:cs="Arial"/>
                <w:sz w:val="18"/>
                <w:szCs w:val="18"/>
              </w:rPr>
            </w:pPr>
            <w:r>
              <w:rPr>
                <w:rFonts w:ascii="Arial" w:hAnsi="Arial" w:cs="Arial"/>
                <w:sz w:val="18"/>
                <w:szCs w:val="18"/>
              </w:rPr>
              <w:t>Северо-Западный банк ПАО «Сбербанк» г. Санкт-Петербург</w:t>
            </w:r>
            <w:proofErr w:type="gramStart"/>
            <w:r>
              <w:rPr>
                <w:rFonts w:ascii="Arial" w:hAnsi="Arial" w:cs="Arial"/>
                <w:sz w:val="18"/>
                <w:szCs w:val="18"/>
              </w:rPr>
              <w:t xml:space="preserve"> </w:t>
            </w:r>
            <w:r w:rsidR="00A94CAD">
              <w:rPr>
                <w:rFonts w:ascii="Arial" w:hAnsi="Arial" w:cs="Arial"/>
                <w:sz w:val="18"/>
                <w:szCs w:val="18"/>
              </w:rPr>
              <w:t>,</w:t>
            </w:r>
            <w:proofErr w:type="gramEnd"/>
            <w:r w:rsidR="00A94CAD">
              <w:rPr>
                <w:rFonts w:ascii="Arial" w:hAnsi="Arial" w:cs="Arial"/>
                <w:sz w:val="18"/>
                <w:szCs w:val="18"/>
              </w:rPr>
              <w:t xml:space="preserve"> </w:t>
            </w:r>
            <w:r>
              <w:rPr>
                <w:rFonts w:ascii="Arial" w:hAnsi="Arial" w:cs="Arial"/>
                <w:sz w:val="18"/>
                <w:szCs w:val="18"/>
              </w:rPr>
              <w:t>к/с 301 018 105 000 000 00 653</w:t>
            </w:r>
          </w:p>
          <w:p w:rsidR="00532F69" w:rsidRDefault="00532F69" w:rsidP="00A94CAD">
            <w:pPr>
              <w:tabs>
                <w:tab w:val="num" w:pos="567"/>
              </w:tabs>
              <w:spacing w:line="240" w:lineRule="auto"/>
              <w:ind w:firstLine="0"/>
              <w:rPr>
                <w:rFonts w:ascii="Arial" w:hAnsi="Arial" w:cs="Arial"/>
                <w:sz w:val="18"/>
                <w:szCs w:val="18"/>
              </w:rPr>
            </w:pPr>
            <w:r>
              <w:rPr>
                <w:rFonts w:ascii="Arial" w:hAnsi="Arial" w:cs="Arial"/>
                <w:sz w:val="18"/>
                <w:szCs w:val="18"/>
              </w:rPr>
              <w:t>БИК 044030653</w:t>
            </w:r>
            <w:r w:rsidR="00A94CAD">
              <w:rPr>
                <w:rFonts w:ascii="Arial" w:hAnsi="Arial" w:cs="Arial"/>
                <w:sz w:val="18"/>
                <w:szCs w:val="18"/>
              </w:rPr>
              <w:t xml:space="preserve">, </w:t>
            </w:r>
            <w:r>
              <w:rPr>
                <w:rFonts w:ascii="Arial" w:hAnsi="Arial" w:cs="Arial"/>
                <w:sz w:val="18"/>
                <w:szCs w:val="18"/>
              </w:rPr>
              <w:t>ОГРН 5067847066436</w:t>
            </w:r>
          </w:p>
          <w:p w:rsidR="00532F69" w:rsidRDefault="00532F69" w:rsidP="00A94CAD">
            <w:pPr>
              <w:tabs>
                <w:tab w:val="num" w:pos="567"/>
              </w:tabs>
              <w:spacing w:line="240" w:lineRule="auto"/>
              <w:ind w:firstLine="0"/>
              <w:rPr>
                <w:rFonts w:ascii="Arial" w:hAnsi="Arial" w:cs="Arial"/>
                <w:sz w:val="18"/>
                <w:szCs w:val="18"/>
              </w:rPr>
            </w:pPr>
            <w:r>
              <w:rPr>
                <w:rFonts w:ascii="Arial" w:hAnsi="Arial" w:cs="Arial"/>
                <w:sz w:val="18"/>
                <w:szCs w:val="18"/>
              </w:rPr>
              <w:t>ОКПО 94648247</w:t>
            </w:r>
            <w:r w:rsidR="00A94CAD">
              <w:rPr>
                <w:rFonts w:ascii="Arial" w:hAnsi="Arial" w:cs="Arial"/>
                <w:sz w:val="18"/>
                <w:szCs w:val="18"/>
              </w:rPr>
              <w:t xml:space="preserve">, </w:t>
            </w:r>
            <w:r>
              <w:rPr>
                <w:rFonts w:ascii="Arial" w:hAnsi="Arial" w:cs="Arial"/>
                <w:sz w:val="18"/>
                <w:szCs w:val="18"/>
              </w:rPr>
              <w:t>ОКАТО 40265561000</w:t>
            </w:r>
          </w:p>
          <w:p w:rsidR="00532F69" w:rsidRDefault="00532F69" w:rsidP="00A94CAD">
            <w:pPr>
              <w:tabs>
                <w:tab w:val="num" w:pos="567"/>
              </w:tabs>
              <w:spacing w:line="240" w:lineRule="auto"/>
              <w:ind w:firstLine="0"/>
              <w:rPr>
                <w:rFonts w:ascii="Arial" w:hAnsi="Arial" w:cs="Arial"/>
                <w:sz w:val="18"/>
                <w:szCs w:val="18"/>
              </w:rPr>
            </w:pPr>
            <w:r>
              <w:rPr>
                <w:rFonts w:ascii="Arial" w:hAnsi="Arial" w:cs="Arial"/>
                <w:sz w:val="18"/>
                <w:szCs w:val="18"/>
              </w:rPr>
              <w:lastRenderedPageBreak/>
              <w:t>ОКВЭД – 64.20.11 – деятельность в области телефонной связи</w:t>
            </w:r>
          </w:p>
          <w:p w:rsidR="00532F69" w:rsidRDefault="00532F69" w:rsidP="00A94CAD">
            <w:pPr>
              <w:tabs>
                <w:tab w:val="num" w:pos="567"/>
                <w:tab w:val="left" w:pos="1152"/>
              </w:tabs>
              <w:spacing w:line="240" w:lineRule="auto"/>
              <w:ind w:left="709" w:firstLine="0"/>
              <w:rPr>
                <w:rFonts w:ascii="Arial" w:hAnsi="Arial" w:cs="Arial"/>
                <w:sz w:val="18"/>
                <w:szCs w:val="18"/>
              </w:rPr>
            </w:pPr>
            <w:r>
              <w:rPr>
                <w:rFonts w:ascii="Arial" w:hAnsi="Arial" w:cs="Arial"/>
                <w:sz w:val="18"/>
                <w:szCs w:val="18"/>
              </w:rPr>
              <w:t>тел. (812) 346-8888</w:t>
            </w:r>
          </w:p>
          <w:p w:rsidR="00532F69" w:rsidRDefault="00532F69" w:rsidP="00A94CAD">
            <w:pPr>
              <w:tabs>
                <w:tab w:val="num" w:pos="567"/>
                <w:tab w:val="left" w:pos="1152"/>
              </w:tabs>
              <w:spacing w:line="240" w:lineRule="auto"/>
              <w:ind w:left="709" w:firstLine="0"/>
              <w:rPr>
                <w:rFonts w:ascii="Arial" w:hAnsi="Arial" w:cs="Arial"/>
                <w:bCs/>
                <w:color w:val="000000"/>
                <w:sz w:val="18"/>
                <w:szCs w:val="18"/>
              </w:rPr>
            </w:pPr>
            <w:r>
              <w:rPr>
                <w:rFonts w:ascii="Arial" w:hAnsi="Arial" w:cs="Arial"/>
                <w:sz w:val="18"/>
                <w:szCs w:val="18"/>
              </w:rPr>
              <w:t>факс. (812) 346-8808</w:t>
            </w:r>
          </w:p>
          <w:p w:rsidR="00532F69" w:rsidRDefault="00532F69" w:rsidP="00532F69">
            <w:pPr>
              <w:tabs>
                <w:tab w:val="left" w:pos="1152"/>
              </w:tabs>
              <w:spacing w:before="10" w:after="10"/>
              <w:rPr>
                <w:rFonts w:ascii="Arial" w:hAnsi="Arial" w:cs="Arial"/>
                <w:bCs/>
                <w:color w:val="000000"/>
                <w:sz w:val="18"/>
                <w:szCs w:val="18"/>
              </w:rPr>
            </w:pPr>
          </w:p>
          <w:p w:rsidR="00532F69" w:rsidRDefault="00532F69" w:rsidP="00AB2B15">
            <w:pPr>
              <w:suppressAutoHyphens/>
              <w:spacing w:before="10" w:after="10"/>
              <w:ind w:firstLine="0"/>
              <w:rPr>
                <w:rFonts w:ascii="Arial" w:hAnsi="Arial" w:cs="Arial"/>
                <w:sz w:val="18"/>
                <w:szCs w:val="18"/>
              </w:rPr>
            </w:pPr>
          </w:p>
        </w:tc>
      </w:tr>
    </w:tbl>
    <w:p w:rsidR="00AB2B15" w:rsidRDefault="00AB2B15" w:rsidP="00AB2B15">
      <w:pPr>
        <w:tabs>
          <w:tab w:val="left" w:pos="1152"/>
        </w:tabs>
        <w:spacing w:before="10" w:after="10"/>
        <w:ind w:left="709"/>
        <w:rPr>
          <w:rFonts w:ascii="Arial" w:hAnsi="Arial" w:cs="Arial"/>
          <w:sz w:val="18"/>
          <w:szCs w:val="18"/>
        </w:rPr>
      </w:pPr>
    </w:p>
    <w:p w:rsidR="00AB2B15" w:rsidRDefault="00AB2B15" w:rsidP="00AB2B15">
      <w:pPr>
        <w:spacing w:before="10" w:after="10"/>
        <w:ind w:right="316"/>
        <w:jc w:val="center"/>
        <w:rPr>
          <w:rFonts w:ascii="Arial" w:hAnsi="Arial" w:cs="Arial"/>
          <w:b/>
          <w:color w:val="000000"/>
          <w:sz w:val="18"/>
          <w:szCs w:val="18"/>
        </w:rPr>
      </w:pPr>
    </w:p>
    <w:p w:rsidR="00AB2B15" w:rsidRDefault="00AB2B15" w:rsidP="00AB2B15">
      <w:pPr>
        <w:spacing w:before="10" w:after="10"/>
        <w:ind w:right="316"/>
        <w:jc w:val="center"/>
        <w:rPr>
          <w:rFonts w:ascii="Arial" w:hAnsi="Arial" w:cs="Arial"/>
          <w:b/>
          <w:color w:val="000000"/>
          <w:sz w:val="18"/>
          <w:szCs w:val="18"/>
        </w:rPr>
      </w:pPr>
      <w:r>
        <w:rPr>
          <w:rFonts w:ascii="Arial" w:hAnsi="Arial" w:cs="Arial"/>
          <w:b/>
          <w:color w:val="000000"/>
          <w:sz w:val="18"/>
          <w:szCs w:val="18"/>
        </w:rPr>
        <w:t xml:space="preserve">Настоящим свидетельствуется, </w:t>
      </w:r>
    </w:p>
    <w:p w:rsidR="00AB2B15" w:rsidRDefault="00AB2B15" w:rsidP="00AB2B15">
      <w:pPr>
        <w:pStyle w:val="2"/>
        <w:spacing w:before="10" w:after="10"/>
        <w:rPr>
          <w:rFonts w:cs="Arial"/>
          <w:sz w:val="18"/>
          <w:szCs w:val="18"/>
        </w:rPr>
      </w:pPr>
      <w:r>
        <w:rPr>
          <w:rFonts w:cs="Arial"/>
          <w:sz w:val="18"/>
          <w:szCs w:val="18"/>
        </w:rPr>
        <w:t>что Договор подписан уполномоченными представителями обеих Сторон.</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AB2B15" w:rsidRDefault="00AB2B15" w:rsidP="00AB2B15">
      <w:pPr>
        <w:spacing w:before="10" w:after="10"/>
        <w:rPr>
          <w:rFonts w:ascii="Arial" w:hAnsi="Arial" w:cs="Arial"/>
          <w:color w:val="000000"/>
          <w:sz w:val="18"/>
          <w:szCs w:val="18"/>
        </w:rPr>
      </w:pPr>
    </w:p>
    <w:tbl>
      <w:tblPr>
        <w:tblW w:w="0" w:type="auto"/>
        <w:tblLayout w:type="fixed"/>
        <w:tblLook w:val="04A0" w:firstRow="1" w:lastRow="0" w:firstColumn="1" w:lastColumn="0" w:noHBand="0" w:noVBand="1"/>
      </w:tblPr>
      <w:tblGrid>
        <w:gridCol w:w="4927"/>
        <w:gridCol w:w="4962"/>
      </w:tblGrid>
      <w:tr w:rsidR="00AB2B15" w:rsidTr="00AB2B15">
        <w:tc>
          <w:tcPr>
            <w:tcW w:w="4927" w:type="dxa"/>
            <w:hideMark/>
          </w:tcPr>
          <w:p w:rsidR="00AB2B15" w:rsidRDefault="00AB2B15" w:rsidP="00A94CAD">
            <w:pPr>
              <w:spacing w:before="10" w:after="10"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 xml:space="preserve">От имени </w:t>
            </w:r>
            <w:r w:rsidR="00A94CAD">
              <w:rPr>
                <w:rFonts w:ascii="Arial" w:hAnsi="Arial" w:cs="Arial"/>
                <w:b/>
                <w:color w:val="000000"/>
                <w:sz w:val="18"/>
                <w:szCs w:val="18"/>
                <w:lang w:eastAsia="en-US"/>
              </w:rPr>
              <w:t xml:space="preserve"> Клиента</w:t>
            </w:r>
            <w:r>
              <w:rPr>
                <w:rFonts w:ascii="Arial" w:hAnsi="Arial" w:cs="Arial"/>
                <w:b/>
                <w:color w:val="000000"/>
                <w:sz w:val="18"/>
                <w:szCs w:val="18"/>
                <w:lang w:eastAsia="en-US"/>
              </w:rPr>
              <w:t>:</w:t>
            </w:r>
          </w:p>
        </w:tc>
        <w:tc>
          <w:tcPr>
            <w:tcW w:w="4962" w:type="dxa"/>
            <w:hideMark/>
          </w:tcPr>
          <w:p w:rsidR="00A94CAD" w:rsidRDefault="00AB2B15" w:rsidP="00A94CAD">
            <w:pPr>
              <w:spacing w:before="10" w:after="10" w:line="276" w:lineRule="auto"/>
              <w:jc w:val="center"/>
              <w:rPr>
                <w:sz w:val="24"/>
                <w:szCs w:val="24"/>
                <w:lang w:eastAsia="en-US"/>
              </w:rPr>
            </w:pPr>
            <w:r>
              <w:rPr>
                <w:rFonts w:ascii="Arial" w:hAnsi="Arial" w:cs="Arial"/>
                <w:b/>
                <w:color w:val="000000"/>
                <w:sz w:val="18"/>
                <w:szCs w:val="18"/>
                <w:lang w:eastAsia="en-US"/>
              </w:rPr>
              <w:t xml:space="preserve">От имени </w:t>
            </w:r>
            <w:r w:rsidR="00A94CAD">
              <w:rPr>
                <w:rFonts w:ascii="Arial" w:hAnsi="Arial" w:cs="Arial"/>
                <w:b/>
                <w:color w:val="000000"/>
                <w:sz w:val="18"/>
                <w:szCs w:val="18"/>
                <w:lang w:eastAsia="en-US"/>
              </w:rPr>
              <w:t>Оператора:</w:t>
            </w:r>
          </w:p>
        </w:tc>
      </w:tr>
      <w:tr w:rsidR="00AB2B15" w:rsidTr="00AB2B15">
        <w:tc>
          <w:tcPr>
            <w:tcW w:w="4927" w:type="dxa"/>
          </w:tcPr>
          <w:p w:rsidR="00AB2B15" w:rsidRDefault="00AB2B15">
            <w:pPr>
              <w:spacing w:before="10" w:after="10" w:line="276" w:lineRule="auto"/>
              <w:rPr>
                <w:rFonts w:ascii="Arial" w:hAnsi="Arial" w:cs="Arial"/>
                <w:b/>
                <w:color w:val="000000"/>
                <w:sz w:val="18"/>
                <w:szCs w:val="18"/>
                <w:lang w:eastAsia="en-US"/>
              </w:rPr>
            </w:pPr>
          </w:p>
          <w:p w:rsidR="00AB2B15" w:rsidRDefault="00AB2B15">
            <w:pPr>
              <w:spacing w:before="10" w:after="10" w:line="276" w:lineRule="auto"/>
              <w:rPr>
                <w:rFonts w:ascii="Arial" w:hAnsi="Arial" w:cs="Arial"/>
                <w:b/>
                <w:color w:val="000000"/>
                <w:sz w:val="18"/>
                <w:szCs w:val="18"/>
                <w:lang w:eastAsia="en-US"/>
              </w:rPr>
            </w:pPr>
          </w:p>
          <w:p w:rsidR="00AB2B15" w:rsidRDefault="00AB2B15">
            <w:pPr>
              <w:spacing w:before="10" w:after="10" w:line="276" w:lineRule="auto"/>
              <w:rPr>
                <w:rFonts w:ascii="Arial" w:hAnsi="Arial" w:cs="Arial"/>
                <w:b/>
                <w:color w:val="000000"/>
                <w:sz w:val="18"/>
                <w:szCs w:val="18"/>
                <w:lang w:eastAsia="en-US"/>
              </w:rPr>
            </w:pPr>
            <w:r>
              <w:rPr>
                <w:rFonts w:ascii="Arial" w:hAnsi="Arial" w:cs="Arial"/>
                <w:b/>
                <w:color w:val="000000"/>
                <w:sz w:val="18"/>
                <w:szCs w:val="18"/>
                <w:lang w:eastAsia="en-US"/>
              </w:rPr>
              <w:t>___________________________________</w:t>
            </w:r>
          </w:p>
          <w:p w:rsidR="00A94CAD" w:rsidRDefault="00A94CAD" w:rsidP="00A94CAD">
            <w:pPr>
              <w:spacing w:before="10" w:after="10" w:line="276" w:lineRule="auto"/>
              <w:jc w:val="right"/>
              <w:rPr>
                <w:rFonts w:ascii="Arial" w:hAnsi="Arial" w:cs="Arial"/>
                <w:b/>
                <w:color w:val="000000"/>
                <w:sz w:val="18"/>
                <w:szCs w:val="18"/>
                <w:lang w:eastAsia="en-US"/>
              </w:rPr>
            </w:pPr>
            <w:r>
              <w:rPr>
                <w:rFonts w:ascii="Arial" w:hAnsi="Arial" w:cs="Arial"/>
                <w:b/>
                <w:color w:val="000000"/>
                <w:sz w:val="18"/>
                <w:szCs w:val="18"/>
                <w:lang w:eastAsia="en-US"/>
              </w:rPr>
              <w:t>Ковальчук О.В.</w:t>
            </w:r>
          </w:p>
          <w:p w:rsidR="00AB2B15" w:rsidRDefault="00A94CAD" w:rsidP="00A94CAD">
            <w:pPr>
              <w:spacing w:before="10" w:after="10" w:line="276" w:lineRule="auto"/>
              <w:ind w:right="-1"/>
              <w:jc w:val="center"/>
              <w:rPr>
                <w:rFonts w:ascii="Arial" w:hAnsi="Arial" w:cs="Arial"/>
                <w:b/>
                <w:color w:val="000000"/>
                <w:sz w:val="18"/>
                <w:szCs w:val="18"/>
                <w:lang w:eastAsia="en-US"/>
              </w:rPr>
            </w:pPr>
            <w:r>
              <w:rPr>
                <w:rFonts w:ascii="Arial" w:hAnsi="Arial" w:cs="Arial"/>
                <w:b/>
                <w:color w:val="000000"/>
                <w:sz w:val="18"/>
                <w:szCs w:val="18"/>
                <w:lang w:eastAsia="en-US"/>
              </w:rPr>
              <w:t>Ректор</w:t>
            </w:r>
            <w:r>
              <w:rPr>
                <w:rFonts w:ascii="Arial" w:hAnsi="Arial" w:cs="Arial"/>
                <w:b/>
                <w:color w:val="000000"/>
                <w:sz w:val="18"/>
                <w:szCs w:val="18"/>
                <w:lang w:eastAsia="en-US"/>
              </w:rPr>
              <w:t xml:space="preserve"> </w:t>
            </w:r>
            <w:r>
              <w:rPr>
                <w:rFonts w:ascii="Arial" w:hAnsi="Arial" w:cs="Arial"/>
                <w:b/>
                <w:color w:val="000000"/>
                <w:sz w:val="18"/>
                <w:szCs w:val="18"/>
                <w:lang w:eastAsia="en-US"/>
              </w:rPr>
              <w:t>ГАОУ ДПО «ЛОИРО</w:t>
            </w:r>
          </w:p>
        </w:tc>
        <w:tc>
          <w:tcPr>
            <w:tcW w:w="4962" w:type="dxa"/>
          </w:tcPr>
          <w:p w:rsidR="00AB2B15" w:rsidRDefault="00AB2B15" w:rsidP="00A94CAD">
            <w:pPr>
              <w:spacing w:before="10" w:after="10" w:line="276" w:lineRule="auto"/>
              <w:ind w:right="-1"/>
              <w:jc w:val="right"/>
              <w:rPr>
                <w:sz w:val="24"/>
                <w:szCs w:val="24"/>
                <w:lang w:eastAsia="en-US"/>
              </w:rPr>
            </w:pPr>
          </w:p>
        </w:tc>
      </w:tr>
    </w:tbl>
    <w:p w:rsidR="00AB2B15" w:rsidRDefault="00AB2B15" w:rsidP="00AB2B15">
      <w:pPr>
        <w:spacing w:before="10" w:after="10"/>
        <w:rPr>
          <w:rFonts w:ascii="Arial" w:hAnsi="Arial" w:cs="Arial"/>
          <w:color w:val="000000"/>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bookmarkStart w:id="35" w:name="_GoBack"/>
      <w:bookmarkEnd w:id="35"/>
    </w:p>
    <w:p w:rsidR="00AB2B15" w:rsidRDefault="00AB2B15" w:rsidP="00AB2B15">
      <w:pPr>
        <w:jc w:val="right"/>
        <w:rPr>
          <w:rFonts w:ascii="Arial" w:hAnsi="Arial" w:cs="Arial"/>
          <w:b/>
          <w:bCs/>
          <w:sz w:val="18"/>
          <w:szCs w:val="18"/>
        </w:rPr>
      </w:pPr>
    </w:p>
    <w:p w:rsidR="002A1BC3" w:rsidRDefault="002A1BC3" w:rsidP="002A1BC3">
      <w:pPr>
        <w:spacing w:line="240" w:lineRule="auto"/>
        <w:ind w:firstLine="0"/>
        <w:rPr>
          <w:sz w:val="24"/>
          <w:szCs w:val="22"/>
        </w:rPr>
      </w:pPr>
      <w:r>
        <w:rPr>
          <w:sz w:val="24"/>
          <w:szCs w:val="22"/>
        </w:rPr>
        <w:t>Специалист по договорной и претензионной работе                  В.А. Латушко</w:t>
      </w:r>
    </w:p>
    <w:p w:rsidR="002A1BC3" w:rsidRDefault="002A1BC3" w:rsidP="002A1BC3">
      <w:pPr>
        <w:spacing w:line="240" w:lineRule="auto"/>
        <w:ind w:firstLine="0"/>
        <w:rPr>
          <w:sz w:val="24"/>
          <w:szCs w:val="22"/>
        </w:rPr>
      </w:pPr>
      <w:r>
        <w:rPr>
          <w:sz w:val="24"/>
          <w:szCs w:val="22"/>
        </w:rPr>
        <w:t xml:space="preserve">Юрисконсульт                                                                                  </w:t>
      </w:r>
    </w:p>
    <w:p w:rsidR="002A1BC3" w:rsidRDefault="002A1BC3" w:rsidP="002A1BC3">
      <w:pPr>
        <w:spacing w:line="240" w:lineRule="auto"/>
        <w:ind w:firstLine="0"/>
        <w:rPr>
          <w:sz w:val="24"/>
          <w:szCs w:val="22"/>
        </w:rPr>
      </w:pPr>
    </w:p>
    <w:p w:rsidR="002A1BC3" w:rsidRDefault="002A1BC3" w:rsidP="002A1BC3">
      <w:pPr>
        <w:spacing w:line="240" w:lineRule="auto"/>
        <w:ind w:firstLine="0"/>
        <w:rPr>
          <w:sz w:val="24"/>
          <w:szCs w:val="22"/>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p>
    <w:p w:rsidR="00A94CAD" w:rsidRDefault="00A94CAD" w:rsidP="00AB2B15">
      <w:pPr>
        <w:jc w:val="right"/>
        <w:rPr>
          <w:rFonts w:ascii="Arial" w:hAnsi="Arial" w:cs="Arial"/>
          <w:b/>
          <w:bCs/>
          <w:sz w:val="18"/>
          <w:szCs w:val="18"/>
        </w:rPr>
      </w:pPr>
    </w:p>
    <w:p w:rsidR="00A94CAD" w:rsidRDefault="00A94CAD" w:rsidP="00AB2B15">
      <w:pPr>
        <w:jc w:val="right"/>
        <w:rPr>
          <w:rFonts w:ascii="Arial" w:hAnsi="Arial" w:cs="Arial"/>
          <w:b/>
          <w:bCs/>
          <w:sz w:val="18"/>
          <w:szCs w:val="18"/>
        </w:rPr>
      </w:pPr>
    </w:p>
    <w:p w:rsidR="00A94CAD" w:rsidRDefault="00A94CAD" w:rsidP="00AB2B15">
      <w:pPr>
        <w:jc w:val="right"/>
        <w:rPr>
          <w:rFonts w:ascii="Arial" w:hAnsi="Arial" w:cs="Arial"/>
          <w:b/>
          <w:bCs/>
          <w:sz w:val="18"/>
          <w:szCs w:val="18"/>
        </w:rPr>
      </w:pPr>
    </w:p>
    <w:p w:rsidR="00A94CAD" w:rsidRDefault="00A94CAD" w:rsidP="00AB2B15">
      <w:pPr>
        <w:jc w:val="right"/>
        <w:rPr>
          <w:rFonts w:ascii="Arial" w:hAnsi="Arial" w:cs="Arial"/>
          <w:b/>
          <w:bCs/>
          <w:sz w:val="18"/>
          <w:szCs w:val="18"/>
        </w:rPr>
      </w:pPr>
    </w:p>
    <w:p w:rsidR="00A94CAD" w:rsidRDefault="00A94CAD" w:rsidP="00AB2B15">
      <w:pPr>
        <w:jc w:val="right"/>
        <w:rPr>
          <w:rFonts w:ascii="Arial" w:hAnsi="Arial" w:cs="Arial"/>
          <w:b/>
          <w:bCs/>
          <w:sz w:val="18"/>
          <w:szCs w:val="18"/>
        </w:rPr>
      </w:pPr>
    </w:p>
    <w:p w:rsidR="00A94CAD" w:rsidRDefault="00A94CAD" w:rsidP="00AB2B15">
      <w:pPr>
        <w:jc w:val="right"/>
        <w:rPr>
          <w:rFonts w:ascii="Arial" w:hAnsi="Arial" w:cs="Arial"/>
          <w:b/>
          <w:bCs/>
          <w:sz w:val="18"/>
          <w:szCs w:val="18"/>
        </w:rPr>
      </w:pPr>
    </w:p>
    <w:p w:rsidR="00A94CAD" w:rsidRDefault="00A94CAD" w:rsidP="00AB2B15">
      <w:pPr>
        <w:jc w:val="right"/>
        <w:rPr>
          <w:rFonts w:ascii="Arial" w:hAnsi="Arial" w:cs="Arial"/>
          <w:b/>
          <w:bCs/>
          <w:sz w:val="18"/>
          <w:szCs w:val="18"/>
        </w:rPr>
      </w:pPr>
    </w:p>
    <w:p w:rsidR="00A94CAD" w:rsidRDefault="00A94CAD" w:rsidP="00AB2B15">
      <w:pPr>
        <w:jc w:val="right"/>
        <w:rPr>
          <w:rFonts w:ascii="Arial" w:hAnsi="Arial" w:cs="Arial"/>
          <w:b/>
          <w:bCs/>
          <w:sz w:val="18"/>
          <w:szCs w:val="18"/>
        </w:rPr>
      </w:pPr>
    </w:p>
    <w:p w:rsidR="00A94CAD" w:rsidRDefault="00A94CAD" w:rsidP="00AB2B15">
      <w:pPr>
        <w:jc w:val="right"/>
        <w:rPr>
          <w:rFonts w:ascii="Arial" w:hAnsi="Arial" w:cs="Arial"/>
          <w:b/>
          <w:bCs/>
          <w:sz w:val="18"/>
          <w:szCs w:val="18"/>
        </w:rPr>
      </w:pPr>
    </w:p>
    <w:p w:rsidR="00AB2B15" w:rsidRDefault="00AB2B15" w:rsidP="00AB2B15">
      <w:pPr>
        <w:jc w:val="right"/>
        <w:rPr>
          <w:rFonts w:ascii="Arial" w:hAnsi="Arial" w:cs="Arial"/>
          <w:b/>
          <w:bCs/>
          <w:sz w:val="18"/>
          <w:szCs w:val="18"/>
        </w:rPr>
      </w:pPr>
      <w:r>
        <w:rPr>
          <w:rFonts w:ascii="Arial" w:hAnsi="Arial" w:cs="Arial"/>
          <w:b/>
          <w:bCs/>
          <w:sz w:val="18"/>
          <w:szCs w:val="18"/>
        </w:rPr>
        <w:t>Приложение № 1</w:t>
      </w:r>
    </w:p>
    <w:p w:rsidR="00AB2B15" w:rsidRDefault="00AB2B15" w:rsidP="00AB2B15">
      <w:pPr>
        <w:jc w:val="center"/>
        <w:rPr>
          <w:rFonts w:ascii="Arial" w:hAnsi="Arial" w:cs="Arial"/>
          <w:bCs/>
          <w:sz w:val="18"/>
          <w:szCs w:val="18"/>
        </w:rPr>
      </w:pPr>
      <w:r>
        <w:rPr>
          <w:rFonts w:ascii="Arial" w:hAnsi="Arial" w:cs="Arial"/>
          <w:bCs/>
          <w:sz w:val="18"/>
          <w:szCs w:val="18"/>
        </w:rPr>
        <w:t xml:space="preserve">                                                                                                                                    к Договору № ___________</w:t>
      </w:r>
    </w:p>
    <w:p w:rsidR="00AB2B15" w:rsidRDefault="00AB2B15" w:rsidP="00AB2B15">
      <w:pPr>
        <w:jc w:val="right"/>
        <w:rPr>
          <w:rFonts w:ascii="Arial" w:hAnsi="Arial" w:cs="Arial"/>
          <w:bCs/>
          <w:sz w:val="18"/>
          <w:szCs w:val="18"/>
        </w:rPr>
      </w:pPr>
      <w:r>
        <w:rPr>
          <w:rFonts w:ascii="Arial" w:hAnsi="Arial" w:cs="Arial"/>
          <w:bCs/>
          <w:sz w:val="18"/>
          <w:szCs w:val="18"/>
        </w:rPr>
        <w:t>от  ____________ 2017 г.</w:t>
      </w:r>
    </w:p>
    <w:p w:rsidR="00AB2B15" w:rsidRDefault="00AB2B15" w:rsidP="00AB2B15">
      <w:pPr>
        <w:pStyle w:val="TableTextBold"/>
        <w:numPr>
          <w:ilvl w:val="0"/>
          <w:numId w:val="22"/>
        </w:numPr>
        <w:tabs>
          <w:tab w:val="left" w:pos="709"/>
        </w:tabs>
        <w:spacing w:before="10" w:after="10"/>
        <w:jc w:val="both"/>
        <w:rPr>
          <w:rFonts w:cs="Arial"/>
          <w:sz w:val="18"/>
          <w:szCs w:val="18"/>
        </w:rPr>
      </w:pPr>
      <w:r>
        <w:rPr>
          <w:rFonts w:cs="Arial"/>
          <w:sz w:val="18"/>
          <w:szCs w:val="18"/>
        </w:rPr>
        <w:t>Описание Услуг</w:t>
      </w:r>
    </w:p>
    <w:p w:rsidR="00AB2B15" w:rsidRDefault="00AB2B15" w:rsidP="00AB2B15">
      <w:pPr>
        <w:pStyle w:val="a5"/>
        <w:numPr>
          <w:ilvl w:val="1"/>
          <w:numId w:val="22"/>
        </w:numPr>
        <w:tabs>
          <w:tab w:val="left" w:pos="709"/>
        </w:tabs>
        <w:spacing w:before="10" w:after="10"/>
        <w:jc w:val="both"/>
        <w:rPr>
          <w:rFonts w:ascii="Arial" w:hAnsi="Arial" w:cs="Arial"/>
          <w:sz w:val="18"/>
          <w:szCs w:val="18"/>
        </w:rPr>
      </w:pPr>
      <w:r>
        <w:rPr>
          <w:rFonts w:ascii="Arial" w:hAnsi="Arial" w:cs="Arial"/>
          <w:sz w:val="18"/>
          <w:szCs w:val="18"/>
        </w:rPr>
        <w:t>Оператор предоставляет Клиенту Услуги передачи данных для целей передачи голосовой информации в соответствии с лицензионными условиями, на условиях настоящего Договора, а Клиент принимает и оплачивает услуги в строгом соответствии с условиями настоящего Договора. Для предоставления данных Услуг Оператор организует абонентские линии доступа.</w:t>
      </w:r>
    </w:p>
    <w:p w:rsidR="00AB2B15" w:rsidRDefault="00AB2B15" w:rsidP="00AB2B15">
      <w:pPr>
        <w:pStyle w:val="TableTextBold"/>
        <w:numPr>
          <w:ilvl w:val="0"/>
          <w:numId w:val="22"/>
        </w:numPr>
        <w:tabs>
          <w:tab w:val="left" w:pos="709"/>
        </w:tabs>
        <w:spacing w:before="10" w:after="10"/>
        <w:jc w:val="both"/>
        <w:rPr>
          <w:rFonts w:cs="Arial"/>
          <w:sz w:val="18"/>
          <w:szCs w:val="18"/>
        </w:rPr>
      </w:pPr>
      <w:r>
        <w:rPr>
          <w:rFonts w:cs="Arial"/>
          <w:sz w:val="18"/>
          <w:szCs w:val="18"/>
        </w:rPr>
        <w:t>Срок действия Приложения</w:t>
      </w:r>
    </w:p>
    <w:p w:rsidR="00AB2B15" w:rsidRDefault="00AB2B15" w:rsidP="00AB2B15">
      <w:pPr>
        <w:pStyle w:val="TableTextBold"/>
        <w:spacing w:before="10" w:after="10"/>
        <w:ind w:left="720" w:hanging="720"/>
        <w:jc w:val="both"/>
        <w:rPr>
          <w:rFonts w:cs="Arial"/>
          <w:b w:val="0"/>
          <w:sz w:val="18"/>
          <w:szCs w:val="18"/>
        </w:rPr>
      </w:pPr>
      <w:r>
        <w:rPr>
          <w:rFonts w:cs="Arial"/>
          <w:b w:val="0"/>
          <w:sz w:val="18"/>
          <w:szCs w:val="18"/>
        </w:rPr>
        <w:t>2.1.</w:t>
      </w:r>
      <w:r>
        <w:rPr>
          <w:rFonts w:cs="Arial"/>
          <w:b w:val="0"/>
          <w:sz w:val="18"/>
          <w:szCs w:val="18"/>
        </w:rPr>
        <w:tab/>
      </w:r>
      <w:r w:rsidRPr="00A94CAD">
        <w:rPr>
          <w:rFonts w:cs="Arial"/>
          <w:b w:val="0"/>
          <w:sz w:val="18"/>
          <w:szCs w:val="18"/>
        </w:rPr>
        <w:t>Срок действия данного Приложения с 01 января 2018 г. по 31 декабря 2018г.</w:t>
      </w:r>
      <w:r>
        <w:rPr>
          <w:rFonts w:cs="Arial"/>
          <w:b w:val="0"/>
          <w:sz w:val="18"/>
          <w:szCs w:val="18"/>
        </w:rPr>
        <w:t xml:space="preserve"> </w:t>
      </w:r>
    </w:p>
    <w:p w:rsidR="00AB2B15" w:rsidRDefault="00AB2B15" w:rsidP="00AB2B15">
      <w:pPr>
        <w:pStyle w:val="TableTextBold"/>
        <w:numPr>
          <w:ilvl w:val="0"/>
          <w:numId w:val="22"/>
        </w:numPr>
        <w:tabs>
          <w:tab w:val="left" w:pos="709"/>
        </w:tabs>
        <w:spacing w:before="10" w:after="10"/>
        <w:jc w:val="both"/>
        <w:rPr>
          <w:rFonts w:cs="Arial"/>
          <w:sz w:val="18"/>
          <w:szCs w:val="18"/>
        </w:rPr>
      </w:pPr>
      <w:r>
        <w:rPr>
          <w:rFonts w:cs="Arial"/>
          <w:sz w:val="18"/>
          <w:szCs w:val="18"/>
        </w:rPr>
        <w:t>Условия оказания услуг передачи данных для целей передачи голосовой информации</w:t>
      </w:r>
    </w:p>
    <w:p w:rsidR="00AB2B15" w:rsidRDefault="00AB2B15" w:rsidP="00AB2B15">
      <w:pPr>
        <w:numPr>
          <w:ilvl w:val="1"/>
          <w:numId w:val="23"/>
        </w:numPr>
        <w:tabs>
          <w:tab w:val="left" w:pos="709"/>
        </w:tabs>
        <w:suppressAutoHyphens/>
        <w:snapToGrid/>
        <w:spacing w:before="10" w:after="10" w:line="240" w:lineRule="auto"/>
        <w:rPr>
          <w:rFonts w:ascii="Arial" w:hAnsi="Arial" w:cs="Arial"/>
          <w:sz w:val="18"/>
          <w:szCs w:val="18"/>
        </w:rPr>
      </w:pPr>
      <w:r>
        <w:rPr>
          <w:rFonts w:ascii="Arial" w:hAnsi="Arial" w:cs="Arial"/>
          <w:sz w:val="18"/>
          <w:szCs w:val="18"/>
        </w:rPr>
        <w:t>Тип абонентской линии: цифровой тракт Е</w:t>
      </w:r>
      <w:proofErr w:type="gramStart"/>
      <w:r>
        <w:rPr>
          <w:rFonts w:ascii="Arial" w:hAnsi="Arial" w:cs="Arial"/>
          <w:sz w:val="18"/>
          <w:szCs w:val="18"/>
        </w:rPr>
        <w:t>1</w:t>
      </w:r>
      <w:proofErr w:type="gramEnd"/>
      <w:r>
        <w:rPr>
          <w:rFonts w:ascii="Arial" w:hAnsi="Arial" w:cs="Arial"/>
          <w:sz w:val="18"/>
          <w:szCs w:val="18"/>
        </w:rPr>
        <w:t xml:space="preserve"> </w:t>
      </w:r>
      <w:r>
        <w:rPr>
          <w:rFonts w:ascii="Arial" w:hAnsi="Arial" w:cs="Arial"/>
          <w:sz w:val="18"/>
          <w:szCs w:val="18"/>
          <w:lang w:val="en-US"/>
        </w:rPr>
        <w:t>ISDN</w:t>
      </w:r>
      <w:r w:rsidRPr="00AB2B15">
        <w:rPr>
          <w:rFonts w:ascii="Arial" w:hAnsi="Arial" w:cs="Arial"/>
          <w:sz w:val="18"/>
          <w:szCs w:val="18"/>
        </w:rPr>
        <w:t xml:space="preserve"> </w:t>
      </w:r>
      <w:r>
        <w:rPr>
          <w:rFonts w:ascii="Arial" w:hAnsi="Arial" w:cs="Arial"/>
          <w:sz w:val="18"/>
          <w:szCs w:val="18"/>
          <w:lang w:val="en-US"/>
        </w:rPr>
        <w:t>PRI</w:t>
      </w:r>
      <w:r>
        <w:rPr>
          <w:rFonts w:ascii="Arial" w:hAnsi="Arial" w:cs="Arial"/>
          <w:sz w:val="18"/>
          <w:szCs w:val="18"/>
        </w:rPr>
        <w:t>.</w:t>
      </w:r>
    </w:p>
    <w:p w:rsidR="00AB2B15" w:rsidRDefault="00AB2B15" w:rsidP="00AB2B15">
      <w:pPr>
        <w:numPr>
          <w:ilvl w:val="1"/>
          <w:numId w:val="23"/>
        </w:numPr>
        <w:tabs>
          <w:tab w:val="left" w:pos="709"/>
        </w:tabs>
        <w:suppressAutoHyphens/>
        <w:snapToGrid/>
        <w:spacing w:before="10" w:after="10" w:line="240" w:lineRule="auto"/>
        <w:rPr>
          <w:rFonts w:ascii="Arial" w:hAnsi="Arial" w:cs="Arial"/>
          <w:sz w:val="18"/>
          <w:szCs w:val="18"/>
        </w:rPr>
      </w:pPr>
      <w:r>
        <w:rPr>
          <w:rFonts w:ascii="Arial" w:hAnsi="Arial" w:cs="Arial"/>
          <w:sz w:val="18"/>
          <w:szCs w:val="18"/>
        </w:rPr>
        <w:t>Схема включения оконечного оборудования: на оконечном кроссе.</w:t>
      </w:r>
    </w:p>
    <w:p w:rsidR="00AB2B15" w:rsidRDefault="00AB2B15" w:rsidP="00AB2B15">
      <w:pPr>
        <w:numPr>
          <w:ilvl w:val="1"/>
          <w:numId w:val="23"/>
        </w:numPr>
        <w:tabs>
          <w:tab w:val="left" w:pos="709"/>
        </w:tabs>
        <w:suppressAutoHyphens/>
        <w:snapToGrid/>
        <w:spacing w:before="10" w:after="10" w:line="240" w:lineRule="auto"/>
        <w:rPr>
          <w:rFonts w:ascii="Arial" w:hAnsi="Arial" w:cs="Arial"/>
          <w:sz w:val="18"/>
          <w:szCs w:val="18"/>
        </w:rPr>
      </w:pPr>
      <w:r>
        <w:rPr>
          <w:rFonts w:ascii="Arial" w:hAnsi="Arial" w:cs="Arial"/>
          <w:sz w:val="18"/>
          <w:szCs w:val="18"/>
        </w:rPr>
        <w:t>Вид (тип) оконечного оборудования: телефон, АТС.</w:t>
      </w:r>
    </w:p>
    <w:p w:rsidR="00AB2B15" w:rsidRDefault="00AB2B15" w:rsidP="00AB2B15">
      <w:pPr>
        <w:numPr>
          <w:ilvl w:val="1"/>
          <w:numId w:val="23"/>
        </w:numPr>
        <w:tabs>
          <w:tab w:val="left" w:pos="709"/>
        </w:tabs>
        <w:suppressAutoHyphens/>
        <w:snapToGrid/>
        <w:spacing w:before="10" w:after="10" w:line="240" w:lineRule="auto"/>
        <w:rPr>
          <w:rFonts w:ascii="Arial" w:hAnsi="Arial" w:cs="Arial"/>
          <w:sz w:val="18"/>
          <w:szCs w:val="18"/>
        </w:rPr>
      </w:pPr>
      <w:r>
        <w:rPr>
          <w:rFonts w:ascii="Arial" w:hAnsi="Arial" w:cs="Arial"/>
          <w:sz w:val="18"/>
          <w:szCs w:val="18"/>
        </w:rPr>
        <w:t>Использование оконечного оборудования: индивидуальное.</w:t>
      </w:r>
    </w:p>
    <w:p w:rsidR="00AB2B15" w:rsidRDefault="00AB2B15" w:rsidP="00AB2B15">
      <w:pPr>
        <w:numPr>
          <w:ilvl w:val="1"/>
          <w:numId w:val="23"/>
        </w:numPr>
        <w:tabs>
          <w:tab w:val="left" w:pos="709"/>
        </w:tabs>
        <w:suppressAutoHyphens/>
        <w:snapToGrid/>
        <w:spacing w:before="10" w:after="10" w:line="240" w:lineRule="auto"/>
        <w:rPr>
          <w:rFonts w:ascii="Arial" w:hAnsi="Arial" w:cs="Arial"/>
          <w:sz w:val="18"/>
          <w:szCs w:val="18"/>
        </w:rPr>
      </w:pPr>
      <w:r>
        <w:rPr>
          <w:rFonts w:ascii="Arial" w:hAnsi="Arial" w:cs="Arial"/>
          <w:sz w:val="18"/>
          <w:szCs w:val="18"/>
        </w:rPr>
        <w:t>Абонентский номер, определяющий абонентскую линию связи, предоставленную Клиенту, указан в Акте Сдачи-Приемки Услуг.</w:t>
      </w:r>
    </w:p>
    <w:p w:rsidR="00AB2B15" w:rsidRDefault="00AB2B15" w:rsidP="00AB2B15">
      <w:pPr>
        <w:numPr>
          <w:ilvl w:val="1"/>
          <w:numId w:val="23"/>
        </w:numPr>
        <w:tabs>
          <w:tab w:val="left" w:pos="709"/>
        </w:tabs>
        <w:suppressAutoHyphens/>
        <w:snapToGrid/>
        <w:spacing w:before="10" w:after="10" w:line="240" w:lineRule="auto"/>
        <w:rPr>
          <w:rFonts w:ascii="Arial" w:hAnsi="Arial" w:cs="Arial"/>
          <w:sz w:val="18"/>
          <w:szCs w:val="18"/>
        </w:rPr>
      </w:pPr>
      <w:r>
        <w:rPr>
          <w:rFonts w:ascii="Arial" w:hAnsi="Arial" w:cs="Arial"/>
          <w:sz w:val="18"/>
          <w:szCs w:val="18"/>
        </w:rPr>
        <w:t>Система оплаты: повременная.</w:t>
      </w:r>
    </w:p>
    <w:p w:rsidR="00AB2B15" w:rsidRDefault="00AB2B15" w:rsidP="00AB2B15">
      <w:pPr>
        <w:numPr>
          <w:ilvl w:val="1"/>
          <w:numId w:val="23"/>
        </w:numPr>
        <w:tabs>
          <w:tab w:val="left" w:pos="709"/>
          <w:tab w:val="left" w:pos="10800"/>
          <w:tab w:val="left" w:pos="11520"/>
          <w:tab w:val="left" w:pos="12240"/>
          <w:tab w:val="left" w:pos="12960"/>
          <w:tab w:val="left" w:pos="13680"/>
          <w:tab w:val="left" w:pos="14400"/>
        </w:tabs>
        <w:suppressAutoHyphens/>
        <w:snapToGrid/>
        <w:spacing w:before="10" w:after="10" w:line="240" w:lineRule="auto"/>
        <w:rPr>
          <w:rFonts w:ascii="Arial" w:hAnsi="Arial" w:cs="Arial"/>
          <w:sz w:val="18"/>
          <w:szCs w:val="18"/>
        </w:rPr>
      </w:pPr>
      <w:r>
        <w:rPr>
          <w:rFonts w:ascii="Arial" w:hAnsi="Arial" w:cs="Arial"/>
          <w:sz w:val="18"/>
          <w:szCs w:val="18"/>
        </w:rPr>
        <w:t xml:space="preserve">Ежемесячная абонентская плата вносится авансом на основании счета Оператора в течение 20 (двадцати) календарных дней </w:t>
      </w:r>
      <w:proofErr w:type="gramStart"/>
      <w:r>
        <w:rPr>
          <w:rFonts w:ascii="Arial" w:hAnsi="Arial" w:cs="Arial"/>
          <w:sz w:val="18"/>
          <w:szCs w:val="18"/>
        </w:rPr>
        <w:t>с даты выставления</w:t>
      </w:r>
      <w:proofErr w:type="gramEnd"/>
      <w:r>
        <w:rPr>
          <w:rFonts w:ascii="Arial" w:hAnsi="Arial" w:cs="Arial"/>
          <w:sz w:val="18"/>
          <w:szCs w:val="18"/>
        </w:rPr>
        <w:t xml:space="preserve"> счета на оплату Услуг.</w:t>
      </w:r>
    </w:p>
    <w:p w:rsidR="00AB2B15" w:rsidRDefault="00AB2B15" w:rsidP="00AB2B15">
      <w:pPr>
        <w:numPr>
          <w:ilvl w:val="1"/>
          <w:numId w:val="23"/>
        </w:numPr>
        <w:tabs>
          <w:tab w:val="left" w:pos="709"/>
        </w:tabs>
        <w:suppressAutoHyphens/>
        <w:snapToGrid/>
        <w:spacing w:before="10" w:after="10" w:line="240" w:lineRule="auto"/>
        <w:rPr>
          <w:rFonts w:ascii="Arial" w:hAnsi="Arial" w:cs="Arial"/>
          <w:sz w:val="18"/>
          <w:szCs w:val="18"/>
        </w:rPr>
      </w:pPr>
      <w:r>
        <w:rPr>
          <w:rFonts w:ascii="Arial" w:hAnsi="Arial" w:cs="Arial"/>
          <w:sz w:val="18"/>
          <w:szCs w:val="18"/>
        </w:rPr>
        <w:t>Оператор по своей инициативе имеет право заменить выделенный Клиенту абонентский номер в случае, если продолжение оказания Услуг с использованием указанного номера невозможно. При этом Оператор обязан письменно известить Клиента и сообщить ему его новый абонентский номер не менее чем за 60 дней до даты замены, если необходимость замены не была вызвана непредвиденными или чрезвычайными обстоятельствами</w:t>
      </w:r>
    </w:p>
    <w:p w:rsidR="00AB2B15" w:rsidRDefault="00AB2B15" w:rsidP="00AB2B15">
      <w:pPr>
        <w:numPr>
          <w:ilvl w:val="1"/>
          <w:numId w:val="23"/>
        </w:numPr>
        <w:tabs>
          <w:tab w:val="left" w:pos="709"/>
        </w:tabs>
        <w:suppressAutoHyphens/>
        <w:snapToGrid/>
        <w:spacing w:before="10" w:after="10" w:line="240" w:lineRule="auto"/>
        <w:rPr>
          <w:rFonts w:ascii="Arial" w:hAnsi="Arial" w:cs="Arial"/>
          <w:sz w:val="18"/>
          <w:szCs w:val="18"/>
        </w:rPr>
      </w:pPr>
      <w:r>
        <w:rPr>
          <w:rFonts w:ascii="Arial" w:hAnsi="Arial" w:cs="Arial"/>
          <w:sz w:val="18"/>
          <w:szCs w:val="18"/>
        </w:rPr>
        <w:t xml:space="preserve">В случае если по условиям Договора оконечное оборудование Клиента (телефонный аппарат, АТС и т.д.) не обслуживается Оператором, Клиент несет полную ответственность за нарушения в работе своего оборудования, которые могут привести к </w:t>
      </w:r>
      <w:proofErr w:type="spellStart"/>
      <w:r>
        <w:rPr>
          <w:rFonts w:ascii="Arial" w:hAnsi="Arial" w:cs="Arial"/>
          <w:sz w:val="18"/>
          <w:szCs w:val="18"/>
        </w:rPr>
        <w:t>безотбойному</w:t>
      </w:r>
      <w:proofErr w:type="spellEnd"/>
      <w:r>
        <w:rPr>
          <w:rFonts w:ascii="Arial" w:hAnsi="Arial" w:cs="Arial"/>
          <w:sz w:val="18"/>
          <w:szCs w:val="18"/>
        </w:rPr>
        <w:t xml:space="preserve"> состоянию абонентской линии после окончания вызова.</w:t>
      </w:r>
    </w:p>
    <w:p w:rsidR="00AB2B15" w:rsidRDefault="00AB2B15" w:rsidP="00AB2B15">
      <w:pPr>
        <w:numPr>
          <w:ilvl w:val="1"/>
          <w:numId w:val="23"/>
        </w:numPr>
        <w:tabs>
          <w:tab w:val="left" w:pos="709"/>
        </w:tabs>
        <w:suppressAutoHyphens/>
        <w:snapToGrid/>
        <w:spacing w:before="10" w:after="10" w:line="240" w:lineRule="auto"/>
        <w:rPr>
          <w:rFonts w:ascii="Arial" w:hAnsi="Arial" w:cs="Arial"/>
          <w:sz w:val="18"/>
          <w:szCs w:val="18"/>
        </w:rPr>
      </w:pPr>
      <w:r>
        <w:rPr>
          <w:rFonts w:ascii="Arial" w:hAnsi="Arial" w:cs="Arial"/>
          <w:sz w:val="18"/>
          <w:szCs w:val="18"/>
        </w:rPr>
        <w:t>Клиент обязан соблюдать приведенные ниже нормативные требования по нагрузке (трафику):</w:t>
      </w:r>
    </w:p>
    <w:p w:rsidR="00AB2B15" w:rsidRDefault="00AB2B15" w:rsidP="00AB2B15">
      <w:pPr>
        <w:numPr>
          <w:ilvl w:val="0"/>
          <w:numId w:val="24"/>
        </w:numPr>
        <w:tabs>
          <w:tab w:val="left" w:pos="1080"/>
        </w:tabs>
        <w:suppressAutoHyphens/>
        <w:snapToGrid/>
        <w:spacing w:before="10" w:after="10" w:line="240" w:lineRule="auto"/>
        <w:ind w:left="1080"/>
        <w:rPr>
          <w:rFonts w:ascii="Arial" w:hAnsi="Arial" w:cs="Arial"/>
          <w:sz w:val="18"/>
          <w:szCs w:val="18"/>
        </w:rPr>
      </w:pPr>
      <w:r>
        <w:rPr>
          <w:rFonts w:ascii="Arial" w:hAnsi="Arial" w:cs="Arial"/>
          <w:sz w:val="18"/>
          <w:szCs w:val="18"/>
        </w:rPr>
        <w:t>нагрузка на одну абонентскую линию не должна превышать 0,15 Эрланга;</w:t>
      </w:r>
    </w:p>
    <w:p w:rsidR="00AB2B15" w:rsidRDefault="00AB2B15" w:rsidP="00AB2B15">
      <w:pPr>
        <w:numPr>
          <w:ilvl w:val="0"/>
          <w:numId w:val="24"/>
        </w:numPr>
        <w:tabs>
          <w:tab w:val="left" w:pos="1080"/>
        </w:tabs>
        <w:suppressAutoHyphens/>
        <w:snapToGrid/>
        <w:spacing w:before="10" w:after="10" w:line="240" w:lineRule="auto"/>
        <w:ind w:left="1080"/>
        <w:rPr>
          <w:rFonts w:ascii="Arial" w:hAnsi="Arial" w:cs="Arial"/>
          <w:sz w:val="18"/>
          <w:szCs w:val="18"/>
        </w:rPr>
      </w:pPr>
      <w:r>
        <w:rPr>
          <w:rFonts w:ascii="Arial" w:hAnsi="Arial" w:cs="Arial"/>
          <w:sz w:val="18"/>
          <w:szCs w:val="18"/>
        </w:rPr>
        <w:t>при использовании абонентской линии для соединения АТС Клиента с оборудованием оператора, нагрузка не должна превышать 0,8 Эрланга в ЧНН.</w:t>
      </w:r>
    </w:p>
    <w:p w:rsidR="00AB2B15" w:rsidRDefault="00AB2B15" w:rsidP="00AB2B15">
      <w:pPr>
        <w:numPr>
          <w:ilvl w:val="1"/>
          <w:numId w:val="23"/>
        </w:numPr>
        <w:tabs>
          <w:tab w:val="left" w:pos="709"/>
        </w:tabs>
        <w:suppressAutoHyphens/>
        <w:snapToGrid/>
        <w:spacing w:before="10" w:after="10" w:line="240" w:lineRule="auto"/>
        <w:rPr>
          <w:rFonts w:ascii="Arial" w:hAnsi="Arial" w:cs="Arial"/>
          <w:sz w:val="18"/>
          <w:szCs w:val="18"/>
        </w:rPr>
      </w:pPr>
      <w:r>
        <w:rPr>
          <w:rFonts w:ascii="Arial" w:hAnsi="Arial" w:cs="Arial"/>
          <w:sz w:val="18"/>
          <w:szCs w:val="18"/>
        </w:rPr>
        <w:t>Клиент выражает свое согласие на использование сведений о нем при информационно-справочном обслуживании и на включение сведений о нем в телефонный справочник.</w:t>
      </w:r>
    </w:p>
    <w:p w:rsidR="00AB2B15" w:rsidRDefault="00AB2B15" w:rsidP="00AB2B15">
      <w:pPr>
        <w:pStyle w:val="TableTextBold"/>
        <w:numPr>
          <w:ilvl w:val="0"/>
          <w:numId w:val="22"/>
        </w:numPr>
        <w:tabs>
          <w:tab w:val="left" w:pos="709"/>
        </w:tabs>
        <w:spacing w:before="10" w:after="10"/>
        <w:jc w:val="both"/>
        <w:rPr>
          <w:rFonts w:cs="Arial"/>
          <w:sz w:val="18"/>
          <w:szCs w:val="18"/>
        </w:rPr>
      </w:pPr>
      <w:r>
        <w:rPr>
          <w:rFonts w:cs="Arial"/>
          <w:sz w:val="18"/>
          <w:szCs w:val="18"/>
        </w:rPr>
        <w:t>Клиент</w:t>
      </w:r>
    </w:p>
    <w:tbl>
      <w:tblPr>
        <w:tblW w:w="0" w:type="auto"/>
        <w:tblInd w:w="816" w:type="dxa"/>
        <w:tblLayout w:type="fixed"/>
        <w:tblLook w:val="04A0" w:firstRow="1" w:lastRow="0" w:firstColumn="1" w:lastColumn="0" w:noHBand="0" w:noVBand="1"/>
      </w:tblPr>
      <w:tblGrid>
        <w:gridCol w:w="1980"/>
        <w:gridCol w:w="3060"/>
        <w:gridCol w:w="1800"/>
        <w:gridCol w:w="1825"/>
      </w:tblGrid>
      <w:tr w:rsidR="00AB2B15" w:rsidTr="00AB2B15">
        <w:trPr>
          <w:trHeight w:val="284"/>
        </w:trPr>
        <w:tc>
          <w:tcPr>
            <w:tcW w:w="5040" w:type="dxa"/>
            <w:gridSpan w:val="2"/>
            <w:tcBorders>
              <w:top w:val="single" w:sz="4" w:space="0" w:color="000000"/>
              <w:left w:val="single" w:sz="4" w:space="0" w:color="000000"/>
              <w:bottom w:val="single" w:sz="4" w:space="0" w:color="000000"/>
              <w:right w:val="nil"/>
            </w:tcBorders>
            <w:shd w:val="clear" w:color="auto" w:fill="E5E5E5"/>
            <w:vAlign w:val="center"/>
            <w:hideMark/>
          </w:tcPr>
          <w:p w:rsidR="00AB2B15" w:rsidRDefault="00AB2B15">
            <w:pPr>
              <w:spacing w:before="10" w:after="10" w:line="276" w:lineRule="auto"/>
              <w:rPr>
                <w:rFonts w:ascii="Arial" w:hAnsi="Arial" w:cs="Arial"/>
                <w:sz w:val="18"/>
                <w:szCs w:val="18"/>
                <w:lang w:eastAsia="en-US"/>
              </w:rPr>
            </w:pPr>
            <w:r>
              <w:rPr>
                <w:rFonts w:ascii="Arial" w:hAnsi="Arial" w:cs="Arial"/>
                <w:sz w:val="18"/>
                <w:szCs w:val="18"/>
                <w:lang w:eastAsia="en-US"/>
              </w:rPr>
              <w:t>1. ФИО ответственного лица</w:t>
            </w:r>
          </w:p>
        </w:tc>
        <w:tc>
          <w:tcPr>
            <w:tcW w:w="3625" w:type="dxa"/>
            <w:gridSpan w:val="2"/>
            <w:tcBorders>
              <w:top w:val="single" w:sz="4" w:space="0" w:color="000000"/>
              <w:left w:val="single" w:sz="4" w:space="0" w:color="000000"/>
              <w:bottom w:val="single" w:sz="4" w:space="0" w:color="000000"/>
              <w:right w:val="single" w:sz="4" w:space="0" w:color="000000"/>
            </w:tcBorders>
            <w:vAlign w:val="center"/>
            <w:hideMark/>
          </w:tcPr>
          <w:p w:rsidR="00AB2B15" w:rsidRDefault="00AB2B15">
            <w:pPr>
              <w:spacing w:before="10" w:after="10" w:line="276" w:lineRule="auto"/>
              <w:rPr>
                <w:rFonts w:ascii="Arial" w:hAnsi="Arial" w:cs="Arial"/>
                <w:sz w:val="18"/>
                <w:szCs w:val="18"/>
                <w:lang w:val="en-US" w:eastAsia="en-US"/>
              </w:rPr>
            </w:pPr>
            <w:proofErr w:type="spellStart"/>
            <w:r>
              <w:rPr>
                <w:rFonts w:ascii="Arial" w:hAnsi="Arial" w:cs="Arial"/>
                <w:sz w:val="18"/>
                <w:szCs w:val="18"/>
                <w:lang w:val="en-US" w:eastAsia="en-US"/>
              </w:rPr>
              <w:t>Ковальчук</w:t>
            </w:r>
            <w:proofErr w:type="spellEnd"/>
            <w:r>
              <w:rPr>
                <w:rFonts w:ascii="Arial" w:hAnsi="Arial" w:cs="Arial"/>
                <w:sz w:val="18"/>
                <w:szCs w:val="18"/>
                <w:lang w:val="en-US" w:eastAsia="en-US"/>
              </w:rPr>
              <w:t xml:space="preserve"> </w:t>
            </w:r>
            <w:proofErr w:type="spellStart"/>
            <w:r>
              <w:rPr>
                <w:rFonts w:ascii="Arial" w:hAnsi="Arial" w:cs="Arial"/>
                <w:sz w:val="18"/>
                <w:szCs w:val="18"/>
                <w:lang w:val="en-US" w:eastAsia="en-US"/>
              </w:rPr>
              <w:t>Ольга</w:t>
            </w:r>
            <w:proofErr w:type="spellEnd"/>
            <w:r>
              <w:rPr>
                <w:rFonts w:ascii="Arial" w:hAnsi="Arial" w:cs="Arial"/>
                <w:sz w:val="18"/>
                <w:szCs w:val="18"/>
                <w:lang w:val="en-US" w:eastAsia="en-US"/>
              </w:rPr>
              <w:t xml:space="preserve"> </w:t>
            </w:r>
            <w:proofErr w:type="spellStart"/>
            <w:r>
              <w:rPr>
                <w:rFonts w:ascii="Arial" w:hAnsi="Arial" w:cs="Arial"/>
                <w:sz w:val="18"/>
                <w:szCs w:val="18"/>
                <w:lang w:val="en-US" w:eastAsia="en-US"/>
              </w:rPr>
              <w:t>Владимировна</w:t>
            </w:r>
            <w:proofErr w:type="spellEnd"/>
          </w:p>
        </w:tc>
      </w:tr>
      <w:tr w:rsidR="00AB2B15" w:rsidTr="00AB2B15">
        <w:trPr>
          <w:trHeight w:val="284"/>
        </w:trPr>
        <w:tc>
          <w:tcPr>
            <w:tcW w:w="5040" w:type="dxa"/>
            <w:gridSpan w:val="2"/>
            <w:tcBorders>
              <w:top w:val="single" w:sz="4" w:space="0" w:color="000000"/>
              <w:left w:val="single" w:sz="4" w:space="0" w:color="000000"/>
              <w:bottom w:val="single" w:sz="4" w:space="0" w:color="000000"/>
              <w:right w:val="nil"/>
            </w:tcBorders>
            <w:shd w:val="clear" w:color="auto" w:fill="E5E5E5"/>
            <w:vAlign w:val="center"/>
            <w:hideMark/>
          </w:tcPr>
          <w:p w:rsidR="00AB2B15" w:rsidRDefault="00AB2B15">
            <w:pPr>
              <w:spacing w:before="10" w:after="10" w:line="276" w:lineRule="auto"/>
              <w:rPr>
                <w:rFonts w:ascii="Arial" w:hAnsi="Arial" w:cs="Arial"/>
                <w:sz w:val="18"/>
                <w:szCs w:val="18"/>
                <w:lang w:eastAsia="en-US"/>
              </w:rPr>
            </w:pPr>
            <w:r>
              <w:rPr>
                <w:rFonts w:ascii="Arial" w:hAnsi="Arial" w:cs="Arial"/>
                <w:sz w:val="18"/>
                <w:szCs w:val="18"/>
                <w:lang w:eastAsia="en-US"/>
              </w:rPr>
              <w:t>2. Должность</w:t>
            </w:r>
          </w:p>
        </w:tc>
        <w:tc>
          <w:tcPr>
            <w:tcW w:w="3625" w:type="dxa"/>
            <w:gridSpan w:val="2"/>
            <w:tcBorders>
              <w:top w:val="single" w:sz="4" w:space="0" w:color="000000"/>
              <w:left w:val="single" w:sz="4" w:space="0" w:color="000000"/>
              <w:bottom w:val="single" w:sz="4" w:space="0" w:color="000000"/>
              <w:right w:val="single" w:sz="4" w:space="0" w:color="000000"/>
            </w:tcBorders>
            <w:vAlign w:val="center"/>
            <w:hideMark/>
          </w:tcPr>
          <w:p w:rsidR="00AB2B15" w:rsidRDefault="00AB2B15">
            <w:pPr>
              <w:spacing w:before="10" w:after="10" w:line="276" w:lineRule="auto"/>
              <w:rPr>
                <w:rFonts w:ascii="Arial" w:hAnsi="Arial" w:cs="Arial"/>
                <w:sz w:val="18"/>
                <w:szCs w:val="18"/>
                <w:lang w:val="en-US" w:eastAsia="en-US"/>
              </w:rPr>
            </w:pPr>
            <w:proofErr w:type="spellStart"/>
            <w:r>
              <w:rPr>
                <w:rFonts w:ascii="Arial" w:hAnsi="Arial" w:cs="Arial"/>
                <w:sz w:val="18"/>
                <w:szCs w:val="18"/>
                <w:lang w:val="en-US" w:eastAsia="en-US"/>
              </w:rPr>
              <w:t>Ректор</w:t>
            </w:r>
            <w:proofErr w:type="spellEnd"/>
          </w:p>
        </w:tc>
      </w:tr>
      <w:tr w:rsidR="00AB2B15" w:rsidTr="00AB2B15">
        <w:trPr>
          <w:trHeight w:val="284"/>
        </w:trPr>
        <w:tc>
          <w:tcPr>
            <w:tcW w:w="1980" w:type="dxa"/>
            <w:tcBorders>
              <w:top w:val="single" w:sz="4" w:space="0" w:color="000000"/>
              <w:left w:val="single" w:sz="4" w:space="0" w:color="000000"/>
              <w:bottom w:val="single" w:sz="4" w:space="0" w:color="000000"/>
              <w:right w:val="nil"/>
            </w:tcBorders>
            <w:shd w:val="clear" w:color="auto" w:fill="E5E5E5"/>
            <w:vAlign w:val="center"/>
            <w:hideMark/>
          </w:tcPr>
          <w:p w:rsidR="00AB2B15" w:rsidRDefault="00AB2B15">
            <w:pPr>
              <w:pStyle w:val="TableText"/>
              <w:snapToGrid w:val="0"/>
              <w:spacing w:before="10" w:after="10" w:line="276" w:lineRule="auto"/>
              <w:rPr>
                <w:rFonts w:cs="Arial"/>
                <w:sz w:val="18"/>
                <w:szCs w:val="18"/>
              </w:rPr>
            </w:pPr>
            <w:r>
              <w:rPr>
                <w:rFonts w:cs="Arial"/>
                <w:sz w:val="18"/>
                <w:szCs w:val="18"/>
              </w:rPr>
              <w:t>3. Телефон</w:t>
            </w:r>
          </w:p>
        </w:tc>
        <w:tc>
          <w:tcPr>
            <w:tcW w:w="3060" w:type="dxa"/>
            <w:tcBorders>
              <w:top w:val="single" w:sz="4" w:space="0" w:color="000000"/>
              <w:left w:val="single" w:sz="4" w:space="0" w:color="000000"/>
              <w:bottom w:val="single" w:sz="4" w:space="0" w:color="000000"/>
              <w:right w:val="nil"/>
            </w:tcBorders>
            <w:vAlign w:val="center"/>
          </w:tcPr>
          <w:p w:rsidR="00AB2B15" w:rsidRDefault="00AB2B15">
            <w:pPr>
              <w:spacing w:before="10" w:after="10" w:line="276" w:lineRule="auto"/>
              <w:rPr>
                <w:rFonts w:ascii="Arial" w:hAnsi="Arial" w:cs="Arial"/>
                <w:sz w:val="18"/>
                <w:szCs w:val="18"/>
                <w:lang w:val="en-US" w:eastAsia="en-US"/>
              </w:rPr>
            </w:pPr>
          </w:p>
        </w:tc>
        <w:tc>
          <w:tcPr>
            <w:tcW w:w="1800" w:type="dxa"/>
            <w:tcBorders>
              <w:top w:val="single" w:sz="4" w:space="0" w:color="000000"/>
              <w:left w:val="single" w:sz="4" w:space="0" w:color="000000"/>
              <w:bottom w:val="single" w:sz="4" w:space="0" w:color="000000"/>
              <w:right w:val="nil"/>
            </w:tcBorders>
            <w:shd w:val="clear" w:color="auto" w:fill="E5E5E5"/>
            <w:vAlign w:val="center"/>
            <w:hideMark/>
          </w:tcPr>
          <w:p w:rsidR="00AB2B15" w:rsidRDefault="00AB2B15">
            <w:pPr>
              <w:pStyle w:val="TableText"/>
              <w:snapToGrid w:val="0"/>
              <w:spacing w:before="10" w:after="10" w:line="276" w:lineRule="auto"/>
              <w:rPr>
                <w:rFonts w:cs="Arial"/>
                <w:sz w:val="18"/>
                <w:szCs w:val="18"/>
              </w:rPr>
            </w:pPr>
            <w:r>
              <w:rPr>
                <w:rFonts w:cs="Arial"/>
                <w:sz w:val="18"/>
                <w:szCs w:val="18"/>
              </w:rPr>
              <w:t>Факс</w:t>
            </w:r>
          </w:p>
        </w:tc>
        <w:tc>
          <w:tcPr>
            <w:tcW w:w="1825" w:type="dxa"/>
            <w:tcBorders>
              <w:top w:val="single" w:sz="4" w:space="0" w:color="000000"/>
              <w:left w:val="single" w:sz="4" w:space="0" w:color="000000"/>
              <w:bottom w:val="single" w:sz="4" w:space="0" w:color="000000"/>
              <w:right w:val="single" w:sz="4" w:space="0" w:color="000000"/>
            </w:tcBorders>
            <w:vAlign w:val="center"/>
          </w:tcPr>
          <w:p w:rsidR="00AB2B15" w:rsidRDefault="00AB2B15">
            <w:pPr>
              <w:spacing w:before="10" w:after="10" w:line="276" w:lineRule="auto"/>
              <w:rPr>
                <w:rFonts w:ascii="Arial" w:hAnsi="Arial" w:cs="Arial"/>
                <w:sz w:val="18"/>
                <w:szCs w:val="18"/>
                <w:lang w:eastAsia="en-US"/>
              </w:rPr>
            </w:pPr>
          </w:p>
        </w:tc>
      </w:tr>
      <w:tr w:rsidR="00AB2B15" w:rsidTr="00AB2B15">
        <w:trPr>
          <w:trHeight w:val="284"/>
        </w:trPr>
        <w:tc>
          <w:tcPr>
            <w:tcW w:w="5040" w:type="dxa"/>
            <w:gridSpan w:val="2"/>
            <w:tcBorders>
              <w:top w:val="single" w:sz="4" w:space="0" w:color="000000"/>
              <w:left w:val="single" w:sz="4" w:space="0" w:color="000000"/>
              <w:bottom w:val="single" w:sz="4" w:space="0" w:color="000000"/>
              <w:right w:val="nil"/>
            </w:tcBorders>
            <w:shd w:val="clear" w:color="auto" w:fill="E5E5E5"/>
            <w:vAlign w:val="center"/>
            <w:hideMark/>
          </w:tcPr>
          <w:p w:rsidR="00AB2B15" w:rsidRDefault="00AB2B15">
            <w:pPr>
              <w:tabs>
                <w:tab w:val="right" w:leader="dot" w:pos="9015"/>
              </w:tabs>
              <w:spacing w:before="10" w:after="10" w:line="276" w:lineRule="auto"/>
              <w:rPr>
                <w:rFonts w:ascii="Arial" w:hAnsi="Arial" w:cs="Arial"/>
                <w:sz w:val="18"/>
                <w:szCs w:val="18"/>
                <w:lang w:val="en-US" w:eastAsia="en-US"/>
              </w:rPr>
            </w:pPr>
            <w:r>
              <w:rPr>
                <w:rFonts w:ascii="Arial" w:hAnsi="Arial" w:cs="Arial"/>
                <w:sz w:val="18"/>
                <w:szCs w:val="18"/>
                <w:lang w:eastAsia="en-US"/>
              </w:rPr>
              <w:t>4. Адрес предоставления Услуг</w:t>
            </w:r>
          </w:p>
        </w:tc>
        <w:tc>
          <w:tcPr>
            <w:tcW w:w="3625" w:type="dxa"/>
            <w:gridSpan w:val="2"/>
            <w:tcBorders>
              <w:top w:val="single" w:sz="4" w:space="0" w:color="000000"/>
              <w:left w:val="single" w:sz="4" w:space="0" w:color="000000"/>
              <w:bottom w:val="single" w:sz="4" w:space="0" w:color="000000"/>
              <w:right w:val="single" w:sz="4" w:space="0" w:color="000000"/>
            </w:tcBorders>
            <w:vAlign w:val="center"/>
            <w:hideMark/>
          </w:tcPr>
          <w:p w:rsidR="00AB2B15" w:rsidRDefault="00AB2B15">
            <w:pPr>
              <w:tabs>
                <w:tab w:val="left" w:pos="1152"/>
              </w:tabs>
              <w:spacing w:before="10" w:after="10" w:line="276" w:lineRule="auto"/>
              <w:rPr>
                <w:rFonts w:ascii="Arial" w:hAnsi="Arial" w:cs="Arial"/>
                <w:sz w:val="18"/>
                <w:szCs w:val="18"/>
                <w:lang w:eastAsia="en-US"/>
              </w:rPr>
            </w:pPr>
            <w:r>
              <w:rPr>
                <w:rFonts w:ascii="Arial" w:hAnsi="Arial" w:cs="Arial"/>
                <w:sz w:val="18"/>
                <w:szCs w:val="18"/>
                <w:lang w:eastAsia="en-US"/>
              </w:rPr>
              <w:t xml:space="preserve">197136, Санкт-Петербург г, Чкаловский </w:t>
            </w:r>
            <w:proofErr w:type="spellStart"/>
            <w:r>
              <w:rPr>
                <w:rFonts w:ascii="Arial" w:hAnsi="Arial" w:cs="Arial"/>
                <w:sz w:val="18"/>
                <w:szCs w:val="18"/>
                <w:lang w:eastAsia="en-US"/>
              </w:rPr>
              <w:t>пр-кт</w:t>
            </w:r>
            <w:proofErr w:type="spellEnd"/>
            <w:r>
              <w:rPr>
                <w:rFonts w:ascii="Arial" w:hAnsi="Arial" w:cs="Arial"/>
                <w:sz w:val="18"/>
                <w:szCs w:val="18"/>
                <w:lang w:eastAsia="en-US"/>
              </w:rPr>
              <w:t>, д. 25а, лит</w:t>
            </w:r>
            <w:proofErr w:type="gramStart"/>
            <w:r>
              <w:rPr>
                <w:rFonts w:ascii="Arial" w:hAnsi="Arial" w:cs="Arial"/>
                <w:sz w:val="18"/>
                <w:szCs w:val="18"/>
                <w:lang w:eastAsia="en-US"/>
              </w:rPr>
              <w:t xml:space="preserve"> А</w:t>
            </w:r>
            <w:proofErr w:type="gramEnd"/>
          </w:p>
        </w:tc>
      </w:tr>
    </w:tbl>
    <w:p w:rsidR="00AB2B15" w:rsidRDefault="00AB2B15" w:rsidP="00AB2B15">
      <w:pPr>
        <w:pStyle w:val="TableTextBold"/>
        <w:numPr>
          <w:ilvl w:val="0"/>
          <w:numId w:val="22"/>
        </w:numPr>
        <w:tabs>
          <w:tab w:val="left" w:pos="709"/>
        </w:tabs>
        <w:spacing w:before="10" w:after="10"/>
        <w:jc w:val="both"/>
        <w:rPr>
          <w:rFonts w:cs="Arial"/>
          <w:sz w:val="18"/>
          <w:szCs w:val="18"/>
        </w:rPr>
      </w:pPr>
      <w:r>
        <w:rPr>
          <w:rFonts w:cs="Arial"/>
          <w:sz w:val="18"/>
          <w:szCs w:val="18"/>
        </w:rPr>
        <w:t>Тарифы, цены и платежи</w:t>
      </w:r>
    </w:p>
    <w:p w:rsidR="00AB2B15" w:rsidRDefault="00AB2B15" w:rsidP="00AB2B15">
      <w:pPr>
        <w:pStyle w:val="TableTextBold"/>
        <w:spacing w:before="10" w:after="10"/>
        <w:ind w:left="709"/>
        <w:jc w:val="both"/>
        <w:rPr>
          <w:rFonts w:cs="Arial"/>
          <w:b w:val="0"/>
          <w:sz w:val="18"/>
          <w:szCs w:val="18"/>
        </w:rPr>
      </w:pPr>
      <w:r>
        <w:rPr>
          <w:rFonts w:cs="Arial"/>
          <w:b w:val="0"/>
          <w:sz w:val="18"/>
          <w:szCs w:val="18"/>
        </w:rPr>
        <w:t>Структура цен на Услуги выглядит следующим образом:</w:t>
      </w:r>
    </w:p>
    <w:p w:rsidR="00AB2B15" w:rsidRDefault="00AB2B15" w:rsidP="00AB2B15">
      <w:pPr>
        <w:numPr>
          <w:ilvl w:val="0"/>
          <w:numId w:val="25"/>
        </w:numPr>
        <w:tabs>
          <w:tab w:val="left" w:pos="1080"/>
        </w:tabs>
        <w:suppressAutoHyphens/>
        <w:snapToGrid/>
        <w:spacing w:before="10" w:after="10" w:line="240" w:lineRule="auto"/>
        <w:ind w:left="1080"/>
        <w:rPr>
          <w:rFonts w:ascii="Arial" w:hAnsi="Arial" w:cs="Arial"/>
          <w:sz w:val="18"/>
          <w:szCs w:val="18"/>
        </w:rPr>
      </w:pPr>
      <w:r>
        <w:rPr>
          <w:rFonts w:ascii="Arial" w:hAnsi="Arial" w:cs="Arial"/>
          <w:sz w:val="18"/>
          <w:szCs w:val="18"/>
        </w:rPr>
        <w:t>единовременная установочная плата;</w:t>
      </w:r>
    </w:p>
    <w:p w:rsidR="00AB2B15" w:rsidRDefault="00AB2B15" w:rsidP="00AB2B15">
      <w:pPr>
        <w:numPr>
          <w:ilvl w:val="0"/>
          <w:numId w:val="25"/>
        </w:numPr>
        <w:tabs>
          <w:tab w:val="left" w:pos="1080"/>
        </w:tabs>
        <w:suppressAutoHyphens/>
        <w:snapToGrid/>
        <w:spacing w:before="10" w:after="10" w:line="240" w:lineRule="auto"/>
        <w:ind w:left="1080"/>
        <w:rPr>
          <w:rFonts w:ascii="Arial" w:hAnsi="Arial" w:cs="Arial"/>
          <w:sz w:val="18"/>
          <w:szCs w:val="18"/>
        </w:rPr>
      </w:pPr>
      <w:r>
        <w:rPr>
          <w:rFonts w:ascii="Arial" w:hAnsi="Arial" w:cs="Arial"/>
          <w:sz w:val="18"/>
          <w:szCs w:val="18"/>
        </w:rPr>
        <w:t>ежемесячная абонентская плата;</w:t>
      </w:r>
    </w:p>
    <w:p w:rsidR="00AB2B15" w:rsidRDefault="00AB2B15" w:rsidP="00AB2B15">
      <w:pPr>
        <w:numPr>
          <w:ilvl w:val="0"/>
          <w:numId w:val="25"/>
        </w:numPr>
        <w:tabs>
          <w:tab w:val="left" w:pos="1080"/>
        </w:tabs>
        <w:suppressAutoHyphens/>
        <w:snapToGrid/>
        <w:spacing w:before="10" w:after="10" w:line="240" w:lineRule="auto"/>
        <w:ind w:left="1080"/>
        <w:rPr>
          <w:rFonts w:ascii="Arial" w:hAnsi="Arial" w:cs="Arial"/>
          <w:sz w:val="18"/>
          <w:szCs w:val="18"/>
        </w:rPr>
      </w:pPr>
      <w:r>
        <w:rPr>
          <w:rFonts w:ascii="Arial" w:hAnsi="Arial" w:cs="Arial"/>
          <w:sz w:val="18"/>
          <w:szCs w:val="18"/>
        </w:rPr>
        <w:t>повременная плата.</w:t>
      </w:r>
    </w:p>
    <w:p w:rsidR="00AB2B15" w:rsidRDefault="00AB2B15" w:rsidP="00AB2B15">
      <w:pPr>
        <w:spacing w:before="10" w:after="10"/>
        <w:ind w:left="709"/>
        <w:rPr>
          <w:rFonts w:ascii="Arial" w:hAnsi="Arial" w:cs="Arial"/>
          <w:sz w:val="18"/>
          <w:szCs w:val="18"/>
        </w:rPr>
      </w:pPr>
      <w:r>
        <w:rPr>
          <w:rFonts w:ascii="Arial" w:hAnsi="Arial" w:cs="Arial"/>
          <w:sz w:val="18"/>
          <w:szCs w:val="18"/>
        </w:rPr>
        <w:t>Все цены и тарифы приведены в рублях РФ и не включают НДС.</w:t>
      </w:r>
    </w:p>
    <w:p w:rsidR="00AB2B15" w:rsidRDefault="00AB2B15" w:rsidP="00AB2B15">
      <w:pPr>
        <w:pStyle w:val="TableText"/>
        <w:numPr>
          <w:ilvl w:val="1"/>
          <w:numId w:val="26"/>
        </w:numPr>
        <w:tabs>
          <w:tab w:val="left" w:pos="709"/>
        </w:tabs>
        <w:spacing w:before="10" w:after="10"/>
        <w:jc w:val="both"/>
        <w:rPr>
          <w:rFonts w:cs="Arial"/>
          <w:bCs/>
          <w:iCs/>
          <w:sz w:val="18"/>
          <w:szCs w:val="18"/>
        </w:rPr>
      </w:pPr>
      <w:r>
        <w:rPr>
          <w:rFonts w:cs="Arial"/>
          <w:bCs/>
          <w:iCs/>
          <w:sz w:val="18"/>
          <w:szCs w:val="18"/>
        </w:rPr>
        <w:t>Единовременная установочная плата</w:t>
      </w:r>
    </w:p>
    <w:tbl>
      <w:tblPr>
        <w:tblW w:w="0" w:type="auto"/>
        <w:tblInd w:w="818" w:type="dxa"/>
        <w:tblLayout w:type="fixed"/>
        <w:tblLook w:val="04A0" w:firstRow="1" w:lastRow="0" w:firstColumn="1" w:lastColumn="0" w:noHBand="0" w:noVBand="1"/>
      </w:tblPr>
      <w:tblGrid>
        <w:gridCol w:w="3780"/>
        <w:gridCol w:w="1620"/>
        <w:gridCol w:w="1620"/>
        <w:gridCol w:w="1640"/>
      </w:tblGrid>
      <w:tr w:rsidR="00AB2B15" w:rsidTr="00AB2B15">
        <w:tc>
          <w:tcPr>
            <w:tcW w:w="3780" w:type="dxa"/>
            <w:tcBorders>
              <w:top w:val="single" w:sz="4" w:space="0" w:color="000000"/>
              <w:left w:val="single" w:sz="4" w:space="0" w:color="000000"/>
              <w:bottom w:val="single" w:sz="4" w:space="0" w:color="000000"/>
              <w:right w:val="nil"/>
            </w:tcBorders>
            <w:hideMark/>
          </w:tcPr>
          <w:p w:rsidR="00AB2B15" w:rsidRDefault="00AB2B15">
            <w:pPr>
              <w:spacing w:before="10" w:after="10" w:line="276" w:lineRule="auto"/>
              <w:rPr>
                <w:rFonts w:ascii="Arial" w:hAnsi="Arial" w:cs="Arial"/>
                <w:sz w:val="18"/>
                <w:szCs w:val="18"/>
                <w:lang w:eastAsia="en-US"/>
              </w:rPr>
            </w:pPr>
            <w:r>
              <w:rPr>
                <w:rFonts w:ascii="Arial" w:hAnsi="Arial" w:cs="Arial"/>
                <w:sz w:val="18"/>
                <w:szCs w:val="18"/>
                <w:lang w:eastAsia="en-US"/>
              </w:rPr>
              <w:t>Наименование</w:t>
            </w:r>
          </w:p>
        </w:tc>
        <w:tc>
          <w:tcPr>
            <w:tcW w:w="1620" w:type="dxa"/>
            <w:tcBorders>
              <w:top w:val="single" w:sz="4" w:space="0" w:color="000000"/>
              <w:left w:val="single" w:sz="4" w:space="0" w:color="000000"/>
              <w:bottom w:val="single" w:sz="4" w:space="0" w:color="000000"/>
              <w:right w:val="nil"/>
            </w:tcBorders>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Цена</w:t>
            </w:r>
          </w:p>
        </w:tc>
        <w:tc>
          <w:tcPr>
            <w:tcW w:w="1620" w:type="dxa"/>
            <w:tcBorders>
              <w:top w:val="single" w:sz="4" w:space="0" w:color="000000"/>
              <w:left w:val="single" w:sz="4" w:space="0" w:color="000000"/>
              <w:bottom w:val="single" w:sz="4" w:space="0" w:color="000000"/>
              <w:right w:val="nil"/>
            </w:tcBorders>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Кол-во</w:t>
            </w:r>
          </w:p>
        </w:tc>
        <w:tc>
          <w:tcPr>
            <w:tcW w:w="1640" w:type="dxa"/>
            <w:tcBorders>
              <w:top w:val="single" w:sz="4" w:space="0" w:color="000000"/>
              <w:left w:val="single" w:sz="4" w:space="0" w:color="000000"/>
              <w:bottom w:val="single" w:sz="4" w:space="0" w:color="000000"/>
              <w:right w:val="single" w:sz="4" w:space="0" w:color="000000"/>
            </w:tcBorders>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Стоимость</w:t>
            </w:r>
          </w:p>
        </w:tc>
      </w:tr>
      <w:tr w:rsidR="00AB2B15" w:rsidTr="00AB2B15">
        <w:tc>
          <w:tcPr>
            <w:tcW w:w="3780" w:type="dxa"/>
            <w:tcBorders>
              <w:top w:val="single" w:sz="4" w:space="0" w:color="000000"/>
              <w:left w:val="single" w:sz="4" w:space="0" w:color="000000"/>
              <w:bottom w:val="single" w:sz="4" w:space="0" w:color="000000"/>
              <w:right w:val="nil"/>
            </w:tcBorders>
            <w:hideMark/>
          </w:tcPr>
          <w:p w:rsidR="00AB2B15" w:rsidRDefault="00AB2B15">
            <w:pPr>
              <w:spacing w:before="10" w:after="10" w:line="276" w:lineRule="auto"/>
              <w:rPr>
                <w:rFonts w:ascii="Arial" w:hAnsi="Arial" w:cs="Arial"/>
                <w:sz w:val="18"/>
                <w:szCs w:val="18"/>
                <w:lang w:eastAsia="en-US"/>
              </w:rPr>
            </w:pPr>
            <w:r>
              <w:rPr>
                <w:rFonts w:ascii="Arial" w:hAnsi="Arial" w:cs="Arial"/>
                <w:sz w:val="18"/>
                <w:szCs w:val="18"/>
                <w:lang w:eastAsia="en-US"/>
              </w:rPr>
              <w:t>Организация абонентской линии доступа по тракту Е</w:t>
            </w:r>
            <w:proofErr w:type="gramStart"/>
            <w:r>
              <w:rPr>
                <w:rFonts w:ascii="Arial" w:hAnsi="Arial" w:cs="Arial"/>
                <w:sz w:val="18"/>
                <w:szCs w:val="18"/>
                <w:lang w:eastAsia="en-US"/>
              </w:rPr>
              <w:t>1</w:t>
            </w:r>
            <w:proofErr w:type="gramEnd"/>
          </w:p>
        </w:tc>
        <w:tc>
          <w:tcPr>
            <w:tcW w:w="1620" w:type="dxa"/>
            <w:tcBorders>
              <w:top w:val="single" w:sz="4" w:space="0" w:color="000000"/>
              <w:left w:val="single" w:sz="4" w:space="0" w:color="000000"/>
              <w:bottom w:val="single" w:sz="4" w:space="0" w:color="000000"/>
              <w:right w:val="nil"/>
            </w:tcBorders>
            <w:vAlign w:val="center"/>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0,00</w:t>
            </w:r>
          </w:p>
        </w:tc>
        <w:tc>
          <w:tcPr>
            <w:tcW w:w="1620" w:type="dxa"/>
            <w:tcBorders>
              <w:top w:val="single" w:sz="4" w:space="0" w:color="000000"/>
              <w:left w:val="single" w:sz="4" w:space="0" w:color="000000"/>
              <w:bottom w:val="single" w:sz="4" w:space="0" w:color="000000"/>
              <w:right w:val="nil"/>
            </w:tcBorders>
            <w:vAlign w:val="center"/>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15</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0,00</w:t>
            </w:r>
          </w:p>
        </w:tc>
      </w:tr>
      <w:tr w:rsidR="00AB2B15" w:rsidTr="00AB2B15">
        <w:tc>
          <w:tcPr>
            <w:tcW w:w="3780" w:type="dxa"/>
            <w:tcBorders>
              <w:top w:val="single" w:sz="4" w:space="0" w:color="000000"/>
              <w:left w:val="single" w:sz="4" w:space="0" w:color="000000"/>
              <w:bottom w:val="single" w:sz="4" w:space="0" w:color="000000"/>
              <w:right w:val="nil"/>
            </w:tcBorders>
            <w:hideMark/>
          </w:tcPr>
          <w:p w:rsidR="00AB2B15" w:rsidRDefault="00AB2B15">
            <w:pPr>
              <w:spacing w:before="10" w:after="10" w:line="276" w:lineRule="auto"/>
              <w:rPr>
                <w:rFonts w:ascii="Arial" w:hAnsi="Arial" w:cs="Arial"/>
                <w:sz w:val="18"/>
                <w:szCs w:val="18"/>
                <w:lang w:eastAsia="en-US"/>
              </w:rPr>
            </w:pPr>
            <w:r>
              <w:rPr>
                <w:rFonts w:ascii="Arial" w:hAnsi="Arial" w:cs="Arial"/>
                <w:sz w:val="18"/>
                <w:szCs w:val="18"/>
                <w:lang w:eastAsia="en-US"/>
              </w:rPr>
              <w:t xml:space="preserve">Организация первичной </w:t>
            </w:r>
            <w:r>
              <w:rPr>
                <w:rFonts w:ascii="Arial" w:hAnsi="Arial" w:cs="Arial"/>
                <w:sz w:val="18"/>
                <w:szCs w:val="18"/>
                <w:lang w:eastAsia="en-US"/>
              </w:rPr>
              <w:lastRenderedPageBreak/>
              <w:t>маршрутизации по номеру</w:t>
            </w:r>
          </w:p>
        </w:tc>
        <w:tc>
          <w:tcPr>
            <w:tcW w:w="1620" w:type="dxa"/>
            <w:tcBorders>
              <w:top w:val="single" w:sz="4" w:space="0" w:color="000000"/>
              <w:left w:val="single" w:sz="4" w:space="0" w:color="000000"/>
              <w:bottom w:val="single" w:sz="4" w:space="0" w:color="000000"/>
              <w:right w:val="nil"/>
            </w:tcBorders>
            <w:vAlign w:val="center"/>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lastRenderedPageBreak/>
              <w:t>0,00</w:t>
            </w:r>
          </w:p>
        </w:tc>
        <w:tc>
          <w:tcPr>
            <w:tcW w:w="1620" w:type="dxa"/>
            <w:tcBorders>
              <w:top w:val="single" w:sz="4" w:space="0" w:color="000000"/>
              <w:left w:val="single" w:sz="4" w:space="0" w:color="000000"/>
              <w:bottom w:val="single" w:sz="4" w:space="0" w:color="000000"/>
              <w:right w:val="nil"/>
            </w:tcBorders>
            <w:vAlign w:val="center"/>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15</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0,00</w:t>
            </w:r>
          </w:p>
        </w:tc>
      </w:tr>
    </w:tbl>
    <w:p w:rsidR="00AB2B15" w:rsidRDefault="00AB2B15" w:rsidP="00AB2B15">
      <w:pPr>
        <w:pStyle w:val="TableText"/>
        <w:numPr>
          <w:ilvl w:val="1"/>
          <w:numId w:val="26"/>
        </w:numPr>
        <w:tabs>
          <w:tab w:val="left" w:pos="709"/>
        </w:tabs>
        <w:spacing w:before="10" w:after="10"/>
        <w:jc w:val="both"/>
        <w:rPr>
          <w:rFonts w:cs="Arial"/>
          <w:bCs/>
          <w:iCs/>
          <w:sz w:val="18"/>
          <w:szCs w:val="18"/>
        </w:rPr>
      </w:pPr>
      <w:r>
        <w:rPr>
          <w:rFonts w:cs="Arial"/>
          <w:bCs/>
          <w:iCs/>
          <w:sz w:val="18"/>
          <w:szCs w:val="18"/>
        </w:rPr>
        <w:lastRenderedPageBreak/>
        <w:t>Ежемесячная абонентская плата</w:t>
      </w:r>
    </w:p>
    <w:tbl>
      <w:tblPr>
        <w:tblW w:w="0" w:type="auto"/>
        <w:tblInd w:w="818" w:type="dxa"/>
        <w:tblLayout w:type="fixed"/>
        <w:tblLook w:val="04A0" w:firstRow="1" w:lastRow="0" w:firstColumn="1" w:lastColumn="0" w:noHBand="0" w:noVBand="1"/>
      </w:tblPr>
      <w:tblGrid>
        <w:gridCol w:w="3780"/>
        <w:gridCol w:w="1620"/>
        <w:gridCol w:w="1620"/>
        <w:gridCol w:w="1640"/>
      </w:tblGrid>
      <w:tr w:rsidR="00AB2B15" w:rsidTr="00AB2B15">
        <w:tc>
          <w:tcPr>
            <w:tcW w:w="3780" w:type="dxa"/>
            <w:tcBorders>
              <w:top w:val="single" w:sz="4" w:space="0" w:color="000000"/>
              <w:left w:val="single" w:sz="4" w:space="0" w:color="000000"/>
              <w:bottom w:val="single" w:sz="4" w:space="0" w:color="000000"/>
              <w:right w:val="nil"/>
            </w:tcBorders>
            <w:hideMark/>
          </w:tcPr>
          <w:p w:rsidR="00AB2B15" w:rsidRDefault="00AB2B15">
            <w:pPr>
              <w:spacing w:before="10" w:after="10" w:line="276" w:lineRule="auto"/>
              <w:rPr>
                <w:rFonts w:ascii="Arial" w:hAnsi="Arial" w:cs="Arial"/>
                <w:sz w:val="18"/>
                <w:szCs w:val="18"/>
                <w:lang w:eastAsia="en-US"/>
              </w:rPr>
            </w:pPr>
            <w:r>
              <w:rPr>
                <w:rFonts w:ascii="Arial" w:hAnsi="Arial" w:cs="Arial"/>
                <w:sz w:val="18"/>
                <w:szCs w:val="18"/>
                <w:lang w:eastAsia="en-US"/>
              </w:rPr>
              <w:t>Наименование</w:t>
            </w:r>
          </w:p>
        </w:tc>
        <w:tc>
          <w:tcPr>
            <w:tcW w:w="1620" w:type="dxa"/>
            <w:tcBorders>
              <w:top w:val="single" w:sz="4" w:space="0" w:color="000000"/>
              <w:left w:val="single" w:sz="4" w:space="0" w:color="000000"/>
              <w:bottom w:val="single" w:sz="4" w:space="0" w:color="000000"/>
              <w:right w:val="nil"/>
            </w:tcBorders>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Абон. плата</w:t>
            </w:r>
          </w:p>
        </w:tc>
        <w:tc>
          <w:tcPr>
            <w:tcW w:w="1620" w:type="dxa"/>
            <w:tcBorders>
              <w:top w:val="single" w:sz="4" w:space="0" w:color="000000"/>
              <w:left w:val="single" w:sz="4" w:space="0" w:color="000000"/>
              <w:bottom w:val="single" w:sz="4" w:space="0" w:color="000000"/>
              <w:right w:val="nil"/>
            </w:tcBorders>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Кол-во</w:t>
            </w:r>
          </w:p>
        </w:tc>
        <w:tc>
          <w:tcPr>
            <w:tcW w:w="1640" w:type="dxa"/>
            <w:tcBorders>
              <w:top w:val="single" w:sz="4" w:space="0" w:color="000000"/>
              <w:left w:val="single" w:sz="4" w:space="0" w:color="000000"/>
              <w:bottom w:val="single" w:sz="4" w:space="0" w:color="000000"/>
              <w:right w:val="single" w:sz="4" w:space="0" w:color="000000"/>
            </w:tcBorders>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Стоимость</w:t>
            </w:r>
          </w:p>
        </w:tc>
      </w:tr>
      <w:tr w:rsidR="00AB2B15" w:rsidTr="00AB2B15">
        <w:tc>
          <w:tcPr>
            <w:tcW w:w="3780" w:type="dxa"/>
            <w:tcBorders>
              <w:top w:val="single" w:sz="4" w:space="0" w:color="000000"/>
              <w:left w:val="single" w:sz="4" w:space="0" w:color="000000"/>
              <w:bottom w:val="single" w:sz="4" w:space="0" w:color="000000"/>
              <w:right w:val="nil"/>
            </w:tcBorders>
            <w:hideMark/>
          </w:tcPr>
          <w:p w:rsidR="00AB2B15" w:rsidRDefault="00AB2B15">
            <w:pPr>
              <w:spacing w:before="10" w:after="10" w:line="276" w:lineRule="auto"/>
              <w:rPr>
                <w:rFonts w:ascii="Arial" w:hAnsi="Arial" w:cs="Arial"/>
                <w:sz w:val="18"/>
                <w:szCs w:val="18"/>
                <w:lang w:eastAsia="en-US"/>
              </w:rPr>
            </w:pPr>
            <w:r>
              <w:rPr>
                <w:rFonts w:ascii="Arial" w:hAnsi="Arial" w:cs="Arial"/>
                <w:sz w:val="18"/>
                <w:szCs w:val="18"/>
                <w:lang w:eastAsia="en-US"/>
              </w:rPr>
              <w:t>Абонентская линия доступа по тракту Е</w:t>
            </w:r>
            <w:proofErr w:type="gramStart"/>
            <w:r>
              <w:rPr>
                <w:rFonts w:ascii="Arial" w:hAnsi="Arial" w:cs="Arial"/>
                <w:sz w:val="18"/>
                <w:szCs w:val="18"/>
                <w:lang w:eastAsia="en-US"/>
              </w:rPr>
              <w:t>1</w:t>
            </w:r>
            <w:proofErr w:type="gramEnd"/>
          </w:p>
        </w:tc>
        <w:tc>
          <w:tcPr>
            <w:tcW w:w="1620" w:type="dxa"/>
            <w:tcBorders>
              <w:top w:val="single" w:sz="4" w:space="0" w:color="000000"/>
              <w:left w:val="single" w:sz="4" w:space="0" w:color="000000"/>
              <w:bottom w:val="single" w:sz="4" w:space="0" w:color="000000"/>
              <w:right w:val="nil"/>
            </w:tcBorders>
            <w:vAlign w:val="center"/>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360,00</w:t>
            </w:r>
          </w:p>
        </w:tc>
        <w:tc>
          <w:tcPr>
            <w:tcW w:w="1620" w:type="dxa"/>
            <w:tcBorders>
              <w:top w:val="single" w:sz="4" w:space="0" w:color="000000"/>
              <w:left w:val="single" w:sz="4" w:space="0" w:color="000000"/>
              <w:bottom w:val="single" w:sz="4" w:space="0" w:color="000000"/>
              <w:right w:val="nil"/>
            </w:tcBorders>
            <w:vAlign w:val="center"/>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15</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5 400,00</w:t>
            </w:r>
          </w:p>
        </w:tc>
      </w:tr>
      <w:tr w:rsidR="00AB2B15" w:rsidTr="00AB2B15">
        <w:tc>
          <w:tcPr>
            <w:tcW w:w="3780" w:type="dxa"/>
            <w:tcBorders>
              <w:top w:val="single" w:sz="4" w:space="0" w:color="000000"/>
              <w:left w:val="single" w:sz="4" w:space="0" w:color="000000"/>
              <w:bottom w:val="single" w:sz="4" w:space="0" w:color="000000"/>
              <w:right w:val="nil"/>
            </w:tcBorders>
            <w:hideMark/>
          </w:tcPr>
          <w:p w:rsidR="00AB2B15" w:rsidRDefault="00AB2B15">
            <w:pPr>
              <w:spacing w:before="10" w:after="10" w:line="276" w:lineRule="auto"/>
              <w:rPr>
                <w:rFonts w:ascii="Arial" w:hAnsi="Arial" w:cs="Arial"/>
                <w:sz w:val="18"/>
                <w:szCs w:val="18"/>
                <w:lang w:eastAsia="en-US"/>
              </w:rPr>
            </w:pPr>
            <w:r>
              <w:rPr>
                <w:rFonts w:ascii="Arial" w:hAnsi="Arial" w:cs="Arial"/>
                <w:sz w:val="18"/>
                <w:szCs w:val="18"/>
                <w:lang w:eastAsia="en-US"/>
              </w:rPr>
              <w:t>Абонентская плата за маршрутизацию по номеру</w:t>
            </w:r>
          </w:p>
        </w:tc>
        <w:tc>
          <w:tcPr>
            <w:tcW w:w="1620" w:type="dxa"/>
            <w:tcBorders>
              <w:top w:val="single" w:sz="4" w:space="0" w:color="000000"/>
              <w:left w:val="single" w:sz="4" w:space="0" w:color="000000"/>
              <w:bottom w:val="single" w:sz="4" w:space="0" w:color="000000"/>
              <w:right w:val="nil"/>
            </w:tcBorders>
            <w:vAlign w:val="center"/>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150,00</w:t>
            </w:r>
          </w:p>
        </w:tc>
        <w:tc>
          <w:tcPr>
            <w:tcW w:w="1620" w:type="dxa"/>
            <w:tcBorders>
              <w:top w:val="single" w:sz="4" w:space="0" w:color="000000"/>
              <w:left w:val="single" w:sz="4" w:space="0" w:color="000000"/>
              <w:bottom w:val="single" w:sz="4" w:space="0" w:color="000000"/>
              <w:right w:val="nil"/>
            </w:tcBorders>
            <w:vAlign w:val="center"/>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15</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2 250,00</w:t>
            </w:r>
          </w:p>
        </w:tc>
      </w:tr>
      <w:tr w:rsidR="00AB2B15" w:rsidTr="00AB2B15">
        <w:tc>
          <w:tcPr>
            <w:tcW w:w="7020" w:type="dxa"/>
            <w:gridSpan w:val="3"/>
            <w:tcBorders>
              <w:top w:val="single" w:sz="4" w:space="0" w:color="000000"/>
              <w:left w:val="single" w:sz="4" w:space="0" w:color="000000"/>
              <w:bottom w:val="single" w:sz="4" w:space="0" w:color="000000"/>
              <w:right w:val="nil"/>
            </w:tcBorders>
            <w:hideMark/>
          </w:tcPr>
          <w:p w:rsidR="00AB2B15" w:rsidRDefault="00AB2B15">
            <w:pPr>
              <w:spacing w:before="10" w:after="10" w:line="276" w:lineRule="auto"/>
              <w:jc w:val="right"/>
              <w:rPr>
                <w:rFonts w:ascii="Arial" w:hAnsi="Arial" w:cs="Arial"/>
                <w:sz w:val="18"/>
                <w:szCs w:val="18"/>
                <w:lang w:eastAsia="en-US"/>
              </w:rPr>
            </w:pPr>
            <w:r>
              <w:rPr>
                <w:rFonts w:ascii="Arial" w:hAnsi="Arial" w:cs="Arial"/>
                <w:sz w:val="18"/>
                <w:szCs w:val="18"/>
                <w:lang w:eastAsia="en-US"/>
              </w:rPr>
              <w:t>Суммарная стоимость:</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AB2B15" w:rsidRDefault="00AB2B15">
            <w:pPr>
              <w:spacing w:before="10" w:after="10" w:line="276" w:lineRule="auto"/>
              <w:jc w:val="center"/>
              <w:rPr>
                <w:rFonts w:ascii="Arial" w:hAnsi="Arial" w:cs="Arial"/>
                <w:sz w:val="18"/>
                <w:szCs w:val="18"/>
                <w:lang w:eastAsia="en-US"/>
              </w:rPr>
            </w:pPr>
            <w:r>
              <w:rPr>
                <w:rFonts w:ascii="Arial" w:hAnsi="Arial" w:cs="Arial"/>
                <w:sz w:val="18"/>
                <w:szCs w:val="18"/>
                <w:lang w:eastAsia="en-US"/>
              </w:rPr>
              <w:t> 7 650,00</w:t>
            </w:r>
          </w:p>
        </w:tc>
      </w:tr>
    </w:tbl>
    <w:p w:rsidR="00AB2B15" w:rsidRDefault="00AB2B15" w:rsidP="00AB2B15">
      <w:pPr>
        <w:pStyle w:val="BodyTextKeep"/>
        <w:keepNext w:val="0"/>
        <w:widowControl w:val="0"/>
        <w:spacing w:before="10" w:after="10"/>
        <w:ind w:left="709"/>
        <w:rPr>
          <w:rFonts w:cs="Arial"/>
          <w:sz w:val="18"/>
          <w:szCs w:val="18"/>
        </w:rPr>
      </w:pPr>
    </w:p>
    <w:p w:rsidR="00AB2B15" w:rsidRPr="00A94CAD" w:rsidRDefault="00AB2B15" w:rsidP="00AB2B15">
      <w:pPr>
        <w:pStyle w:val="BodyTextKeep"/>
        <w:keepNext w:val="0"/>
        <w:widowControl w:val="0"/>
        <w:numPr>
          <w:ilvl w:val="1"/>
          <w:numId w:val="26"/>
        </w:numPr>
        <w:tabs>
          <w:tab w:val="left" w:pos="709"/>
        </w:tabs>
        <w:spacing w:before="10" w:after="10"/>
        <w:rPr>
          <w:rFonts w:cs="Arial"/>
          <w:sz w:val="18"/>
          <w:szCs w:val="18"/>
        </w:rPr>
      </w:pPr>
      <w:r w:rsidRPr="00A94CAD">
        <w:rPr>
          <w:rFonts w:cs="Arial"/>
          <w:sz w:val="18"/>
          <w:szCs w:val="18"/>
        </w:rPr>
        <w:t xml:space="preserve">Услуги передачи данных для целей передачи голосовой информации </w:t>
      </w:r>
      <w:r w:rsidRPr="00A94CAD">
        <w:rPr>
          <w:rFonts w:cs="Arial"/>
          <w:bCs/>
          <w:iCs/>
          <w:sz w:val="18"/>
          <w:szCs w:val="18"/>
          <w:lang w:eastAsia="ru-RU"/>
        </w:rPr>
        <w:t>рассчитываются, исходя из объемов переданной от Клиента голосовой информации, в соответствии со следующими тарифами:</w:t>
      </w:r>
    </w:p>
    <w:p w:rsidR="00AB2B15" w:rsidRPr="00A94CAD" w:rsidRDefault="00AB2B15" w:rsidP="00AB2B15">
      <w:pPr>
        <w:pStyle w:val="BodyTextKeep"/>
        <w:keepNext w:val="0"/>
        <w:widowControl w:val="0"/>
        <w:tabs>
          <w:tab w:val="left" w:pos="709"/>
        </w:tabs>
        <w:spacing w:before="10" w:after="10"/>
        <w:rPr>
          <w:rFonts w:cs="Arial"/>
          <w:bCs/>
          <w:iCs/>
          <w:sz w:val="18"/>
          <w:szCs w:val="18"/>
          <w:lang w:eastAsia="ru-RU"/>
        </w:rPr>
      </w:pPr>
    </w:p>
    <w:p w:rsidR="00AB2B15" w:rsidRPr="00A94CAD" w:rsidRDefault="00AB2B15" w:rsidP="00AB2B15">
      <w:pPr>
        <w:pStyle w:val="BodyTextKeep"/>
        <w:keepNext w:val="0"/>
        <w:widowControl w:val="0"/>
        <w:tabs>
          <w:tab w:val="left" w:pos="709"/>
        </w:tabs>
        <w:spacing w:before="10" w:after="10"/>
        <w:rPr>
          <w:rFonts w:cs="Arial"/>
          <w:sz w:val="18"/>
          <w:szCs w:val="18"/>
        </w:rPr>
      </w:pPr>
    </w:p>
    <w:tbl>
      <w:tblPr>
        <w:tblW w:w="0" w:type="auto"/>
        <w:tblInd w:w="744" w:type="dxa"/>
        <w:tblLayout w:type="fixed"/>
        <w:tblCellMar>
          <w:left w:w="30" w:type="dxa"/>
          <w:right w:w="30" w:type="dxa"/>
        </w:tblCellMar>
        <w:tblLook w:val="04A0" w:firstRow="1" w:lastRow="0" w:firstColumn="1" w:lastColumn="0" w:noHBand="0" w:noVBand="1"/>
      </w:tblPr>
      <w:tblGrid>
        <w:gridCol w:w="7020"/>
        <w:gridCol w:w="1634"/>
      </w:tblGrid>
      <w:tr w:rsidR="00AB2B15" w:rsidRPr="00A94CAD" w:rsidTr="00AB2B15">
        <w:trPr>
          <w:trHeight w:val="250"/>
        </w:trPr>
        <w:tc>
          <w:tcPr>
            <w:tcW w:w="7020" w:type="dxa"/>
            <w:tcBorders>
              <w:top w:val="single" w:sz="4" w:space="0" w:color="000000"/>
              <w:left w:val="single" w:sz="4" w:space="0" w:color="000000"/>
              <w:bottom w:val="single" w:sz="4" w:space="0" w:color="000000"/>
              <w:right w:val="nil"/>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Направление</w:t>
            </w:r>
          </w:p>
        </w:tc>
        <w:tc>
          <w:tcPr>
            <w:tcW w:w="1634" w:type="dxa"/>
            <w:tcBorders>
              <w:top w:val="single" w:sz="4" w:space="0" w:color="000000"/>
              <w:left w:val="single" w:sz="4" w:space="0" w:color="000000"/>
              <w:bottom w:val="single" w:sz="4" w:space="0" w:color="000000"/>
              <w:right w:val="single" w:sz="4" w:space="0" w:color="000000"/>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Стоимость за 1 ед., руб.*</w:t>
            </w:r>
          </w:p>
        </w:tc>
      </w:tr>
      <w:tr w:rsidR="00AB2B15" w:rsidRPr="00A94CAD" w:rsidTr="00AB2B15">
        <w:trPr>
          <w:trHeight w:val="250"/>
        </w:trPr>
        <w:tc>
          <w:tcPr>
            <w:tcW w:w="7020" w:type="dxa"/>
            <w:tcBorders>
              <w:top w:val="single" w:sz="4" w:space="0" w:color="000000"/>
              <w:left w:val="single" w:sz="4" w:space="0" w:color="000000"/>
              <w:bottom w:val="single" w:sz="4" w:space="0" w:color="000000"/>
              <w:right w:val="nil"/>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Санкт-Петербург (</w:t>
            </w:r>
            <w:proofErr w:type="gramStart"/>
            <w:r w:rsidRPr="00A94CAD">
              <w:rPr>
                <w:rFonts w:ascii="Arial" w:hAnsi="Arial" w:cs="Arial"/>
                <w:sz w:val="18"/>
                <w:szCs w:val="18"/>
                <w:lang w:eastAsia="en-US"/>
              </w:rPr>
              <w:t>фиксированные</w:t>
            </w:r>
            <w:proofErr w:type="gramEnd"/>
            <w:r w:rsidRPr="00A94CAD">
              <w:rPr>
                <w:rFonts w:ascii="Arial" w:hAnsi="Arial" w:cs="Arial"/>
                <w:sz w:val="18"/>
                <w:szCs w:val="18"/>
                <w:lang w:eastAsia="en-US"/>
              </w:rPr>
              <w:t>)</w:t>
            </w:r>
          </w:p>
        </w:tc>
        <w:tc>
          <w:tcPr>
            <w:tcW w:w="1634" w:type="dxa"/>
            <w:tcBorders>
              <w:top w:val="single" w:sz="4" w:space="0" w:color="000000"/>
              <w:left w:val="single" w:sz="4" w:space="0" w:color="000000"/>
              <w:bottom w:val="single" w:sz="4" w:space="0" w:color="000000"/>
              <w:right w:val="single" w:sz="4" w:space="0" w:color="000000"/>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0,00</w:t>
            </w:r>
          </w:p>
        </w:tc>
      </w:tr>
      <w:tr w:rsidR="00AB2B15" w:rsidRPr="00A94CAD" w:rsidTr="00AB2B15">
        <w:trPr>
          <w:trHeight w:val="113"/>
        </w:trPr>
        <w:tc>
          <w:tcPr>
            <w:tcW w:w="7020" w:type="dxa"/>
            <w:tcBorders>
              <w:top w:val="single" w:sz="4" w:space="0" w:color="000000"/>
              <w:left w:val="single" w:sz="4" w:space="0" w:color="000000"/>
              <w:bottom w:val="single" w:sz="4" w:space="0" w:color="auto"/>
              <w:right w:val="nil"/>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Санкт-Петербург (</w:t>
            </w:r>
            <w:proofErr w:type="gramStart"/>
            <w:r w:rsidRPr="00A94CAD">
              <w:rPr>
                <w:rFonts w:ascii="Arial" w:hAnsi="Arial" w:cs="Arial"/>
                <w:sz w:val="18"/>
                <w:szCs w:val="18"/>
                <w:lang w:eastAsia="en-US"/>
              </w:rPr>
              <w:t>мобильные</w:t>
            </w:r>
            <w:proofErr w:type="gramEnd"/>
            <w:r w:rsidRPr="00A94CAD">
              <w:rPr>
                <w:rFonts w:ascii="Arial" w:hAnsi="Arial" w:cs="Arial"/>
                <w:sz w:val="18"/>
                <w:szCs w:val="18"/>
                <w:lang w:eastAsia="en-US"/>
              </w:rPr>
              <w:t>)</w:t>
            </w:r>
          </w:p>
        </w:tc>
        <w:tc>
          <w:tcPr>
            <w:tcW w:w="1634" w:type="dxa"/>
            <w:tcBorders>
              <w:top w:val="single" w:sz="4" w:space="0" w:color="000000"/>
              <w:left w:val="single" w:sz="4" w:space="0" w:color="000000"/>
              <w:bottom w:val="single" w:sz="4" w:space="0" w:color="auto"/>
              <w:right w:val="single" w:sz="4" w:space="0" w:color="000000"/>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1,80</w:t>
            </w:r>
          </w:p>
        </w:tc>
      </w:tr>
      <w:tr w:rsidR="00AB2B15" w:rsidRPr="00A94CAD" w:rsidTr="00AB2B15">
        <w:trPr>
          <w:trHeight w:val="113"/>
        </w:trPr>
        <w:tc>
          <w:tcPr>
            <w:tcW w:w="7020"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Россия (</w:t>
            </w:r>
            <w:proofErr w:type="gramStart"/>
            <w:r w:rsidRPr="00A94CAD">
              <w:rPr>
                <w:rFonts w:ascii="Arial" w:hAnsi="Arial" w:cs="Arial"/>
                <w:sz w:val="18"/>
                <w:szCs w:val="18"/>
                <w:lang w:eastAsia="en-US"/>
              </w:rPr>
              <w:t>мобильные</w:t>
            </w:r>
            <w:proofErr w:type="gramEnd"/>
            <w:r w:rsidRPr="00A94CAD">
              <w:rPr>
                <w:rFonts w:ascii="Arial" w:hAnsi="Arial" w:cs="Arial"/>
                <w:sz w:val="18"/>
                <w:szCs w:val="18"/>
                <w:lang w:eastAsia="en-US"/>
              </w:rPr>
              <w:t>)</w:t>
            </w:r>
          </w:p>
        </w:tc>
        <w:tc>
          <w:tcPr>
            <w:tcW w:w="1634"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5,50</w:t>
            </w:r>
          </w:p>
        </w:tc>
      </w:tr>
      <w:tr w:rsidR="00AB2B15" w:rsidRPr="00A94CAD" w:rsidTr="00AB2B15">
        <w:trPr>
          <w:trHeight w:val="113"/>
        </w:trPr>
        <w:tc>
          <w:tcPr>
            <w:tcW w:w="7020"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Ленинградская область</w:t>
            </w:r>
          </w:p>
        </w:tc>
        <w:tc>
          <w:tcPr>
            <w:tcW w:w="1634"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1,70</w:t>
            </w:r>
          </w:p>
        </w:tc>
      </w:tr>
      <w:tr w:rsidR="00AB2B15" w:rsidRPr="00A94CAD" w:rsidTr="00AB2B15">
        <w:trPr>
          <w:trHeight w:val="113"/>
        </w:trPr>
        <w:tc>
          <w:tcPr>
            <w:tcW w:w="7020"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Северо-Западный регион</w:t>
            </w:r>
          </w:p>
        </w:tc>
        <w:tc>
          <w:tcPr>
            <w:tcW w:w="1634"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4,10</w:t>
            </w:r>
          </w:p>
        </w:tc>
      </w:tr>
      <w:tr w:rsidR="00AB2B15" w:rsidRPr="00A94CAD" w:rsidTr="00AB2B15">
        <w:trPr>
          <w:trHeight w:val="113"/>
        </w:trPr>
        <w:tc>
          <w:tcPr>
            <w:tcW w:w="7020"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Москва</w:t>
            </w:r>
          </w:p>
        </w:tc>
        <w:tc>
          <w:tcPr>
            <w:tcW w:w="1634"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2,10</w:t>
            </w:r>
          </w:p>
        </w:tc>
      </w:tr>
      <w:tr w:rsidR="00AB2B15" w:rsidRPr="00A94CAD" w:rsidTr="00AB2B15">
        <w:trPr>
          <w:trHeight w:val="113"/>
        </w:trPr>
        <w:tc>
          <w:tcPr>
            <w:tcW w:w="7020"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Европейская часть России</w:t>
            </w:r>
          </w:p>
        </w:tc>
        <w:tc>
          <w:tcPr>
            <w:tcW w:w="1634"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5,50</w:t>
            </w:r>
          </w:p>
        </w:tc>
      </w:tr>
      <w:tr w:rsidR="00AB2B15" w:rsidRPr="00A94CAD" w:rsidTr="00AB2B15">
        <w:trPr>
          <w:trHeight w:val="113"/>
        </w:trPr>
        <w:tc>
          <w:tcPr>
            <w:tcW w:w="7020"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Сибирь, Урал и Дальний Восток</w:t>
            </w:r>
          </w:p>
        </w:tc>
        <w:tc>
          <w:tcPr>
            <w:tcW w:w="1634"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6,00</w:t>
            </w:r>
          </w:p>
        </w:tc>
      </w:tr>
      <w:tr w:rsidR="00AB2B15" w:rsidRPr="00A94CAD" w:rsidTr="00AB2B15">
        <w:trPr>
          <w:trHeight w:val="113"/>
        </w:trPr>
        <w:tc>
          <w:tcPr>
            <w:tcW w:w="7020"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Страны СНГ (фиксированные)</w:t>
            </w:r>
          </w:p>
        </w:tc>
        <w:tc>
          <w:tcPr>
            <w:tcW w:w="1634"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25,00</w:t>
            </w:r>
          </w:p>
        </w:tc>
      </w:tr>
      <w:tr w:rsidR="00AB2B15" w:rsidRPr="00A94CAD" w:rsidTr="00AB2B15">
        <w:trPr>
          <w:trHeight w:val="113"/>
        </w:trPr>
        <w:tc>
          <w:tcPr>
            <w:tcW w:w="7020"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Страны СНГ (мобильные)</w:t>
            </w:r>
          </w:p>
        </w:tc>
        <w:tc>
          <w:tcPr>
            <w:tcW w:w="1634"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25,00</w:t>
            </w:r>
          </w:p>
        </w:tc>
      </w:tr>
      <w:tr w:rsidR="00AB2B15" w:rsidRPr="00A94CAD" w:rsidTr="00AB2B15">
        <w:trPr>
          <w:trHeight w:val="113"/>
        </w:trPr>
        <w:tc>
          <w:tcPr>
            <w:tcW w:w="7020"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Европа (</w:t>
            </w:r>
            <w:proofErr w:type="gramStart"/>
            <w:r w:rsidRPr="00A94CAD">
              <w:rPr>
                <w:rFonts w:ascii="Arial" w:hAnsi="Arial" w:cs="Arial"/>
                <w:sz w:val="18"/>
                <w:szCs w:val="18"/>
                <w:lang w:eastAsia="en-US"/>
              </w:rPr>
              <w:t>фиксированные</w:t>
            </w:r>
            <w:proofErr w:type="gramEnd"/>
            <w:r w:rsidRPr="00A94CAD">
              <w:rPr>
                <w:rFonts w:ascii="Arial" w:hAnsi="Arial" w:cs="Arial"/>
                <w:sz w:val="18"/>
                <w:szCs w:val="18"/>
                <w:lang w:eastAsia="en-US"/>
              </w:rPr>
              <w:t>)</w:t>
            </w:r>
          </w:p>
        </w:tc>
        <w:tc>
          <w:tcPr>
            <w:tcW w:w="1634"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12,00</w:t>
            </w:r>
          </w:p>
        </w:tc>
      </w:tr>
      <w:tr w:rsidR="00AB2B15" w:rsidRPr="00A94CAD" w:rsidTr="00AB2B15">
        <w:trPr>
          <w:trHeight w:val="113"/>
        </w:trPr>
        <w:tc>
          <w:tcPr>
            <w:tcW w:w="7020"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Европа (</w:t>
            </w:r>
            <w:proofErr w:type="gramStart"/>
            <w:r w:rsidRPr="00A94CAD">
              <w:rPr>
                <w:rFonts w:ascii="Arial" w:hAnsi="Arial" w:cs="Arial"/>
                <w:sz w:val="18"/>
                <w:szCs w:val="18"/>
                <w:lang w:eastAsia="en-US"/>
              </w:rPr>
              <w:t>мобильные</w:t>
            </w:r>
            <w:proofErr w:type="gramEnd"/>
            <w:r w:rsidRPr="00A94CAD">
              <w:rPr>
                <w:rFonts w:ascii="Arial" w:hAnsi="Arial" w:cs="Arial"/>
                <w:sz w:val="18"/>
                <w:szCs w:val="18"/>
                <w:lang w:eastAsia="en-US"/>
              </w:rPr>
              <w:t>)</w:t>
            </w:r>
          </w:p>
        </w:tc>
        <w:tc>
          <w:tcPr>
            <w:tcW w:w="1634"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16,50</w:t>
            </w:r>
          </w:p>
        </w:tc>
      </w:tr>
      <w:tr w:rsidR="00AB2B15" w:rsidRPr="00A94CAD" w:rsidTr="00AB2B15">
        <w:trPr>
          <w:trHeight w:val="113"/>
        </w:trPr>
        <w:tc>
          <w:tcPr>
            <w:tcW w:w="7020"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США, Канада</w:t>
            </w:r>
          </w:p>
        </w:tc>
        <w:tc>
          <w:tcPr>
            <w:tcW w:w="1634"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13,70</w:t>
            </w:r>
          </w:p>
        </w:tc>
      </w:tr>
      <w:tr w:rsidR="00AB2B15" w:rsidRPr="00A94CAD" w:rsidTr="00AB2B15">
        <w:trPr>
          <w:trHeight w:val="113"/>
        </w:trPr>
        <w:tc>
          <w:tcPr>
            <w:tcW w:w="7020"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Другие страны</w:t>
            </w:r>
          </w:p>
        </w:tc>
        <w:tc>
          <w:tcPr>
            <w:tcW w:w="1634"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36,80</w:t>
            </w:r>
          </w:p>
        </w:tc>
      </w:tr>
      <w:tr w:rsidR="00AB2B15" w:rsidRPr="00A94CAD" w:rsidTr="00AB2B15">
        <w:trPr>
          <w:trHeight w:val="113"/>
        </w:trPr>
        <w:tc>
          <w:tcPr>
            <w:tcW w:w="7020"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Системы спутниковой связи</w:t>
            </w:r>
          </w:p>
        </w:tc>
        <w:tc>
          <w:tcPr>
            <w:tcW w:w="1634" w:type="dxa"/>
            <w:tcBorders>
              <w:top w:val="single" w:sz="4" w:space="0" w:color="auto"/>
              <w:left w:val="single" w:sz="4" w:space="0" w:color="auto"/>
              <w:bottom w:val="single" w:sz="4" w:space="0" w:color="auto"/>
              <w:right w:val="single" w:sz="4" w:space="0" w:color="auto"/>
            </w:tcBorders>
            <w:hideMark/>
          </w:tcPr>
          <w:p w:rsidR="00AB2B15" w:rsidRPr="00A94CAD" w:rsidRDefault="00AB2B15">
            <w:pPr>
              <w:spacing w:before="10" w:after="10" w:line="276" w:lineRule="auto"/>
              <w:rPr>
                <w:rFonts w:ascii="Arial" w:hAnsi="Arial" w:cs="Arial"/>
                <w:sz w:val="18"/>
                <w:szCs w:val="18"/>
                <w:lang w:eastAsia="en-US"/>
              </w:rPr>
            </w:pPr>
            <w:r w:rsidRPr="00A94CAD">
              <w:rPr>
                <w:rFonts w:ascii="Arial" w:hAnsi="Arial" w:cs="Arial"/>
                <w:sz w:val="18"/>
                <w:szCs w:val="18"/>
                <w:lang w:eastAsia="en-US"/>
              </w:rPr>
              <w:t>232,10</w:t>
            </w:r>
          </w:p>
        </w:tc>
      </w:tr>
    </w:tbl>
    <w:p w:rsidR="00AB2B15" w:rsidRPr="00A94CAD" w:rsidRDefault="00AB2B15" w:rsidP="00AB2B15">
      <w:pPr>
        <w:tabs>
          <w:tab w:val="left" w:pos="540"/>
          <w:tab w:val="left" w:pos="567"/>
        </w:tabs>
        <w:spacing w:before="10" w:after="10"/>
        <w:ind w:left="708"/>
        <w:rPr>
          <w:rFonts w:ascii="Arial" w:hAnsi="Arial" w:cs="Arial"/>
          <w:sz w:val="18"/>
          <w:szCs w:val="18"/>
          <w:lang w:eastAsia="ar-SA"/>
        </w:rPr>
      </w:pPr>
    </w:p>
    <w:p w:rsidR="00AB2B15" w:rsidRPr="00A94CAD" w:rsidRDefault="00AB2B15" w:rsidP="00AB2B15">
      <w:pPr>
        <w:tabs>
          <w:tab w:val="left" w:pos="540"/>
          <w:tab w:val="left" w:pos="567"/>
        </w:tabs>
        <w:spacing w:before="10" w:after="10"/>
        <w:ind w:left="708"/>
        <w:rPr>
          <w:rFonts w:ascii="Arial" w:hAnsi="Arial" w:cs="Arial"/>
          <w:sz w:val="18"/>
          <w:szCs w:val="18"/>
        </w:rPr>
      </w:pPr>
      <w:r w:rsidRPr="00A94CAD">
        <w:rPr>
          <w:rFonts w:ascii="Arial" w:hAnsi="Arial" w:cs="Arial"/>
          <w:sz w:val="18"/>
          <w:szCs w:val="18"/>
        </w:rPr>
        <w:t>*1 единица соответствует 60 секундам передачи голосовой информации по абонентской линии. Соединения тарифицируются с округлением в большую сторону. Продолжительность соединения, используемая для определения размера платы, отсчитывается с момента ответа вызываемого абонента или оборудования, сигнал ответа которого приравнивается к ответу абонента, до момента отбоя вызывающего или вызываемого абонентов либо оборудования, заменяющего абонента в его отсутствие.</w:t>
      </w:r>
    </w:p>
    <w:p w:rsidR="00AB2B15" w:rsidRPr="00A94CAD" w:rsidRDefault="00AB2B15" w:rsidP="00AB2B15">
      <w:pPr>
        <w:tabs>
          <w:tab w:val="left" w:pos="540"/>
          <w:tab w:val="left" w:pos="567"/>
        </w:tabs>
        <w:spacing w:before="10" w:after="10"/>
        <w:ind w:left="708" w:right="2"/>
        <w:rPr>
          <w:rFonts w:ascii="Arial" w:hAnsi="Arial" w:cs="Arial"/>
          <w:sz w:val="18"/>
          <w:szCs w:val="18"/>
        </w:rPr>
      </w:pPr>
    </w:p>
    <w:p w:rsidR="00AB2B15" w:rsidRPr="00A94CAD" w:rsidRDefault="00AB2B15" w:rsidP="00AB2B15">
      <w:pPr>
        <w:rPr>
          <w:rFonts w:ascii="Arial" w:hAnsi="Arial" w:cs="Arial"/>
          <w:sz w:val="18"/>
          <w:szCs w:val="18"/>
        </w:rPr>
      </w:pPr>
    </w:p>
    <w:p w:rsidR="00AB2B15" w:rsidRPr="00A94CAD" w:rsidRDefault="00AB2B15" w:rsidP="00AB2B15">
      <w:pPr>
        <w:rPr>
          <w:rFonts w:ascii="Arial" w:hAnsi="Arial" w:cs="Arial"/>
          <w:sz w:val="18"/>
          <w:szCs w:val="18"/>
        </w:rPr>
      </w:pPr>
    </w:p>
    <w:p w:rsidR="00AB2B15" w:rsidRPr="00A94CAD" w:rsidRDefault="00AB2B15" w:rsidP="00AB2B15">
      <w:pPr>
        <w:rPr>
          <w:rFonts w:ascii="Arial" w:hAnsi="Arial" w:cs="Arial"/>
          <w:sz w:val="18"/>
          <w:szCs w:val="18"/>
        </w:rPr>
      </w:pPr>
    </w:p>
    <w:tbl>
      <w:tblPr>
        <w:tblW w:w="0" w:type="auto"/>
        <w:tblLayout w:type="fixed"/>
        <w:tblLook w:val="04A0" w:firstRow="1" w:lastRow="0" w:firstColumn="1" w:lastColumn="0" w:noHBand="0" w:noVBand="1"/>
      </w:tblPr>
      <w:tblGrid>
        <w:gridCol w:w="4927"/>
        <w:gridCol w:w="4962"/>
      </w:tblGrid>
      <w:tr w:rsidR="00AB2B15" w:rsidRPr="00A94CAD" w:rsidTr="00AB2B15">
        <w:tc>
          <w:tcPr>
            <w:tcW w:w="4927" w:type="dxa"/>
            <w:hideMark/>
          </w:tcPr>
          <w:p w:rsidR="00AB2B15" w:rsidRPr="00A94CAD" w:rsidRDefault="00AB2B15" w:rsidP="00A94CAD">
            <w:pPr>
              <w:spacing w:line="276" w:lineRule="auto"/>
              <w:jc w:val="center"/>
              <w:rPr>
                <w:rFonts w:ascii="Arial" w:hAnsi="Arial" w:cs="Arial"/>
                <w:b/>
                <w:color w:val="000000"/>
                <w:sz w:val="18"/>
                <w:szCs w:val="18"/>
                <w:lang w:eastAsia="en-US"/>
              </w:rPr>
            </w:pPr>
            <w:r w:rsidRPr="00A94CAD">
              <w:rPr>
                <w:rFonts w:ascii="Arial" w:hAnsi="Arial" w:cs="Arial"/>
                <w:b/>
                <w:color w:val="000000"/>
                <w:sz w:val="18"/>
                <w:szCs w:val="18"/>
                <w:lang w:eastAsia="en-US"/>
              </w:rPr>
              <w:t xml:space="preserve">От имени </w:t>
            </w:r>
            <w:r w:rsidR="00A94CAD">
              <w:rPr>
                <w:rFonts w:ascii="Arial" w:hAnsi="Arial" w:cs="Arial"/>
                <w:b/>
                <w:color w:val="000000"/>
                <w:sz w:val="18"/>
                <w:szCs w:val="18"/>
                <w:lang w:eastAsia="en-US"/>
              </w:rPr>
              <w:t xml:space="preserve"> Клиента</w:t>
            </w:r>
            <w:proofErr w:type="gramStart"/>
            <w:r w:rsidR="00A94CAD">
              <w:rPr>
                <w:rFonts w:ascii="Arial" w:hAnsi="Arial" w:cs="Arial"/>
                <w:b/>
                <w:color w:val="000000"/>
                <w:sz w:val="18"/>
                <w:szCs w:val="18"/>
                <w:lang w:eastAsia="en-US"/>
              </w:rPr>
              <w:t>:</w:t>
            </w:r>
            <w:r w:rsidRPr="00A94CAD">
              <w:rPr>
                <w:rFonts w:ascii="Arial" w:hAnsi="Arial" w:cs="Arial"/>
                <w:b/>
                <w:color w:val="000000"/>
                <w:sz w:val="18"/>
                <w:szCs w:val="18"/>
                <w:lang w:eastAsia="en-US"/>
              </w:rPr>
              <w:t>:</w:t>
            </w:r>
            <w:proofErr w:type="gramEnd"/>
          </w:p>
        </w:tc>
        <w:tc>
          <w:tcPr>
            <w:tcW w:w="4962" w:type="dxa"/>
            <w:hideMark/>
          </w:tcPr>
          <w:p w:rsidR="00AB2B15" w:rsidRPr="00A94CAD" w:rsidRDefault="00AB2B15">
            <w:pPr>
              <w:spacing w:line="276" w:lineRule="auto"/>
              <w:jc w:val="center"/>
              <w:rPr>
                <w:rFonts w:ascii="Arial" w:hAnsi="Arial" w:cs="Arial"/>
                <w:b/>
                <w:color w:val="000000"/>
                <w:sz w:val="18"/>
                <w:szCs w:val="18"/>
                <w:lang w:eastAsia="en-US"/>
              </w:rPr>
            </w:pPr>
            <w:r w:rsidRPr="00A94CAD">
              <w:rPr>
                <w:rFonts w:ascii="Arial" w:hAnsi="Arial" w:cs="Arial"/>
                <w:b/>
                <w:color w:val="000000"/>
                <w:sz w:val="18"/>
                <w:szCs w:val="18"/>
                <w:lang w:eastAsia="en-US"/>
              </w:rPr>
              <w:t>От имени</w:t>
            </w:r>
            <w:r w:rsidR="00A94CAD" w:rsidRPr="00A94CAD">
              <w:rPr>
                <w:rFonts w:ascii="Arial" w:hAnsi="Arial" w:cs="Arial"/>
                <w:b/>
                <w:color w:val="000000"/>
                <w:sz w:val="18"/>
                <w:szCs w:val="18"/>
                <w:lang w:eastAsia="en-US"/>
              </w:rPr>
              <w:t xml:space="preserve"> </w:t>
            </w:r>
            <w:r w:rsidR="00A94CAD" w:rsidRPr="00A94CAD">
              <w:rPr>
                <w:rFonts w:ascii="Arial" w:hAnsi="Arial" w:cs="Arial"/>
                <w:b/>
                <w:color w:val="000000"/>
                <w:sz w:val="18"/>
                <w:szCs w:val="18"/>
                <w:lang w:eastAsia="en-US"/>
              </w:rPr>
              <w:t>Оператора</w:t>
            </w:r>
            <w:proofErr w:type="gramStart"/>
            <w:r w:rsidR="00A94CAD" w:rsidRPr="00A94CAD">
              <w:rPr>
                <w:rFonts w:ascii="Arial" w:hAnsi="Arial" w:cs="Arial"/>
                <w:b/>
                <w:color w:val="000000"/>
                <w:sz w:val="18"/>
                <w:szCs w:val="18"/>
                <w:lang w:eastAsia="en-US"/>
              </w:rPr>
              <w:t xml:space="preserve"> </w:t>
            </w:r>
            <w:r w:rsidRPr="00A94CAD">
              <w:rPr>
                <w:rFonts w:ascii="Arial" w:hAnsi="Arial" w:cs="Arial"/>
                <w:b/>
                <w:color w:val="000000"/>
                <w:sz w:val="18"/>
                <w:szCs w:val="18"/>
                <w:lang w:eastAsia="en-US"/>
              </w:rPr>
              <w:t>:</w:t>
            </w:r>
            <w:proofErr w:type="gramEnd"/>
          </w:p>
        </w:tc>
      </w:tr>
      <w:tr w:rsidR="00AB2B15" w:rsidTr="00AB2B15">
        <w:trPr>
          <w:trHeight w:val="1320"/>
        </w:trPr>
        <w:tc>
          <w:tcPr>
            <w:tcW w:w="4927" w:type="dxa"/>
          </w:tcPr>
          <w:p w:rsidR="00AB2B15" w:rsidRPr="00A94CAD" w:rsidRDefault="00AB2B15">
            <w:pPr>
              <w:spacing w:line="276" w:lineRule="auto"/>
              <w:rPr>
                <w:rFonts w:ascii="Arial" w:hAnsi="Arial" w:cs="Arial"/>
                <w:b/>
                <w:color w:val="000000"/>
                <w:sz w:val="18"/>
                <w:szCs w:val="18"/>
                <w:lang w:eastAsia="en-US"/>
              </w:rPr>
            </w:pPr>
          </w:p>
          <w:p w:rsidR="00AB2B15" w:rsidRPr="00A94CAD" w:rsidRDefault="00AB2B15">
            <w:pPr>
              <w:spacing w:line="276" w:lineRule="auto"/>
              <w:rPr>
                <w:rFonts w:ascii="Arial" w:hAnsi="Arial" w:cs="Arial"/>
                <w:b/>
                <w:color w:val="000000"/>
                <w:sz w:val="18"/>
                <w:szCs w:val="18"/>
                <w:lang w:eastAsia="en-US"/>
              </w:rPr>
            </w:pPr>
          </w:p>
          <w:p w:rsidR="00AB2B15" w:rsidRPr="00A94CAD" w:rsidRDefault="00AB2B15">
            <w:pPr>
              <w:spacing w:line="276" w:lineRule="auto"/>
              <w:rPr>
                <w:rFonts w:ascii="Arial" w:hAnsi="Arial" w:cs="Arial"/>
                <w:b/>
                <w:color w:val="000000"/>
                <w:sz w:val="18"/>
                <w:szCs w:val="18"/>
                <w:lang w:eastAsia="en-US"/>
              </w:rPr>
            </w:pPr>
            <w:r w:rsidRPr="00A94CAD">
              <w:rPr>
                <w:rFonts w:ascii="Arial" w:hAnsi="Arial" w:cs="Arial"/>
                <w:b/>
                <w:color w:val="000000"/>
                <w:sz w:val="18"/>
                <w:szCs w:val="18"/>
                <w:lang w:eastAsia="en-US"/>
              </w:rPr>
              <w:t>___________________________________</w:t>
            </w:r>
          </w:p>
          <w:p w:rsidR="00A94CAD" w:rsidRPr="00A94CAD" w:rsidRDefault="00A94CAD" w:rsidP="00A94CAD">
            <w:pPr>
              <w:spacing w:line="276" w:lineRule="auto"/>
              <w:jc w:val="center"/>
              <w:rPr>
                <w:rFonts w:ascii="Arial" w:hAnsi="Arial" w:cs="Arial"/>
                <w:b/>
                <w:color w:val="000000"/>
                <w:sz w:val="18"/>
                <w:szCs w:val="18"/>
                <w:lang w:eastAsia="en-US"/>
              </w:rPr>
            </w:pPr>
            <w:r w:rsidRPr="00A94CAD">
              <w:rPr>
                <w:rFonts w:ascii="Arial" w:hAnsi="Arial" w:cs="Arial"/>
                <w:b/>
                <w:color w:val="000000"/>
                <w:sz w:val="18"/>
                <w:szCs w:val="18"/>
                <w:lang w:eastAsia="en-US"/>
              </w:rPr>
              <w:t>Ковальчук О.В.</w:t>
            </w:r>
          </w:p>
          <w:p w:rsidR="00AB2B15" w:rsidRPr="00A94CAD" w:rsidRDefault="00A94CAD" w:rsidP="00A94CAD">
            <w:pPr>
              <w:spacing w:line="276" w:lineRule="auto"/>
              <w:rPr>
                <w:rFonts w:ascii="Arial" w:hAnsi="Arial" w:cs="Arial"/>
                <w:b/>
                <w:color w:val="000000"/>
                <w:sz w:val="18"/>
                <w:szCs w:val="18"/>
                <w:lang w:eastAsia="en-US"/>
              </w:rPr>
            </w:pPr>
            <w:r w:rsidRPr="00A94CAD">
              <w:rPr>
                <w:rFonts w:ascii="Arial" w:hAnsi="Arial" w:cs="Arial"/>
                <w:b/>
                <w:color w:val="000000"/>
                <w:sz w:val="18"/>
                <w:szCs w:val="18"/>
                <w:lang w:eastAsia="en-US"/>
              </w:rPr>
              <w:t>Ректор</w:t>
            </w:r>
            <w:r>
              <w:rPr>
                <w:rFonts w:ascii="Arial" w:hAnsi="Arial" w:cs="Arial"/>
                <w:b/>
                <w:color w:val="000000"/>
                <w:sz w:val="18"/>
                <w:szCs w:val="18"/>
                <w:lang w:eastAsia="en-US"/>
              </w:rPr>
              <w:t xml:space="preserve"> </w:t>
            </w:r>
            <w:r w:rsidRPr="00A94CAD">
              <w:rPr>
                <w:rFonts w:ascii="Arial" w:hAnsi="Arial" w:cs="Arial"/>
                <w:b/>
                <w:color w:val="000000"/>
                <w:sz w:val="18"/>
                <w:szCs w:val="18"/>
                <w:lang w:eastAsia="en-US"/>
              </w:rPr>
              <w:t>ГАОУ ДПО «ЛОИРО»</w:t>
            </w:r>
          </w:p>
        </w:tc>
        <w:tc>
          <w:tcPr>
            <w:tcW w:w="4962" w:type="dxa"/>
          </w:tcPr>
          <w:p w:rsidR="00AB2B15" w:rsidRPr="00A94CAD" w:rsidRDefault="00AB2B15">
            <w:pPr>
              <w:spacing w:line="276" w:lineRule="auto"/>
              <w:jc w:val="right"/>
              <w:rPr>
                <w:rFonts w:ascii="Arial" w:hAnsi="Arial" w:cs="Arial"/>
                <w:b/>
                <w:color w:val="000000"/>
                <w:sz w:val="18"/>
                <w:szCs w:val="18"/>
                <w:lang w:eastAsia="en-US"/>
              </w:rPr>
            </w:pPr>
          </w:p>
          <w:p w:rsidR="00AB2B15" w:rsidRPr="00A94CAD" w:rsidRDefault="00AB2B15">
            <w:pPr>
              <w:spacing w:line="276" w:lineRule="auto"/>
              <w:jc w:val="right"/>
              <w:rPr>
                <w:rFonts w:ascii="Arial" w:hAnsi="Arial" w:cs="Arial"/>
                <w:b/>
                <w:color w:val="000000"/>
                <w:sz w:val="18"/>
                <w:szCs w:val="18"/>
                <w:lang w:eastAsia="en-US"/>
              </w:rPr>
            </w:pPr>
          </w:p>
          <w:p w:rsidR="00AB2B15" w:rsidRPr="00A94CAD" w:rsidRDefault="00AB2B15">
            <w:pPr>
              <w:spacing w:line="276" w:lineRule="auto"/>
              <w:jc w:val="right"/>
              <w:rPr>
                <w:rFonts w:ascii="Arial" w:hAnsi="Arial" w:cs="Arial"/>
                <w:b/>
                <w:color w:val="000000"/>
                <w:sz w:val="18"/>
                <w:szCs w:val="18"/>
                <w:lang w:eastAsia="en-US"/>
              </w:rPr>
            </w:pPr>
            <w:r w:rsidRPr="00A94CAD">
              <w:rPr>
                <w:rFonts w:ascii="Arial" w:hAnsi="Arial" w:cs="Arial"/>
                <w:b/>
                <w:color w:val="000000"/>
                <w:sz w:val="18"/>
                <w:szCs w:val="18"/>
                <w:lang w:eastAsia="en-US"/>
              </w:rPr>
              <w:t>___________________________________</w:t>
            </w:r>
          </w:p>
          <w:p w:rsidR="00AB2B15" w:rsidRDefault="00AB2B15">
            <w:pPr>
              <w:spacing w:line="276" w:lineRule="auto"/>
              <w:ind w:right="-1"/>
              <w:jc w:val="right"/>
              <w:rPr>
                <w:rFonts w:ascii="Arial" w:hAnsi="Arial" w:cs="Arial"/>
                <w:b/>
                <w:color w:val="000000"/>
                <w:sz w:val="18"/>
                <w:szCs w:val="18"/>
                <w:lang w:eastAsia="en-US"/>
              </w:rPr>
            </w:pPr>
          </w:p>
        </w:tc>
      </w:tr>
    </w:tbl>
    <w:p w:rsidR="00AB2B15" w:rsidRDefault="00AB2B15" w:rsidP="002C3F19">
      <w:pPr>
        <w:spacing w:line="240" w:lineRule="auto"/>
        <w:ind w:firstLine="0"/>
        <w:rPr>
          <w:sz w:val="24"/>
          <w:szCs w:val="22"/>
        </w:rPr>
      </w:pPr>
    </w:p>
    <w:p w:rsidR="002C3F19" w:rsidRDefault="009330ED" w:rsidP="002C3F19">
      <w:pPr>
        <w:spacing w:line="240" w:lineRule="auto"/>
        <w:ind w:firstLine="0"/>
        <w:rPr>
          <w:sz w:val="24"/>
          <w:szCs w:val="22"/>
        </w:rPr>
      </w:pPr>
      <w:r>
        <w:rPr>
          <w:sz w:val="24"/>
          <w:szCs w:val="22"/>
        </w:rPr>
        <w:t xml:space="preserve">  </w:t>
      </w:r>
    </w:p>
    <w:sectPr w:rsidR="002C3F19" w:rsidSect="006D0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2">
    <w:nsid w:val="00000002"/>
    <w:multiLevelType w:val="multilevel"/>
    <w:tmpl w:val="00000002"/>
    <w:name w:val="WW8Num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rFonts w:ascii="Arial" w:hAnsi="Arial"/>
        <w:b w:val="0"/>
        <w:i w:val="0"/>
        <w:strike w:val="0"/>
        <w:dstrike w:val="0"/>
        <w:sz w:val="18"/>
        <w:szCs w:val="18"/>
        <w:u w:val="none"/>
        <w:effect w:val="none"/>
      </w:rPr>
    </w:lvl>
    <w:lvl w:ilvl="2">
      <w:start w:val="1"/>
      <w:numFmt w:val="decimal"/>
      <w:lvlText w:val="%1.%2.%3."/>
      <w:lvlJc w:val="left"/>
      <w:pPr>
        <w:tabs>
          <w:tab w:val="num" w:pos="709"/>
        </w:tabs>
        <w:ind w:left="709" w:hanging="709"/>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multilevel"/>
    <w:tmpl w:val="00000004"/>
    <w:name w:val="WW8Num4"/>
    <w:lvl w:ilvl="0">
      <w:start w:val="2"/>
      <w:numFmt w:val="decimal"/>
      <w:lvlText w:val="%1."/>
      <w:lvlJc w:val="left"/>
      <w:pPr>
        <w:tabs>
          <w:tab w:val="num" w:pos="709"/>
        </w:tabs>
        <w:ind w:left="709" w:hanging="709"/>
      </w:pPr>
    </w:lvl>
    <w:lvl w:ilvl="1">
      <w:start w:val="1"/>
      <w:numFmt w:val="decimal"/>
      <w:lvlText w:val="3.%2."/>
      <w:lvlJc w:val="left"/>
      <w:pPr>
        <w:tabs>
          <w:tab w:val="num" w:pos="709"/>
        </w:tabs>
        <w:ind w:left="709" w:hanging="709"/>
      </w:pPr>
      <w:rPr>
        <w:rFonts w:ascii="Arial" w:hAnsi="Arial"/>
        <w:b w:val="0"/>
        <w:i w:val="0"/>
        <w:strike w:val="0"/>
        <w:dstrike w:val="0"/>
        <w:sz w:val="20"/>
      </w:rPr>
    </w:lvl>
    <w:lvl w:ilvl="2">
      <w:start w:val="1"/>
      <w:numFmt w:val="decimal"/>
      <w:lvlText w:val="%1.%2.%3."/>
      <w:lvlJc w:val="left"/>
      <w:pPr>
        <w:tabs>
          <w:tab w:val="num" w:pos="709"/>
        </w:tabs>
        <w:ind w:left="709" w:hanging="709"/>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5"/>
    <w:multiLevelType w:val="multilevel"/>
    <w:tmpl w:val="00000005"/>
    <w:name w:val="WW8Num5"/>
    <w:lvl w:ilvl="0">
      <w:start w:val="5"/>
      <w:numFmt w:val="decimal"/>
      <w:lvlText w:val="%1."/>
      <w:lvlJc w:val="left"/>
      <w:pPr>
        <w:tabs>
          <w:tab w:val="num" w:pos="709"/>
        </w:tabs>
        <w:ind w:left="709" w:hanging="709"/>
      </w:pPr>
    </w:lvl>
    <w:lvl w:ilvl="1">
      <w:start w:val="1"/>
      <w:numFmt w:val="decimal"/>
      <w:lvlText w:val="%1.%2."/>
      <w:lvlJc w:val="left"/>
      <w:pPr>
        <w:tabs>
          <w:tab w:val="num" w:pos="709"/>
        </w:tabs>
        <w:ind w:left="709" w:hanging="709"/>
      </w:pPr>
      <w:rPr>
        <w:rFonts w:ascii="Arial" w:hAnsi="Arial"/>
        <w:b w:val="0"/>
        <w:i w:val="0"/>
        <w:strike w:val="0"/>
        <w:dstrike w:val="0"/>
        <w:sz w:val="20"/>
        <w:u w:val="none"/>
        <w:effect w:val="none"/>
      </w:rPr>
    </w:lvl>
    <w:lvl w:ilvl="2">
      <w:start w:val="1"/>
      <w:numFmt w:val="decimal"/>
      <w:lvlText w:val="%1.%2.%3."/>
      <w:lvlJc w:val="left"/>
      <w:pPr>
        <w:tabs>
          <w:tab w:val="num" w:pos="709"/>
        </w:tabs>
        <w:ind w:left="709" w:hanging="709"/>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31E3B82"/>
    <w:multiLevelType w:val="multilevel"/>
    <w:tmpl w:val="BB1C9218"/>
    <w:lvl w:ilvl="0">
      <w:start w:val="7"/>
      <w:numFmt w:val="none"/>
      <w:lvlText w:val="8"/>
      <w:lvlJc w:val="left"/>
      <w:pPr>
        <w:tabs>
          <w:tab w:val="num" w:pos="360"/>
        </w:tabs>
        <w:ind w:left="360" w:hanging="360"/>
      </w:pPr>
    </w:lvl>
    <w:lvl w:ilvl="1">
      <w:start w:val="1"/>
      <w:numFmt w:val="decimal"/>
      <w:lvlText w:val="%18.%2."/>
      <w:lvlJc w:val="left"/>
      <w:pPr>
        <w:tabs>
          <w:tab w:val="num" w:pos="709"/>
        </w:tabs>
        <w:ind w:left="709" w:hanging="709"/>
      </w:pPr>
      <w:rPr>
        <w:rFonts w:ascii="Arial" w:hAnsi="Arial" w:cs="Times New Roman" w:hint="default"/>
        <w:b w:val="0"/>
        <w:i w:val="0"/>
        <w:strike w:val="0"/>
        <w:dstrike w:val="0"/>
        <w:sz w:val="18"/>
        <w:szCs w:val="18"/>
        <w:u w:val="none"/>
        <w:effect w:val="none"/>
      </w:rPr>
    </w:lvl>
    <w:lvl w:ilvl="2">
      <w:start w:val="1"/>
      <w:numFmt w:val="decimal"/>
      <w:lvlText w:val="%1.%2.%3."/>
      <w:lvlJc w:val="left"/>
      <w:pPr>
        <w:tabs>
          <w:tab w:val="num" w:pos="709"/>
        </w:tabs>
        <w:ind w:left="709" w:hanging="709"/>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9F24985"/>
    <w:multiLevelType w:val="multilevel"/>
    <w:tmpl w:val="C9323140"/>
    <w:lvl w:ilvl="0">
      <w:start w:val="3"/>
      <w:numFmt w:val="none"/>
      <w:lvlText w:val="5"/>
      <w:lvlJc w:val="left"/>
      <w:pPr>
        <w:tabs>
          <w:tab w:val="num" w:pos="360"/>
        </w:tabs>
        <w:ind w:left="360" w:hanging="360"/>
      </w:pPr>
    </w:lvl>
    <w:lvl w:ilvl="1">
      <w:start w:val="1"/>
      <w:numFmt w:val="decimal"/>
      <w:lvlText w:val="5.%2."/>
      <w:lvlJc w:val="left"/>
      <w:pPr>
        <w:tabs>
          <w:tab w:val="num" w:pos="709"/>
        </w:tabs>
        <w:ind w:left="709" w:hanging="709"/>
      </w:pPr>
      <w:rPr>
        <w:rFonts w:ascii="Arial" w:hAnsi="Arial" w:cs="Times New Roman" w:hint="default"/>
        <w:b w:val="0"/>
        <w:i w:val="0"/>
        <w:sz w:val="18"/>
        <w:szCs w:val="18"/>
      </w:rPr>
    </w:lvl>
    <w:lvl w:ilvl="2">
      <w:start w:val="1"/>
      <w:numFmt w:val="decimal"/>
      <w:lvlText w:val="%1"/>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9D2870"/>
    <w:multiLevelType w:val="hybridMultilevel"/>
    <w:tmpl w:val="7DDCCA9C"/>
    <w:lvl w:ilvl="0" w:tplc="EE68C42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148B4"/>
    <w:multiLevelType w:val="multilevel"/>
    <w:tmpl w:val="BC0A85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713E39"/>
    <w:multiLevelType w:val="multilevel"/>
    <w:tmpl w:val="23607F52"/>
    <w:lvl w:ilvl="0">
      <w:start w:val="3"/>
      <w:numFmt w:val="none"/>
      <w:lvlText w:val="4"/>
      <w:lvlJc w:val="left"/>
      <w:pPr>
        <w:tabs>
          <w:tab w:val="num" w:pos="360"/>
        </w:tabs>
        <w:ind w:left="360" w:hanging="360"/>
      </w:pPr>
    </w:lvl>
    <w:lvl w:ilvl="1">
      <w:start w:val="1"/>
      <w:numFmt w:val="decimal"/>
      <w:lvlText w:val="4.%2."/>
      <w:lvlJc w:val="left"/>
      <w:pPr>
        <w:tabs>
          <w:tab w:val="num" w:pos="709"/>
        </w:tabs>
        <w:ind w:left="709" w:hanging="709"/>
      </w:pPr>
      <w:rPr>
        <w:rFonts w:ascii="Arial" w:hAnsi="Arial" w:cs="Times New Roman" w:hint="default"/>
        <w:b w:val="0"/>
        <w:i w:val="0"/>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39A116B8"/>
    <w:multiLevelType w:val="multilevel"/>
    <w:tmpl w:val="682828F6"/>
    <w:lvl w:ilvl="0">
      <w:start w:val="12"/>
      <w:numFmt w:val="none"/>
      <w:lvlText w:val="13"/>
      <w:lvlJc w:val="left"/>
      <w:pPr>
        <w:tabs>
          <w:tab w:val="num" w:pos="360"/>
        </w:tabs>
        <w:ind w:left="360" w:hanging="360"/>
      </w:pPr>
    </w:lvl>
    <w:lvl w:ilvl="1">
      <w:start w:val="2"/>
      <w:numFmt w:val="decimal"/>
      <w:lvlText w:val="13.%2."/>
      <w:lvlJc w:val="left"/>
      <w:pPr>
        <w:tabs>
          <w:tab w:val="num" w:pos="709"/>
        </w:tabs>
        <w:ind w:left="709" w:hanging="709"/>
      </w:pPr>
      <w:rPr>
        <w:rFonts w:ascii="Arial" w:hAnsi="Arial" w:cs="Times New Roman" w:hint="default"/>
        <w:b w:val="0"/>
        <w:i w:val="0"/>
        <w:strike w:val="0"/>
        <w:dstrike w:val="0"/>
        <w:sz w:val="18"/>
        <w:szCs w:val="18"/>
        <w:u w:val="none"/>
        <w:effect w:val="none"/>
      </w:rPr>
    </w:lvl>
    <w:lvl w:ilvl="2">
      <w:start w:val="1"/>
      <w:numFmt w:val="decimal"/>
      <w:lvlText w:val="%1.%2.%3."/>
      <w:lvlJc w:val="left"/>
      <w:pPr>
        <w:tabs>
          <w:tab w:val="num" w:pos="709"/>
        </w:tabs>
        <w:ind w:left="709" w:hanging="709"/>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3B142190"/>
    <w:multiLevelType w:val="multilevel"/>
    <w:tmpl w:val="EE6AF92A"/>
    <w:lvl w:ilvl="0">
      <w:start w:val="12"/>
      <w:numFmt w:val="none"/>
      <w:lvlText w:val="13"/>
      <w:lvlJc w:val="left"/>
      <w:pPr>
        <w:tabs>
          <w:tab w:val="num" w:pos="360"/>
        </w:tabs>
        <w:ind w:left="360" w:hanging="360"/>
      </w:pPr>
    </w:lvl>
    <w:lvl w:ilvl="1">
      <w:start w:val="1"/>
      <w:numFmt w:val="decimal"/>
      <w:lvlText w:val="13.%2."/>
      <w:lvlJc w:val="left"/>
      <w:pPr>
        <w:tabs>
          <w:tab w:val="num" w:pos="709"/>
        </w:tabs>
        <w:ind w:left="709" w:hanging="709"/>
      </w:pPr>
      <w:rPr>
        <w:rFonts w:ascii="Arial" w:hAnsi="Arial" w:cs="Times New Roman" w:hint="default"/>
        <w:b w:val="0"/>
        <w:i w:val="0"/>
        <w:strike w:val="0"/>
        <w:dstrike w:val="0"/>
        <w:sz w:val="18"/>
        <w:szCs w:val="18"/>
        <w:u w:val="none"/>
        <w:effect w:val="none"/>
      </w:rPr>
    </w:lvl>
    <w:lvl w:ilvl="2">
      <w:start w:val="1"/>
      <w:numFmt w:val="decimal"/>
      <w:lvlText w:val="%1.%2.%3."/>
      <w:lvlJc w:val="left"/>
      <w:pPr>
        <w:tabs>
          <w:tab w:val="num" w:pos="709"/>
        </w:tabs>
        <w:ind w:left="709" w:hanging="709"/>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3BF60AA2"/>
    <w:multiLevelType w:val="hybridMultilevel"/>
    <w:tmpl w:val="1AB87B5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44412F39"/>
    <w:multiLevelType w:val="multilevel"/>
    <w:tmpl w:val="CFFED266"/>
    <w:lvl w:ilvl="0">
      <w:start w:val="11"/>
      <w:numFmt w:val="none"/>
      <w:lvlText w:val="12."/>
      <w:lvlJc w:val="left"/>
      <w:pPr>
        <w:tabs>
          <w:tab w:val="num" w:pos="525"/>
        </w:tabs>
        <w:ind w:left="525" w:hanging="525"/>
      </w:pPr>
    </w:lvl>
    <w:lvl w:ilvl="1">
      <w:start w:val="1"/>
      <w:numFmt w:val="decimal"/>
      <w:lvlText w:val="1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456B6E0F"/>
    <w:multiLevelType w:val="multilevel"/>
    <w:tmpl w:val="2B62AA0C"/>
    <w:lvl w:ilvl="0">
      <w:start w:val="8"/>
      <w:numFmt w:val="none"/>
      <w:lvlText w:val="9"/>
      <w:lvlJc w:val="left"/>
      <w:pPr>
        <w:tabs>
          <w:tab w:val="num" w:pos="360"/>
        </w:tabs>
        <w:ind w:left="360" w:hanging="360"/>
      </w:pPr>
    </w:lvl>
    <w:lvl w:ilvl="1">
      <w:start w:val="1"/>
      <w:numFmt w:val="decimal"/>
      <w:lvlText w:val="%19.%2."/>
      <w:lvlJc w:val="left"/>
      <w:pPr>
        <w:tabs>
          <w:tab w:val="num" w:pos="709"/>
        </w:tabs>
        <w:ind w:left="709" w:hanging="709"/>
      </w:pPr>
      <w:rPr>
        <w:rFonts w:ascii="Arial" w:hAnsi="Arial" w:cs="Times New Roman" w:hint="default"/>
        <w:b w:val="0"/>
        <w:i w:val="0"/>
        <w:strike w:val="0"/>
        <w:dstrike w:val="0"/>
        <w:sz w:val="18"/>
        <w:szCs w:val="18"/>
        <w:u w:val="none"/>
        <w:effect w:val="none"/>
      </w:rPr>
    </w:lvl>
    <w:lvl w:ilvl="2">
      <w:start w:val="1"/>
      <w:numFmt w:val="decimal"/>
      <w:lvlText w:val="%1.%2.%3."/>
      <w:lvlJc w:val="left"/>
      <w:pPr>
        <w:tabs>
          <w:tab w:val="num" w:pos="709"/>
        </w:tabs>
        <w:ind w:left="709" w:hanging="709"/>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4FF7742F"/>
    <w:multiLevelType w:val="multilevel"/>
    <w:tmpl w:val="0414C9E6"/>
    <w:lvl w:ilvl="0">
      <w:start w:val="9"/>
      <w:numFmt w:val="none"/>
      <w:lvlText w:val="10"/>
      <w:lvlJc w:val="left"/>
      <w:pPr>
        <w:tabs>
          <w:tab w:val="num" w:pos="360"/>
        </w:tabs>
        <w:ind w:left="360" w:hanging="360"/>
      </w:pPr>
    </w:lvl>
    <w:lvl w:ilvl="1">
      <w:start w:val="1"/>
      <w:numFmt w:val="decimal"/>
      <w:lvlText w:val="10.%2."/>
      <w:lvlJc w:val="left"/>
      <w:pPr>
        <w:tabs>
          <w:tab w:val="num" w:pos="709"/>
        </w:tabs>
        <w:ind w:left="709" w:hanging="709"/>
      </w:pPr>
      <w:rPr>
        <w:rFonts w:ascii="Arial" w:hAnsi="Arial" w:cs="Times New Roman" w:hint="default"/>
        <w:b w:val="0"/>
        <w:i w:val="0"/>
        <w:strike w:val="0"/>
        <w:dstrike w:val="0"/>
        <w:sz w:val="18"/>
        <w:szCs w:val="18"/>
        <w:u w:val="none"/>
        <w:effect w:val="none"/>
      </w:rPr>
    </w:lvl>
    <w:lvl w:ilvl="2">
      <w:start w:val="1"/>
      <w:numFmt w:val="decimal"/>
      <w:lvlText w:val="%1.%2.%3."/>
      <w:lvlJc w:val="left"/>
      <w:pPr>
        <w:tabs>
          <w:tab w:val="num" w:pos="709"/>
        </w:tabs>
        <w:ind w:left="709" w:hanging="709"/>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1FF7206"/>
    <w:multiLevelType w:val="multilevel"/>
    <w:tmpl w:val="67660DF4"/>
    <w:lvl w:ilvl="0">
      <w:start w:val="3"/>
      <w:numFmt w:val="none"/>
      <w:lvlText w:val="6"/>
      <w:lvlJc w:val="left"/>
      <w:pPr>
        <w:tabs>
          <w:tab w:val="num" w:pos="360"/>
        </w:tabs>
        <w:ind w:left="360" w:hanging="360"/>
      </w:pPr>
    </w:lvl>
    <w:lvl w:ilvl="1">
      <w:start w:val="1"/>
      <w:numFmt w:val="decimal"/>
      <w:lvlText w:val="6.%2."/>
      <w:lvlJc w:val="left"/>
      <w:pPr>
        <w:tabs>
          <w:tab w:val="num" w:pos="709"/>
        </w:tabs>
        <w:ind w:left="709" w:hanging="709"/>
      </w:pPr>
      <w:rPr>
        <w:rFonts w:ascii="Arial" w:hAnsi="Arial" w:cs="Times New Roman" w:hint="default"/>
        <w:b w:val="0"/>
        <w:i w:val="0"/>
        <w:sz w:val="18"/>
        <w:szCs w:val="18"/>
      </w:rPr>
    </w:lvl>
    <w:lvl w:ilvl="2">
      <w:start w:val="1"/>
      <w:numFmt w:val="decimal"/>
      <w:lvlText w:val="%1"/>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53F64821"/>
    <w:multiLevelType w:val="multilevel"/>
    <w:tmpl w:val="CD327140"/>
    <w:lvl w:ilvl="0">
      <w:start w:val="3"/>
      <w:numFmt w:val="decimal"/>
      <w:lvlText w:val="%1."/>
      <w:lvlJc w:val="left"/>
      <w:pPr>
        <w:tabs>
          <w:tab w:val="num" w:pos="570"/>
        </w:tabs>
        <w:ind w:left="570" w:hanging="570"/>
      </w:pPr>
    </w:lvl>
    <w:lvl w:ilvl="1">
      <w:start w:val="1"/>
      <w:numFmt w:val="decimal"/>
      <w:lvlText w:val="%1.%2."/>
      <w:lvlJc w:val="left"/>
      <w:pPr>
        <w:tabs>
          <w:tab w:val="num" w:pos="570"/>
        </w:tabs>
        <w:ind w:left="57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C4A51EF"/>
    <w:multiLevelType w:val="multilevel"/>
    <w:tmpl w:val="9A6EFA66"/>
    <w:lvl w:ilvl="0">
      <w:start w:val="4"/>
      <w:numFmt w:val="none"/>
      <w:lvlText w:val="3"/>
      <w:lvlJc w:val="left"/>
      <w:pPr>
        <w:tabs>
          <w:tab w:val="num" w:pos="360"/>
        </w:tabs>
        <w:ind w:left="360" w:hanging="360"/>
      </w:pPr>
    </w:lvl>
    <w:lvl w:ilvl="1">
      <w:start w:val="8"/>
      <w:numFmt w:val="decimal"/>
      <w:lvlText w:val="%13.10."/>
      <w:lvlJc w:val="left"/>
      <w:pPr>
        <w:tabs>
          <w:tab w:val="num" w:pos="709"/>
        </w:tabs>
        <w:ind w:left="709" w:hanging="709"/>
      </w:pPr>
      <w:rPr>
        <w:rFonts w:ascii="Arial" w:hAnsi="Arial" w:cs="Times New Roman" w:hint="default"/>
        <w:b w:val="0"/>
        <w:i w:val="0"/>
        <w:sz w:val="24"/>
      </w:rPr>
    </w:lvl>
    <w:lvl w:ilvl="2">
      <w:start w:val="1"/>
      <w:numFmt w:val="decimal"/>
      <w:lvlText w:val="%13.5.%3."/>
      <w:lvlJc w:val="left"/>
      <w:pPr>
        <w:tabs>
          <w:tab w:val="num" w:pos="709"/>
        </w:tabs>
        <w:ind w:left="709" w:hanging="709"/>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6CAA79DC"/>
    <w:multiLevelType w:val="multilevel"/>
    <w:tmpl w:val="A9E69038"/>
    <w:lvl w:ilvl="0">
      <w:start w:val="6"/>
      <w:numFmt w:val="none"/>
      <w:lvlText w:val="7."/>
      <w:lvlJc w:val="left"/>
      <w:pPr>
        <w:tabs>
          <w:tab w:val="num" w:pos="390"/>
        </w:tabs>
        <w:ind w:left="390" w:hanging="390"/>
      </w:pPr>
    </w:lvl>
    <w:lvl w:ilvl="1">
      <w:start w:val="1"/>
      <w:numFmt w:val="decimal"/>
      <w:lvlText w:val="%17.%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7F775765"/>
    <w:multiLevelType w:val="multilevel"/>
    <w:tmpl w:val="10B8CED2"/>
    <w:lvl w:ilvl="0">
      <w:start w:val="10"/>
      <w:numFmt w:val="none"/>
      <w:lvlText w:val="11"/>
      <w:lvlJc w:val="left"/>
      <w:pPr>
        <w:tabs>
          <w:tab w:val="num" w:pos="360"/>
        </w:tabs>
        <w:ind w:left="360" w:hanging="360"/>
      </w:pPr>
    </w:lvl>
    <w:lvl w:ilvl="1">
      <w:start w:val="1"/>
      <w:numFmt w:val="decimal"/>
      <w:lvlText w:val="11.%2."/>
      <w:lvlJc w:val="left"/>
      <w:pPr>
        <w:tabs>
          <w:tab w:val="num" w:pos="709"/>
        </w:tabs>
        <w:ind w:left="709" w:hanging="709"/>
      </w:pPr>
      <w:rPr>
        <w:rFonts w:ascii="Arial" w:hAnsi="Arial" w:cs="Times New Roman" w:hint="default"/>
        <w:b w:val="0"/>
        <w:i w:val="0"/>
        <w:strike w:val="0"/>
        <w:dstrike w:val="0"/>
        <w:sz w:val="18"/>
        <w:szCs w:val="18"/>
        <w:u w:val="none"/>
        <w:effect w:val="none"/>
      </w:rPr>
    </w:lvl>
    <w:lvl w:ilvl="2">
      <w:start w:val="1"/>
      <w:numFmt w:val="decimal"/>
      <w:lvlText w:val="%1.%2.%3."/>
      <w:lvlJc w:val="left"/>
      <w:pPr>
        <w:tabs>
          <w:tab w:val="num" w:pos="709"/>
        </w:tabs>
        <w:ind w:left="709" w:hanging="709"/>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8"/>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lvlOverride w:ilvl="3"/>
    <w:lvlOverride w:ilvl="4"/>
    <w:lvlOverride w:ilvl="5"/>
    <w:lvlOverride w:ilvl="6"/>
    <w:lvlOverride w:ilvl="7"/>
    <w:lvlOverride w:ilvl="8"/>
  </w:num>
  <w:num w:numId="19">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1435" w:hanging="283"/>
        </w:pPr>
        <w:rPr>
          <w:rFonts w:ascii="Symbol" w:hAnsi="Symbol" w:hint="default"/>
        </w:rPr>
      </w:lvl>
    </w:lvlOverride>
  </w:num>
  <w:num w:numId="21">
    <w:abstractNumId w:val="1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num>
  <w:num w:numId="25">
    <w:abstractNumId w:val="1"/>
    <w:lvlOverride w:ilvl="0"/>
  </w:num>
  <w:num w:numId="2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2C3F19"/>
    <w:rsid w:val="001250C8"/>
    <w:rsid w:val="001C61EF"/>
    <w:rsid w:val="00204407"/>
    <w:rsid w:val="002A1BC3"/>
    <w:rsid w:val="002C3F19"/>
    <w:rsid w:val="00532F69"/>
    <w:rsid w:val="005917F3"/>
    <w:rsid w:val="006D0E31"/>
    <w:rsid w:val="009033EF"/>
    <w:rsid w:val="009330ED"/>
    <w:rsid w:val="009571A1"/>
    <w:rsid w:val="00A94CAD"/>
    <w:rsid w:val="00AB2B15"/>
    <w:rsid w:val="00AC62CA"/>
    <w:rsid w:val="00C33A5C"/>
    <w:rsid w:val="00C669E3"/>
    <w:rsid w:val="00F2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19"/>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AB2B15"/>
    <w:pPr>
      <w:keepNext/>
      <w:snapToGrid/>
      <w:spacing w:line="240" w:lineRule="auto"/>
      <w:ind w:right="-1" w:firstLine="0"/>
      <w:outlineLvl w:val="0"/>
    </w:pPr>
    <w:rPr>
      <w:b/>
      <w:color w:val="000000"/>
      <w:sz w:val="22"/>
    </w:rPr>
  </w:style>
  <w:style w:type="paragraph" w:styleId="3">
    <w:name w:val="heading 3"/>
    <w:basedOn w:val="a"/>
    <w:next w:val="a"/>
    <w:link w:val="30"/>
    <w:semiHidden/>
    <w:unhideWhenUsed/>
    <w:qFormat/>
    <w:rsid w:val="00AB2B15"/>
    <w:pPr>
      <w:keepNext/>
      <w:widowControl w:val="0"/>
      <w:snapToGrid/>
      <w:spacing w:before="240" w:after="60" w:line="240" w:lineRule="auto"/>
      <w:ind w:firstLine="0"/>
      <w:jc w:val="left"/>
      <w:outlineLvl w:val="2"/>
    </w:pPr>
    <w:rPr>
      <w:rFonts w:ascii="Arial" w:hAnsi="Arial"/>
      <w:b/>
      <w:bCs/>
      <w:sz w:val="24"/>
      <w:lang w:val="en-AU"/>
    </w:rPr>
  </w:style>
  <w:style w:type="paragraph" w:styleId="9">
    <w:name w:val="heading 9"/>
    <w:basedOn w:val="a"/>
    <w:next w:val="a"/>
    <w:link w:val="90"/>
    <w:uiPriority w:val="9"/>
    <w:semiHidden/>
    <w:unhideWhenUsed/>
    <w:qFormat/>
    <w:rsid w:val="00532F6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3F19"/>
    <w:rPr>
      <w:color w:val="0000FF"/>
      <w:u w:val="single"/>
    </w:rPr>
  </w:style>
  <w:style w:type="paragraph" w:styleId="a4">
    <w:name w:val="List Paragraph"/>
    <w:basedOn w:val="a"/>
    <w:uiPriority w:val="34"/>
    <w:qFormat/>
    <w:rsid w:val="002C3F19"/>
    <w:pPr>
      <w:ind w:left="720"/>
      <w:contextualSpacing/>
    </w:pPr>
  </w:style>
  <w:style w:type="paragraph" w:customStyle="1" w:styleId="Default">
    <w:name w:val="Default"/>
    <w:rsid w:val="002C3F1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10">
    <w:name w:val="Заголовок 1 Знак"/>
    <w:basedOn w:val="a0"/>
    <w:link w:val="1"/>
    <w:rsid w:val="00AB2B15"/>
    <w:rPr>
      <w:rFonts w:ascii="Times New Roman" w:eastAsia="Times New Roman" w:hAnsi="Times New Roman" w:cs="Times New Roman"/>
      <w:b/>
      <w:color w:val="000000"/>
      <w:szCs w:val="20"/>
      <w:lang w:eastAsia="ru-RU"/>
    </w:rPr>
  </w:style>
  <w:style w:type="character" w:customStyle="1" w:styleId="30">
    <w:name w:val="Заголовок 3 Знак"/>
    <w:basedOn w:val="a0"/>
    <w:link w:val="3"/>
    <w:semiHidden/>
    <w:rsid w:val="00AB2B15"/>
    <w:rPr>
      <w:rFonts w:ascii="Arial" w:eastAsia="Times New Roman" w:hAnsi="Arial" w:cs="Times New Roman"/>
      <w:b/>
      <w:bCs/>
      <w:sz w:val="24"/>
      <w:szCs w:val="20"/>
      <w:lang w:val="en-AU" w:eastAsia="ru-RU"/>
    </w:rPr>
  </w:style>
  <w:style w:type="paragraph" w:styleId="HTML">
    <w:name w:val="HTML Preformatted"/>
    <w:basedOn w:val="a"/>
    <w:link w:val="HTML0"/>
    <w:uiPriority w:val="99"/>
    <w:semiHidden/>
    <w:unhideWhenUsed/>
    <w:rsid w:val="00AB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sz w:val="20"/>
      <w:lang w:val="x-none" w:eastAsia="x-none"/>
    </w:rPr>
  </w:style>
  <w:style w:type="character" w:customStyle="1" w:styleId="HTML0">
    <w:name w:val="Стандартный HTML Знак"/>
    <w:basedOn w:val="a0"/>
    <w:link w:val="HTML"/>
    <w:uiPriority w:val="99"/>
    <w:semiHidden/>
    <w:rsid w:val="00AB2B15"/>
    <w:rPr>
      <w:rFonts w:ascii="Courier New" w:eastAsia="Times New Roman" w:hAnsi="Courier New" w:cs="Times New Roman"/>
      <w:sz w:val="20"/>
      <w:szCs w:val="20"/>
      <w:lang w:val="x-none" w:eastAsia="x-none"/>
    </w:rPr>
  </w:style>
  <w:style w:type="paragraph" w:styleId="a5">
    <w:name w:val="header"/>
    <w:basedOn w:val="a"/>
    <w:link w:val="a6"/>
    <w:semiHidden/>
    <w:unhideWhenUsed/>
    <w:rsid w:val="00AB2B15"/>
    <w:pPr>
      <w:tabs>
        <w:tab w:val="center" w:pos="4677"/>
        <w:tab w:val="right" w:pos="9355"/>
      </w:tabs>
      <w:suppressAutoHyphens/>
      <w:snapToGrid/>
      <w:spacing w:line="240" w:lineRule="auto"/>
      <w:ind w:firstLine="0"/>
      <w:jc w:val="left"/>
    </w:pPr>
    <w:rPr>
      <w:sz w:val="24"/>
      <w:szCs w:val="24"/>
      <w:lang w:eastAsia="ar-SA"/>
    </w:rPr>
  </w:style>
  <w:style w:type="character" w:customStyle="1" w:styleId="a6">
    <w:name w:val="Верхний колонтитул Знак"/>
    <w:basedOn w:val="a0"/>
    <w:link w:val="a5"/>
    <w:semiHidden/>
    <w:rsid w:val="00AB2B15"/>
    <w:rPr>
      <w:rFonts w:ascii="Times New Roman" w:eastAsia="Times New Roman" w:hAnsi="Times New Roman" w:cs="Times New Roman"/>
      <w:sz w:val="24"/>
      <w:szCs w:val="24"/>
      <w:lang w:eastAsia="ar-SA"/>
    </w:rPr>
  </w:style>
  <w:style w:type="paragraph" w:styleId="a7">
    <w:name w:val="Body Text"/>
    <w:basedOn w:val="a"/>
    <w:link w:val="a8"/>
    <w:semiHidden/>
    <w:unhideWhenUsed/>
    <w:rsid w:val="00AB2B15"/>
    <w:pPr>
      <w:widowControl w:val="0"/>
      <w:snapToGrid/>
      <w:spacing w:after="120" w:line="240" w:lineRule="auto"/>
      <w:ind w:firstLine="0"/>
      <w:jc w:val="left"/>
    </w:pPr>
    <w:rPr>
      <w:sz w:val="20"/>
      <w:lang w:val="en-AU"/>
    </w:rPr>
  </w:style>
  <w:style w:type="character" w:customStyle="1" w:styleId="a8">
    <w:name w:val="Основной текст Знак"/>
    <w:basedOn w:val="a0"/>
    <w:link w:val="a7"/>
    <w:semiHidden/>
    <w:rsid w:val="00AB2B15"/>
    <w:rPr>
      <w:rFonts w:ascii="Times New Roman" w:eastAsia="Times New Roman" w:hAnsi="Times New Roman" w:cs="Times New Roman"/>
      <w:sz w:val="20"/>
      <w:szCs w:val="20"/>
      <w:lang w:val="en-AU" w:eastAsia="ru-RU"/>
    </w:rPr>
  </w:style>
  <w:style w:type="paragraph" w:styleId="2">
    <w:name w:val="Body Text 2"/>
    <w:basedOn w:val="a"/>
    <w:link w:val="20"/>
    <w:semiHidden/>
    <w:unhideWhenUsed/>
    <w:rsid w:val="00AB2B15"/>
    <w:pPr>
      <w:snapToGrid/>
      <w:spacing w:line="240" w:lineRule="auto"/>
      <w:ind w:right="316" w:firstLine="0"/>
      <w:jc w:val="center"/>
    </w:pPr>
    <w:rPr>
      <w:rFonts w:ascii="Arial" w:hAnsi="Arial"/>
      <w:b/>
      <w:color w:val="000000"/>
      <w:sz w:val="24"/>
      <w:szCs w:val="24"/>
    </w:rPr>
  </w:style>
  <w:style w:type="character" w:customStyle="1" w:styleId="20">
    <w:name w:val="Основной текст 2 Знак"/>
    <w:basedOn w:val="a0"/>
    <w:link w:val="2"/>
    <w:semiHidden/>
    <w:rsid w:val="00AB2B15"/>
    <w:rPr>
      <w:rFonts w:ascii="Arial" w:eastAsia="Times New Roman" w:hAnsi="Arial" w:cs="Times New Roman"/>
      <w:b/>
      <w:color w:val="000000"/>
      <w:sz w:val="24"/>
      <w:szCs w:val="24"/>
      <w:lang w:eastAsia="ru-RU"/>
    </w:rPr>
  </w:style>
  <w:style w:type="paragraph" w:styleId="31">
    <w:name w:val="Body Text 3"/>
    <w:basedOn w:val="a"/>
    <w:link w:val="32"/>
    <w:semiHidden/>
    <w:unhideWhenUsed/>
    <w:rsid w:val="00AB2B15"/>
    <w:pPr>
      <w:snapToGrid/>
      <w:spacing w:line="240" w:lineRule="auto"/>
      <w:ind w:firstLine="0"/>
    </w:pPr>
    <w:rPr>
      <w:rFonts w:ascii="Arial" w:hAnsi="Arial"/>
      <w:color w:val="000000"/>
      <w:sz w:val="20"/>
      <w:szCs w:val="24"/>
    </w:rPr>
  </w:style>
  <w:style w:type="character" w:customStyle="1" w:styleId="32">
    <w:name w:val="Основной текст 3 Знак"/>
    <w:basedOn w:val="a0"/>
    <w:link w:val="31"/>
    <w:semiHidden/>
    <w:rsid w:val="00AB2B15"/>
    <w:rPr>
      <w:rFonts w:ascii="Arial" w:eastAsia="Times New Roman" w:hAnsi="Arial" w:cs="Times New Roman"/>
      <w:color w:val="000000"/>
      <w:sz w:val="20"/>
      <w:szCs w:val="24"/>
      <w:lang w:eastAsia="ru-RU"/>
    </w:rPr>
  </w:style>
  <w:style w:type="paragraph" w:styleId="21">
    <w:name w:val="Body Text Indent 2"/>
    <w:basedOn w:val="a"/>
    <w:link w:val="22"/>
    <w:semiHidden/>
    <w:unhideWhenUsed/>
    <w:rsid w:val="00AB2B15"/>
    <w:pPr>
      <w:snapToGrid/>
      <w:spacing w:before="120" w:line="240" w:lineRule="auto"/>
      <w:ind w:left="794" w:hanging="794"/>
    </w:pPr>
    <w:rPr>
      <w:rFonts w:ascii="Arial" w:hAnsi="Arial"/>
      <w:color w:val="000000"/>
      <w:sz w:val="24"/>
      <w:szCs w:val="24"/>
    </w:rPr>
  </w:style>
  <w:style w:type="character" w:customStyle="1" w:styleId="22">
    <w:name w:val="Основной текст с отступом 2 Знак"/>
    <w:basedOn w:val="a0"/>
    <w:link w:val="21"/>
    <w:semiHidden/>
    <w:rsid w:val="00AB2B15"/>
    <w:rPr>
      <w:rFonts w:ascii="Arial" w:eastAsia="Times New Roman" w:hAnsi="Arial" w:cs="Times New Roman"/>
      <w:color w:val="000000"/>
      <w:sz w:val="24"/>
      <w:szCs w:val="24"/>
      <w:lang w:eastAsia="ru-RU"/>
    </w:rPr>
  </w:style>
  <w:style w:type="paragraph" w:styleId="a9">
    <w:name w:val="Block Text"/>
    <w:basedOn w:val="a"/>
    <w:semiHidden/>
    <w:unhideWhenUsed/>
    <w:rsid w:val="00AB2B15"/>
    <w:pPr>
      <w:tabs>
        <w:tab w:val="num"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napToGrid/>
      <w:spacing w:line="240" w:lineRule="auto"/>
      <w:ind w:left="284" w:right="-1" w:hanging="284"/>
    </w:pPr>
    <w:rPr>
      <w:color w:val="000000"/>
      <w:sz w:val="24"/>
    </w:rPr>
  </w:style>
  <w:style w:type="paragraph" w:customStyle="1" w:styleId="TableText">
    <w:name w:val="Table Text"/>
    <w:basedOn w:val="a7"/>
    <w:rsid w:val="00AB2B15"/>
    <w:pPr>
      <w:widowControl/>
      <w:suppressAutoHyphens/>
      <w:spacing w:after="0"/>
    </w:pPr>
    <w:rPr>
      <w:rFonts w:ascii="Arial" w:hAnsi="Arial"/>
      <w:lang w:val="ru-RU" w:eastAsia="ar-SA"/>
    </w:rPr>
  </w:style>
  <w:style w:type="paragraph" w:customStyle="1" w:styleId="TableTextBold">
    <w:name w:val="Table Text Bold"/>
    <w:basedOn w:val="TableText"/>
    <w:rsid w:val="00AB2B15"/>
    <w:rPr>
      <w:b/>
    </w:rPr>
  </w:style>
  <w:style w:type="paragraph" w:customStyle="1" w:styleId="BodyTextKeep">
    <w:name w:val="Body Text Keep"/>
    <w:basedOn w:val="a7"/>
    <w:rsid w:val="00AB2B15"/>
    <w:pPr>
      <w:keepNext/>
      <w:widowControl/>
      <w:suppressAutoHyphens/>
      <w:spacing w:after="160"/>
      <w:jc w:val="both"/>
    </w:pPr>
    <w:rPr>
      <w:rFonts w:ascii="Arial" w:hAnsi="Arial"/>
      <w:lang w:val="ru-RU" w:eastAsia="ar-SA"/>
    </w:rPr>
  </w:style>
  <w:style w:type="table" w:styleId="aa">
    <w:name w:val="Table Grid"/>
    <w:basedOn w:val="a1"/>
    <w:uiPriority w:val="59"/>
    <w:rsid w:val="00AB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532F69"/>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18940">
      <w:bodyDiv w:val="1"/>
      <w:marLeft w:val="0"/>
      <w:marRight w:val="0"/>
      <w:marTop w:val="0"/>
      <w:marBottom w:val="0"/>
      <w:divBdr>
        <w:top w:val="none" w:sz="0" w:space="0" w:color="auto"/>
        <w:left w:val="none" w:sz="0" w:space="0" w:color="auto"/>
        <w:bottom w:val="none" w:sz="0" w:space="0" w:color="auto"/>
        <w:right w:val="none" w:sz="0" w:space="0" w:color="auto"/>
      </w:divBdr>
    </w:div>
    <w:div w:id="179263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telros-telecom.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11</Pages>
  <Words>5102</Words>
  <Characters>29086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7</cp:revision>
  <cp:lastPrinted>2017-12-18T09:47:00Z</cp:lastPrinted>
  <dcterms:created xsi:type="dcterms:W3CDTF">2015-12-17T13:16:00Z</dcterms:created>
  <dcterms:modified xsi:type="dcterms:W3CDTF">2017-12-18T09:52:00Z</dcterms:modified>
</cp:coreProperties>
</file>