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E20481" w:rsidRPr="00116259" w:rsidTr="00F15380">
        <w:trPr>
          <w:trHeight w:val="1572"/>
        </w:trPr>
        <w:tc>
          <w:tcPr>
            <w:tcW w:w="4785" w:type="dxa"/>
          </w:tcPr>
          <w:p w:rsidR="00E20481" w:rsidRDefault="00E20481" w:rsidP="00F1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4F5239" w:rsidRDefault="00E20481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F5239">
              <w:rPr>
                <w:rFonts w:ascii="Times New Roman" w:hAnsi="Times New Roman" w:cs="Times New Roman"/>
                <w:sz w:val="24"/>
                <w:szCs w:val="24"/>
              </w:rPr>
              <w:t>оректор по развитию</w:t>
            </w:r>
          </w:p>
          <w:p w:rsidR="00E20481" w:rsidRPr="00116259" w:rsidRDefault="00E20481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проектов </w:t>
            </w:r>
          </w:p>
          <w:p w:rsidR="00E20481" w:rsidRPr="00116259" w:rsidRDefault="00E20481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Л.Б.Малыхина</w:t>
            </w:r>
            <w:proofErr w:type="spellEnd"/>
            <w:proofErr w:type="gramEnd"/>
          </w:p>
          <w:p w:rsidR="00E20481" w:rsidRPr="00116259" w:rsidRDefault="00E20481" w:rsidP="00F1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октября  2022 г.</w:t>
            </w:r>
          </w:p>
        </w:tc>
        <w:tc>
          <w:tcPr>
            <w:tcW w:w="4786" w:type="dxa"/>
          </w:tcPr>
          <w:p w:rsidR="00E20481" w:rsidRDefault="00E20481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E20481" w:rsidRPr="007504D9" w:rsidRDefault="00E20481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E20481" w:rsidRPr="007504D9" w:rsidRDefault="00E20481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81" w:rsidRPr="007504D9" w:rsidRDefault="00E20481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______________О.В. Ковальчук</w:t>
            </w:r>
          </w:p>
          <w:p w:rsidR="00E20481" w:rsidRPr="00116259" w:rsidRDefault="00E20481" w:rsidP="00F15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  2022</w:t>
            </w:r>
            <w:proofErr w:type="gramEnd"/>
            <w:r w:rsidRPr="007504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481" w:rsidRPr="00116259" w:rsidRDefault="00E20481" w:rsidP="00F153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0481" w:rsidRPr="00116259" w:rsidRDefault="00E20481" w:rsidP="00E2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50-22</w:t>
      </w:r>
    </w:p>
    <w:p w:rsidR="00E20481" w:rsidRPr="00B54FC5" w:rsidRDefault="00E20481" w:rsidP="00E20481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</w:t>
      </w:r>
      <w:proofErr w:type="gramStart"/>
      <w:r w:rsidRPr="00973BC4">
        <w:rPr>
          <w:rFonts w:ascii="Times New Roman" w:hAnsi="Times New Roman" w:cs="Times New Roman"/>
          <w:sz w:val="24"/>
          <w:szCs w:val="24"/>
        </w:rPr>
        <w:t>единственного  поставщика</w:t>
      </w:r>
      <w:proofErr w:type="gramEnd"/>
      <w:r w:rsidRPr="00973BC4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490288">
        <w:t xml:space="preserve"> </w:t>
      </w:r>
      <w:r w:rsidRPr="00490288">
        <w:rPr>
          <w:rFonts w:ascii="Times New Roman" w:hAnsi="Times New Roman" w:cs="Times New Roman"/>
          <w:sz w:val="24"/>
          <w:szCs w:val="24"/>
        </w:rPr>
        <w:t xml:space="preserve">по трансферу слушателей </w:t>
      </w:r>
      <w:r w:rsidRPr="00B54FC5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который является субъектом СМСП</w:t>
      </w:r>
    </w:p>
    <w:p w:rsidR="00E20481" w:rsidRPr="00973BC4" w:rsidRDefault="00E20481" w:rsidP="00E20481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481" w:rsidRPr="00116259" w:rsidRDefault="00E20481" w:rsidP="00E20481">
      <w:pPr>
        <w:pStyle w:val="a4"/>
        <w:numPr>
          <w:ilvl w:val="0"/>
          <w:numId w:val="1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116259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упка у единственного поставщика(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исполнителя,подрядчика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который является субъектом  малого и среднего предпринимательства.</w:t>
      </w:r>
    </w:p>
    <w:p w:rsidR="00E20481" w:rsidRPr="00116259" w:rsidRDefault="00E20481" w:rsidP="00E2048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E20481" w:rsidRPr="00116259" w:rsidRDefault="00E20481" w:rsidP="00E204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59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E20481" w:rsidRPr="00116259" w:rsidRDefault="00E20481" w:rsidP="00E2048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16259">
        <w:rPr>
          <w:rFonts w:ascii="Times New Roman" w:hAnsi="Times New Roman" w:cs="Times New Roman"/>
          <w:sz w:val="24"/>
          <w:szCs w:val="24"/>
        </w:rPr>
        <w:t>т</w:t>
      </w:r>
      <w:r w:rsidRPr="00116259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116259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116259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E20481" w:rsidRPr="00116259" w:rsidRDefault="00E20481" w:rsidP="00E20481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116259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E20481" w:rsidRPr="00490288" w:rsidRDefault="00E20481" w:rsidP="00E20481">
      <w:pPr>
        <w:numPr>
          <w:ilvl w:val="0"/>
          <w:numId w:val="1"/>
        </w:numPr>
        <w:snapToGrid w:val="0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</w:t>
      </w:r>
      <w:proofErr w:type="gramStart"/>
      <w:r w:rsidRPr="00116259">
        <w:rPr>
          <w:rFonts w:ascii="Times New Roman" w:hAnsi="Times New Roman" w:cs="Times New Roman"/>
          <w:b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288"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 w:rsidRPr="00490288">
        <w:rPr>
          <w:rFonts w:ascii="Times New Roman" w:hAnsi="Times New Roman" w:cs="Times New Roman"/>
          <w:b/>
          <w:sz w:val="24"/>
          <w:szCs w:val="24"/>
        </w:rPr>
        <w:t xml:space="preserve"> работ, оказываемых услуг:</w:t>
      </w:r>
      <w:r w:rsidRPr="00490288">
        <w:rPr>
          <w:rFonts w:ascii="Times New Roman" w:hAnsi="Times New Roman" w:cs="Times New Roman"/>
          <w:sz w:val="24"/>
          <w:szCs w:val="24"/>
        </w:rPr>
        <w:t xml:space="preserve">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услуг по трансферу </w:t>
      </w:r>
      <w:r w:rsidRPr="00490288">
        <w:rPr>
          <w:rFonts w:ascii="Times New Roman" w:hAnsi="Times New Roman" w:cs="Times New Roman"/>
        </w:rPr>
        <w:t>слушателей КПК от гостиницы к месту проведения  курсов и обратно</w:t>
      </w:r>
      <w:r>
        <w:rPr>
          <w:rFonts w:ascii="Times New Roman" w:hAnsi="Times New Roman" w:cs="Times New Roman"/>
        </w:rPr>
        <w:t xml:space="preserve">, 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>перечень котор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ых определен в Приложениях №№1-5 к Договору.</w:t>
      </w:r>
      <w:r w:rsidRPr="004902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 слушателей 60 человек.</w:t>
      </w:r>
    </w:p>
    <w:p w:rsidR="00E20481" w:rsidRPr="00116259" w:rsidRDefault="00E20481" w:rsidP="00E2048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E20481" w:rsidRPr="00116259" w:rsidRDefault="00E20481" w:rsidP="00E2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59">
        <w:rPr>
          <w:rFonts w:ascii="Times New Roman" w:hAnsi="Times New Roman" w:cs="Times New Roman"/>
          <w:sz w:val="24"/>
          <w:szCs w:val="24"/>
        </w:rPr>
        <w:t>согласно  договору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>.</w:t>
      </w:r>
    </w:p>
    <w:p w:rsidR="00E20481" w:rsidRPr="00116259" w:rsidRDefault="00E20481" w:rsidP="00E20481">
      <w:pPr>
        <w:numPr>
          <w:ilvl w:val="0"/>
          <w:numId w:val="1"/>
        </w:numPr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>
        <w:rPr>
          <w:rFonts w:ascii="Times New Roman" w:hAnsi="Times New Roman" w:cs="Times New Roman"/>
          <w:sz w:val="24"/>
          <w:szCs w:val="24"/>
        </w:rPr>
        <w:t>с 31октября по 05 ноября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включительно)   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  <w:r w:rsidRPr="00116259">
        <w:rPr>
          <w:rFonts w:ascii="Times New Roman" w:hAnsi="Times New Roman" w:cs="Times New Roman"/>
          <w:sz w:val="24"/>
          <w:szCs w:val="24"/>
        </w:rPr>
        <w:t>года.</w:t>
      </w:r>
    </w:p>
    <w:p w:rsidR="00E20481" w:rsidRPr="00B66EA9" w:rsidRDefault="00E20481" w:rsidP="00E20481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НДС</w:t>
      </w:r>
      <w:r w:rsidRPr="00973BC4">
        <w:rPr>
          <w:rFonts w:ascii="Times New Roman" w:hAnsi="Times New Roman" w:cs="Times New Roman"/>
          <w:b/>
          <w:sz w:val="24"/>
          <w:szCs w:val="24"/>
        </w:rPr>
        <w:t>:</w:t>
      </w:r>
      <w:r w:rsidRPr="0097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230000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,00рублей (двести тридцать </w:t>
      </w:r>
      <w:r w:rsidRPr="00B66EA9">
        <w:rPr>
          <w:rFonts w:ascii="Times New Roman" w:hAnsi="Times New Roman" w:cs="Times New Roman"/>
          <w:sz w:val="24"/>
          <w:szCs w:val="24"/>
        </w:rPr>
        <w:t xml:space="preserve">тысяч  рублей 00 копеек) </w:t>
      </w:r>
      <w:r w:rsidRPr="00B6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A9">
        <w:rPr>
          <w:rFonts w:ascii="Times New Roman" w:hAnsi="Times New Roman" w:cs="Times New Roman"/>
          <w:sz w:val="24"/>
          <w:szCs w:val="24"/>
        </w:rPr>
        <w:t xml:space="preserve"> в т. ч. НДС.  Если не применяется, указать причину</w:t>
      </w:r>
    </w:p>
    <w:p w:rsidR="00E20481" w:rsidRPr="00973BC4" w:rsidRDefault="00E20481" w:rsidP="00E2048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C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973BC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E20481" w:rsidRPr="00116259" w:rsidRDefault="00E20481" w:rsidP="00E20481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116259">
        <w:rPr>
          <w:b/>
          <w:sz w:val="24"/>
          <w:szCs w:val="24"/>
        </w:rPr>
        <w:t xml:space="preserve"> Место размещения информации:</w:t>
      </w:r>
    </w:p>
    <w:p w:rsidR="00E20481" w:rsidRPr="00116259" w:rsidRDefault="00E20481" w:rsidP="00E20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6" w:history="1"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162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62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6259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1162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2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20481" w:rsidRPr="00116259" w:rsidRDefault="00E20481" w:rsidP="00E2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E20481" w:rsidRPr="00116259" w:rsidRDefault="00E20481" w:rsidP="00E204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11625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E20481" w:rsidRPr="00116259" w:rsidRDefault="00E20481" w:rsidP="00E2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116259">
        <w:rPr>
          <w:rFonts w:ascii="Times New Roman" w:hAnsi="Times New Roman" w:cs="Times New Roman"/>
          <w:sz w:val="24"/>
          <w:szCs w:val="24"/>
        </w:rPr>
        <w:t>Предложени</w:t>
      </w:r>
      <w:r w:rsidRPr="00116259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116259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1162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481" w:rsidRPr="00116259" w:rsidRDefault="00E20481" w:rsidP="00E20481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116259">
        <w:rPr>
          <w:rFonts w:ascii="Times New Roman" w:hAnsi="Times New Roman" w:cs="Times New Roman"/>
          <w:sz w:val="24"/>
          <w:szCs w:val="24"/>
        </w:rPr>
        <w:t>:</w:t>
      </w:r>
    </w:p>
    <w:p w:rsidR="00E20481" w:rsidRPr="00116259" w:rsidRDefault="00E20481" w:rsidP="00E20481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16259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E20481" w:rsidRPr="00C9589B" w:rsidRDefault="00E20481" w:rsidP="00E20481">
      <w:pPr>
        <w:spacing w:line="240" w:lineRule="auto"/>
        <w:rPr>
          <w:rFonts w:ascii="Times New Roman" w:hAnsi="Times New Roman" w:cs="Times New Roman"/>
          <w:sz w:val="24"/>
        </w:rPr>
      </w:pPr>
      <w:r w:rsidRPr="00C9589B">
        <w:rPr>
          <w:rFonts w:ascii="Times New Roman" w:hAnsi="Times New Roman" w:cs="Times New Roman"/>
          <w:sz w:val="24"/>
        </w:rPr>
        <w:t>Специалист отдела правовой и договорной деятельности                       В.А. Латушко</w:t>
      </w:r>
    </w:p>
    <w:p w:rsidR="00E20481" w:rsidRPr="00C9589B" w:rsidRDefault="00E20481" w:rsidP="00E20481">
      <w:pPr>
        <w:rPr>
          <w:rFonts w:ascii="Times New Roman" w:hAnsi="Times New Roman" w:cs="Times New Roman"/>
          <w:sz w:val="24"/>
          <w:szCs w:val="24"/>
        </w:rPr>
      </w:pPr>
      <w:r w:rsidRPr="00C958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E20481" w:rsidRDefault="00E20481" w:rsidP="00E20481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E20481" w:rsidRPr="005E37EA" w:rsidRDefault="00E20481" w:rsidP="00E20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37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0481" w:rsidRPr="005E37EA" w:rsidRDefault="00E20481" w:rsidP="00E20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50-22</w:t>
      </w:r>
    </w:p>
    <w:p w:rsidR="00E20481" w:rsidRPr="00E23102" w:rsidRDefault="00E20481" w:rsidP="00E2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02">
        <w:rPr>
          <w:rFonts w:ascii="Times New Roman" w:hAnsi="Times New Roman" w:cs="Times New Roman"/>
        </w:rPr>
        <w:t>ПРОЕКТ</w:t>
      </w:r>
      <w:r w:rsidRPr="00E2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0481" w:rsidRPr="00E23102" w:rsidRDefault="00E20481" w:rsidP="00E2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E20481" w:rsidRPr="00E23102" w:rsidRDefault="00E20481" w:rsidP="00E2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транспортных услуг </w:t>
      </w:r>
    </w:p>
    <w:p w:rsidR="00E20481" w:rsidRPr="00E23102" w:rsidRDefault="00E20481" w:rsidP="00E2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481" w:rsidRPr="00A33B41" w:rsidRDefault="00E20481" w:rsidP="00E204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 октября 2022</w:t>
      </w:r>
      <w:r w:rsidRPr="00A33B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20481" w:rsidRPr="00A33B41" w:rsidRDefault="00E20481" w:rsidP="00E2048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41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 xml:space="preserve"> 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>вании устава</w:t>
      </w:r>
      <w:r w:rsidRPr="00FB46CB">
        <w:rPr>
          <w:rFonts w:ascii="Times New Roman" w:eastAsia="Times New Roman" w:hAnsi="Times New Roman"/>
          <w:lang w:eastAsia="ru-RU"/>
        </w:rPr>
        <w:t>,  с одной</w:t>
      </w:r>
      <w:r w:rsidRPr="00A27D36">
        <w:rPr>
          <w:rFonts w:ascii="Times New Roman" w:eastAsia="Times New Roman" w:hAnsi="Times New Roman"/>
          <w:lang w:eastAsia="ru-RU"/>
        </w:rPr>
        <w:t xml:space="preserve"> стороны и</w:t>
      </w:r>
      <w:r w:rsidRPr="00A27D36">
        <w:rPr>
          <w:rFonts w:ascii="Times New Roman" w:eastAsia="Times New Roman" w:hAnsi="Times New Roman"/>
          <w:lang w:eastAsia="ar-SA"/>
        </w:rPr>
        <w:t>, именуемый</w:t>
      </w:r>
      <w:r>
        <w:rPr>
          <w:rFonts w:ascii="Times New Roman" w:eastAsia="Times New Roman" w:hAnsi="Times New Roman"/>
          <w:lang w:eastAsia="ar-SA"/>
        </w:rPr>
        <w:t xml:space="preserve"> ___________________________________________</w:t>
      </w:r>
      <w:r w:rsidRPr="00A27D36">
        <w:rPr>
          <w:rFonts w:ascii="Times New Roman" w:eastAsia="Times New Roman" w:hAnsi="Times New Roman"/>
          <w:lang w:eastAsia="ar-SA"/>
        </w:rPr>
        <w:t xml:space="preserve">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>, в лице</w:t>
      </w:r>
      <w:r>
        <w:rPr>
          <w:rFonts w:ascii="Times New Roman" w:eastAsia="Times New Roman" w:hAnsi="Times New Roman"/>
          <w:lang w:eastAsia="ar-SA"/>
        </w:rPr>
        <w:t xml:space="preserve"> _______________________________________</w:t>
      </w:r>
      <w:r w:rsidRPr="00A27D36">
        <w:rPr>
          <w:rFonts w:ascii="Times New Roman" w:eastAsia="Times New Roman" w:hAnsi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ar-SA"/>
        </w:rPr>
        <w:t>Устава</w:t>
      </w:r>
      <w:r w:rsidRPr="00A27D36">
        <w:rPr>
          <w:rFonts w:ascii="Times New Roman" w:eastAsia="Times New Roman" w:hAnsi="Times New Roman"/>
          <w:lang w:eastAsia="ar-SA"/>
        </w:rPr>
        <w:t xml:space="preserve">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>, заключили настоящий договор (далее – Договор) о нижеследующем: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481" w:rsidRPr="00A908DF" w:rsidRDefault="00E20481" w:rsidP="00E204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</w:t>
      </w:r>
      <w:r w:rsidRPr="00EE6D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Договора</w:t>
      </w:r>
    </w:p>
    <w:p w:rsidR="00E20481" w:rsidRPr="00A908DF" w:rsidRDefault="00E20481" w:rsidP="00E20481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оказывает услуги по трансферу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слушателей КПК от гостиницы к </w:t>
      </w:r>
      <w:r w:rsidRPr="006A70DD">
        <w:rPr>
          <w:rFonts w:ascii="Times New Roman" w:hAnsi="Times New Roman" w:cs="Times New Roman"/>
        </w:rPr>
        <w:t xml:space="preserve">месту </w:t>
      </w:r>
      <w:proofErr w:type="gramStart"/>
      <w:r w:rsidRPr="006A70DD">
        <w:rPr>
          <w:rFonts w:ascii="Times New Roman" w:hAnsi="Times New Roman" w:cs="Times New Roman"/>
        </w:rPr>
        <w:t>проведения  курсов</w:t>
      </w:r>
      <w:proofErr w:type="gramEnd"/>
      <w:r w:rsidRPr="006A70DD">
        <w:rPr>
          <w:rFonts w:ascii="Times New Roman" w:hAnsi="Times New Roman" w:cs="Times New Roman"/>
        </w:rPr>
        <w:t xml:space="preserve"> и обратно</w:t>
      </w:r>
      <w:r w:rsidRPr="006A70DD">
        <w:rPr>
          <w:rFonts w:ascii="Times New Roman" w:eastAsia="Times New Roman" w:hAnsi="Times New Roman"/>
          <w:lang w:eastAsia="ru-RU"/>
        </w:rPr>
        <w:t xml:space="preserve"> 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которых определен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Приложениях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,2,3,4,5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к Договору  в</w:t>
      </w:r>
      <w:r w:rsidRPr="009D4E6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заявкой Заказчика, а Заказчик принимает и оплачивает услуги Исполнителя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Услуги). </w:t>
      </w:r>
    </w:p>
    <w:p w:rsidR="00E20481" w:rsidRPr="00FB46CB" w:rsidRDefault="00E20481" w:rsidP="00E20481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Дата и время оказания услуг: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</w:t>
      </w:r>
      <w:proofErr w:type="gramEnd"/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октября  по 5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(включительно)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E20481" w:rsidRPr="00FB46CB" w:rsidRDefault="00E20481" w:rsidP="00E20481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color w:val="000000"/>
          <w:lang w:eastAsia="ru-RU"/>
        </w:rPr>
        <w:t>Место оказания услуг: г. Сочи, ул. Гагарина 5, Отель «Звездный»</w:t>
      </w:r>
    </w:p>
    <w:p w:rsidR="00E20481" w:rsidRPr="00FB46CB" w:rsidRDefault="00E20481" w:rsidP="00E204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E20481" w:rsidRPr="00A908DF" w:rsidRDefault="00E20481" w:rsidP="00E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Исполнитель обязан: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2.1.1. Оказывать Услуги по трансферу качественно и в соответствии с требованиями настоящего Дополнительного соглашения и действующего законодательства Российской Федерации.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Транспортные средства в технически исправном состоянии, прошедшие предусмотренный законодательством Российской Федерации технический осмотр и контроль, имеющие опрятный вид. Возраст Транспортного средства на момент заключения настоящего Договора не должен превышать 3 года.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Транспортное средство должно быть застраховано от убытков, возникших в результате повреждения или полной гибели вследствие аварии, пожара, стихийного бедствия и других несчастных случаев, а пассажиры Транспортного средства – от несчастных случаев, повлекших за собой ранение, увечье или иной вред здоровью пассажиров Транспортных средств.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Транспортное средство должно быть чистым (включая салон и багажник), не содержать посторонних запахов и быть хорошо проветренным. Детское кресло при оказании Услуги должно быть предоставлено Исполнителем бесплатно по предварительной заявке.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2.1.3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наличие у водителей транспортных средств необходимой квалификации. Следить за соблюдением водителями чистоты и аккуратности в одежде, вежливости в общении с Клиентами.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2.1.4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Обеспечить погрузку и выгрузку багажа Клиентов при оказании Услуги.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2.1.5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поломки Транспортного средства или другой аварийной ситуации во время оказания Услуги доставить Клиентов к месту назначения с минимально возможной потерей времени путем предоставления своего резервного транспортного средства.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2.1.7. Принимать все зависящие от Исполнителя меры по устранению заявленных Клиентами Заказчика претензий и жалоб, о чем письменно информировать Исполнителя в течение 10 (десяти) календарных дней с момента предъявления таких претензий и жалоб.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color w:val="000000"/>
          <w:lang w:eastAsia="ru-RU"/>
        </w:rPr>
        <w:t>2.2. Заказчик обязан: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Предоставить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Исполнителю</w:t>
      </w:r>
      <w:proofErr w:type="gramEnd"/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полную информацию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заявке, датах проведения , количестве гостей, маршруту.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2.2.2. Выполнять свои обязательства по оплате Услуг Исполнителя в соответствии с разделом 3 насто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ящего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481" w:rsidRPr="00A908DF" w:rsidRDefault="00E20481" w:rsidP="00E204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Услуг и порядок расчетов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3.1. Заказчик направляет Исполнителю заявку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с указанием заказываемых Услуг.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3.2. Исполнитель после получения Заявки письменно подтверждает её.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3.3. Стоимость Услуг устанавливается в российских рублях и указывается в Приложен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иях к Договору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0481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3.4. Заказчик производит оплату Услуг в российских рублях путем зачисления денежных средств на расчетный счет на основании счета, выставленного Исполнителем в течение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абочих дней.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3.5. Дополнительно предоставленные услуги Заказчик оплачивает по счетам Исполнителя через кассу или безналичными платежами в течение 3 (трёх) банковских дней с момента выставления счёта.</w:t>
      </w:r>
    </w:p>
    <w:p w:rsidR="00E20481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3.6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 В течение 7 (семи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) рабочих дней по окончании оказания услуг Исполнитель предоставляет Заказчику Акт сдачи-приёмки оказанных услуг и счёт-фактуру.</w:t>
      </w:r>
    </w:p>
    <w:p w:rsidR="00E20481" w:rsidRPr="00982F9D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3.7.</w:t>
      </w:r>
      <w:r w:rsidRPr="00982F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2F9D">
        <w:rPr>
          <w:rFonts w:ascii="Times New Roman" w:eastAsia="Times New Roman" w:hAnsi="Times New Roman"/>
          <w:lang w:eastAsia="ru-RU"/>
        </w:rPr>
        <w:t xml:space="preserve"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 на 2022 </w:t>
      </w:r>
      <w:proofErr w:type="gramStart"/>
      <w:r w:rsidRPr="00982F9D">
        <w:rPr>
          <w:rFonts w:ascii="Times New Roman" w:eastAsia="Times New Roman" w:hAnsi="Times New Roman"/>
          <w:lang w:eastAsia="ru-RU"/>
        </w:rPr>
        <w:t>год  по</w:t>
      </w:r>
      <w:proofErr w:type="gramEnd"/>
      <w:r w:rsidRPr="00982F9D">
        <w:rPr>
          <w:rFonts w:ascii="Times New Roman" w:eastAsia="Times New Roman" w:hAnsi="Times New Roman"/>
          <w:lang w:eastAsia="ru-RU"/>
        </w:rPr>
        <w:t xml:space="preserve"> мероприятию  </w:t>
      </w:r>
      <w:proofErr w:type="spellStart"/>
      <w:r w:rsidRPr="00982F9D">
        <w:rPr>
          <w:rFonts w:ascii="Times New Roman" w:eastAsia="Times New Roman" w:hAnsi="Times New Roman"/>
          <w:lang w:eastAsia="ru-RU"/>
        </w:rPr>
        <w:t>Доп.Кр</w:t>
      </w:r>
      <w:proofErr w:type="spellEnd"/>
      <w:r w:rsidRPr="00982F9D">
        <w:rPr>
          <w:rFonts w:ascii="Times New Roman" w:eastAsia="Times New Roman" w:hAnsi="Times New Roman"/>
          <w:lang w:eastAsia="ru-RU"/>
        </w:rPr>
        <w:t>. 0224410018.</w:t>
      </w:r>
    </w:p>
    <w:p w:rsidR="00E20481" w:rsidRPr="00A908DF" w:rsidRDefault="00E20481" w:rsidP="00E204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481" w:rsidRPr="00A908DF" w:rsidRDefault="00E20481" w:rsidP="00E2048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4.1. За неисполнение или ненадлежащее исполнение Сторонами своих обязательств по насто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ящему Договору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несут ответственность в соответствии с условиями </w:t>
      </w:r>
      <w:proofErr w:type="gramStart"/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ящего  Договора</w:t>
      </w:r>
      <w:proofErr w:type="gramEnd"/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действующим законодательством Российской Федерации.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4.2. В случае отказа Заказчика от заявленных услуг по трансферу, уплаченные им суммы возмещаются за вычетом следующих штрафных санкций: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• за 7 рабочих дней до наступления срока исполнения заказа – без штрафных санкций;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>• менее 7 рабочих дней до наступления срока исполнения заказа – 50% от общей стоимости услуг;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>• менее 3 рабочих дней до наступления срока исполнения заказа – 100% общей стоимости услуг;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4.3. Транспортные средства Исполнителя должны быть застрахованы от убытков, возникших в результате повреждения или полной гибели вследствие аварии, пожара, стихийного бедствия и других несчастных случаев, а пассажиры Транспортного средства – от несчастных случаев, повлекших за собой ранение, увечье или иной вред здоровью пассажиров Транспортного средства. Несчастный случай, повлекший за собой ранение, увечье или иной вред здоровью пассажиров Транспортных средств в период осуществления поездки водителем Принципала, должен быть обязательно подтвержден компетентным медицинским учреждением в письменном виде. </w:t>
      </w:r>
    </w:p>
    <w:p w:rsidR="00E20481" w:rsidRPr="00A908DF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4.4. При невозможности подачи транспортного средства к месту подачи Исполнитель обязан заблаговременно, но не позднее 2 (двух) часов до начала оказания Услуг, сообщить об этом Заказчику, либо в случае внезапной поломки – сообщить об этом незамедлительно. При этом Исполнитель обязан принять все меры к оказанию Услуг, предусмотренных соответствующим Заказом.  </w:t>
      </w:r>
    </w:p>
    <w:p w:rsidR="00E20481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нарушения Заказчиком обязательств по оплате услуг Исполнителя, Заказчик обязуется уплатить неустойку в размере 0,01% от стоимости неоплаченных услуг за каждый день просрочки в течение 3-х дней с момента предъявления Исполнителем претензии до полного погашения задолженности. </w:t>
      </w:r>
    </w:p>
    <w:p w:rsidR="00E20481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4.6.</w:t>
      </w:r>
      <w:r w:rsidRPr="00373C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нарушения  Исполнителем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срокам  выполнения услуг Исполнитель,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уплатить неустойку в размере 0,01% от стоимости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за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день просрочки в течение 3-х дней с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омента предъявления  Заказчиком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претензии до полного погашения задолженности. </w:t>
      </w:r>
    </w:p>
    <w:p w:rsidR="00E20481" w:rsidRPr="00A908DF" w:rsidRDefault="00E20481" w:rsidP="00E204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E20481" w:rsidRPr="00A908DF" w:rsidRDefault="00E20481" w:rsidP="00E2048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A908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Срок действия 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вступает в силу с момента его подписания Сторонами и де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йствует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 30 декабря 2022</w:t>
      </w:r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A70DD">
        <w:rPr>
          <w:rFonts w:ascii="Times New Roman" w:eastAsia="Times New Roman" w:hAnsi="Times New Roman" w:cs="Times New Roman"/>
          <w:color w:val="000000"/>
          <w:lang w:eastAsia="ru-RU"/>
        </w:rPr>
        <w:t>года,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в части оплаты- до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полного исполнения Ст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оронами своих обязательств.</w:t>
      </w:r>
    </w:p>
    <w:p w:rsidR="00E20481" w:rsidRPr="00EE6D2D" w:rsidRDefault="00E20481" w:rsidP="00E204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0481" w:rsidRPr="00EE6D2D" w:rsidRDefault="00E20481" w:rsidP="00E20481">
      <w:pPr>
        <w:pStyle w:val="a8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E6D2D">
        <w:rPr>
          <w:rFonts w:ascii="Times New Roman" w:hAnsi="Times New Roman" w:cs="Times New Roman"/>
          <w:b/>
        </w:rPr>
        <w:t>. Особые условия</w:t>
      </w:r>
    </w:p>
    <w:p w:rsidR="00E20481" w:rsidRPr="00EE6D2D" w:rsidRDefault="00E20481" w:rsidP="00E204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6.1. Настоящий договор составлен в 2 (Двух) экземплярах (по одному для каждой из Сторон), имеющих одинаковую юридическую силу и вступает в действие с момента подписания его сторонами.</w:t>
      </w:r>
    </w:p>
    <w:p w:rsidR="00E20481" w:rsidRPr="00EE6D2D" w:rsidRDefault="00E20481" w:rsidP="00E204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6.2. Стороны сохраняют за собой право досрочно расторгнуть договор. При этом сторона, желающая расторгнуть договор, обязана письменно уведомить об этом дру</w:t>
      </w:r>
      <w:r>
        <w:rPr>
          <w:rFonts w:ascii="Times New Roman" w:hAnsi="Times New Roman" w:cs="Times New Roman"/>
        </w:rPr>
        <w:t>гую Сторону не позднее, чем за 10 (десять</w:t>
      </w:r>
      <w:r w:rsidRPr="00EE6D2D">
        <w:rPr>
          <w:rFonts w:ascii="Times New Roman" w:hAnsi="Times New Roman" w:cs="Times New Roman"/>
        </w:rPr>
        <w:t>) календарных дней до даты расторжения.</w:t>
      </w:r>
    </w:p>
    <w:p w:rsidR="00E20481" w:rsidRPr="00EE6D2D" w:rsidRDefault="00E20481" w:rsidP="00E204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 xml:space="preserve">6.3. Договор может заключаться путем передачи сторонами экземпляров сканированных и подписанных страниц договора по электронной почте. Его копия полностью удостоверяет факт </w:t>
      </w:r>
      <w:r w:rsidRPr="00EE6D2D">
        <w:rPr>
          <w:rFonts w:ascii="Times New Roman" w:hAnsi="Times New Roman" w:cs="Times New Roman"/>
        </w:rPr>
        <w:lastRenderedPageBreak/>
        <w:t>заключения настоящего договора, если она достоверно позволяет установить, что договор исходит от Стороны по данному договору. После заключения договора по электронной почте   Стороны обмениваются оригиналами.</w:t>
      </w:r>
    </w:p>
    <w:p w:rsidR="00E20481" w:rsidRPr="00EE6D2D" w:rsidRDefault="00E20481" w:rsidP="00E204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6.4. Все изменения, приложения и дополнения к настоящему договору являются его неотъемлемой частью и должны совершаться в письменной форме и подписываться Сторонами.</w:t>
      </w:r>
    </w:p>
    <w:p w:rsidR="00E20481" w:rsidRPr="00EE6D2D" w:rsidRDefault="00E20481" w:rsidP="00E204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6.5. Все отношения и обстоятельства, не предусмотренные текстом настоящего договора, регулируются действующим законодательством Российской Федерации.</w:t>
      </w:r>
    </w:p>
    <w:p w:rsidR="00E20481" w:rsidRPr="00EE6D2D" w:rsidRDefault="00E20481" w:rsidP="00E204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>6.6. Содержание настоящего договора является строго конфиденциальным и разглашению третьим лицам не подлежит.</w:t>
      </w:r>
    </w:p>
    <w:p w:rsidR="00E20481" w:rsidRPr="00EE6D2D" w:rsidRDefault="00E20481" w:rsidP="00E204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6D2D">
        <w:rPr>
          <w:rFonts w:ascii="Times New Roman" w:hAnsi="Times New Roman" w:cs="Times New Roman"/>
        </w:rPr>
        <w:t xml:space="preserve">6.7. Период обслуживания гостей может переноситься на более поздний срок в течение срока действия настоящего договора по согласованию сторон. </w:t>
      </w:r>
    </w:p>
    <w:p w:rsidR="00E20481" w:rsidRPr="00EE6D2D" w:rsidRDefault="00E20481" w:rsidP="00E20481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E20481" w:rsidRPr="00EB2F18" w:rsidRDefault="00E20481" w:rsidP="00E20481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7.    </w:t>
      </w:r>
      <w:r w:rsidRPr="00EB2F18">
        <w:rPr>
          <w:rFonts w:ascii="Times New Roman" w:hAnsi="Times New Roman" w:cs="Times New Roman"/>
          <w:b/>
        </w:rPr>
        <w:t>Обработка персональных данных</w:t>
      </w:r>
    </w:p>
    <w:p w:rsidR="00E20481" w:rsidRPr="00EE6D2D" w:rsidRDefault="00E20481" w:rsidP="00E204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6D2D">
        <w:rPr>
          <w:rFonts w:ascii="Times New Roman" w:hAnsi="Times New Roman" w:cs="Times New Roman"/>
        </w:rPr>
        <w:t xml:space="preserve">.1. В соответствии с частью 1 </w:t>
      </w:r>
      <w:proofErr w:type="gramStart"/>
      <w:r w:rsidRPr="00EE6D2D">
        <w:rPr>
          <w:rFonts w:ascii="Times New Roman" w:hAnsi="Times New Roman" w:cs="Times New Roman"/>
        </w:rPr>
        <w:t>статьи  6</w:t>
      </w:r>
      <w:proofErr w:type="gramEnd"/>
      <w:r w:rsidRPr="00EE6D2D">
        <w:rPr>
          <w:rFonts w:ascii="Times New Roman" w:hAnsi="Times New Roman" w:cs="Times New Roman"/>
        </w:rPr>
        <w:t xml:space="preserve"> Федерального закона от 27.07.2006 г. № 152-ФЗ «О персональных данных» обработка персональных данных сторонами осуществляется в целях исполнения настоящего Договора.</w:t>
      </w:r>
    </w:p>
    <w:p w:rsidR="00E20481" w:rsidRDefault="00E20481" w:rsidP="00E204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6D2D">
        <w:rPr>
          <w:rFonts w:ascii="Times New Roman" w:hAnsi="Times New Roman" w:cs="Times New Roman"/>
        </w:rPr>
        <w:t>.2. Исполнитель обязуется использовать все личные данные Гостей, указываемые ими при совершении бронирования и в процессе оформления, исключительно для предоставления им гостиничных услуг. Исполнитель обязуется ни при каких обстоятельствах не использовать личные данные Гостей для несанкционированной рассылки им материалов.</w:t>
      </w:r>
    </w:p>
    <w:p w:rsidR="00E20481" w:rsidRDefault="00E20481" w:rsidP="00E204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E20481" w:rsidRPr="00F167B4" w:rsidRDefault="00E20481" w:rsidP="00E2048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№№ 1-5 «Перечень услуг по трансферу»</w:t>
      </w:r>
    </w:p>
    <w:p w:rsidR="00E20481" w:rsidRDefault="00E20481" w:rsidP="00E204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20481" w:rsidRDefault="00E20481" w:rsidP="00E204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6D2D">
        <w:rPr>
          <w:rFonts w:ascii="Times New Roman" w:eastAsia="Times New Roman" w:hAnsi="Times New Roman" w:cs="Times New Roman"/>
          <w:b/>
          <w:color w:val="000000"/>
          <w:lang w:eastAsia="ru-RU"/>
        </w:rPr>
        <w:t>Реквизиты сторон</w:t>
      </w:r>
    </w:p>
    <w:p w:rsidR="00E20481" w:rsidRDefault="00E20481" w:rsidP="00E204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a"/>
        <w:tblW w:w="10112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252"/>
      </w:tblGrid>
      <w:tr w:rsidR="00E20481" w:rsidTr="00E20481">
        <w:tc>
          <w:tcPr>
            <w:tcW w:w="4860" w:type="dxa"/>
          </w:tcPr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E3149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C66C62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Банк: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  <w:p w:rsidR="00E20481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</w:rPr>
              <w:t>О.В.Ковальчук</w:t>
            </w:r>
            <w:proofErr w:type="spellEnd"/>
          </w:p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E314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5252" w:type="dxa"/>
          </w:tcPr>
          <w:p w:rsidR="00E20481" w:rsidRDefault="00E20481" w:rsidP="00E20481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ИСПОЛНИТЕЛЬ:</w:t>
            </w:r>
          </w:p>
          <w:p w:rsidR="00E20481" w:rsidRPr="00FB46CB" w:rsidRDefault="00E20481" w:rsidP="00E2048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</w:t>
            </w:r>
            <w:proofErr w:type="spellEnd"/>
          </w:p>
          <w:p w:rsidR="00E20481" w:rsidRDefault="00E20481" w:rsidP="00E20481">
            <w:pPr>
              <w:pStyle w:val="a4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E20481" w:rsidRPr="00EE6D2D" w:rsidRDefault="00E20481" w:rsidP="00E204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20481" w:rsidRPr="00EE6D2D" w:rsidRDefault="00E20481" w:rsidP="00E20481">
      <w:pPr>
        <w:tabs>
          <w:tab w:val="center" w:pos="2284"/>
          <w:tab w:val="left" w:pos="4110"/>
          <w:tab w:val="right" w:pos="4569"/>
        </w:tabs>
        <w:rPr>
          <w:rFonts w:ascii="Times New Roman" w:hAnsi="Times New Roman" w:cs="Times New Roman"/>
          <w:color w:val="000000"/>
        </w:rPr>
      </w:pPr>
    </w:p>
    <w:p w:rsidR="00E20481" w:rsidRDefault="00E20481" w:rsidP="00E20481">
      <w:pPr>
        <w:tabs>
          <w:tab w:val="center" w:pos="2284"/>
          <w:tab w:val="left" w:pos="4110"/>
          <w:tab w:val="right" w:pos="4569"/>
        </w:tabs>
        <w:rPr>
          <w:rFonts w:ascii="Times New Roman" w:hAnsi="Times New Roman" w:cs="Times New Roman"/>
          <w:color w:val="000000"/>
        </w:rPr>
      </w:pPr>
    </w:p>
    <w:p w:rsidR="00E20481" w:rsidRDefault="00E20481" w:rsidP="00E20481">
      <w:pPr>
        <w:tabs>
          <w:tab w:val="center" w:pos="2284"/>
          <w:tab w:val="left" w:pos="4110"/>
          <w:tab w:val="right" w:pos="4569"/>
        </w:tabs>
        <w:rPr>
          <w:rFonts w:ascii="Times New Roman" w:hAnsi="Times New Roman" w:cs="Times New Roman"/>
          <w:color w:val="000000"/>
        </w:rPr>
      </w:pPr>
    </w:p>
    <w:p w:rsidR="00E20481" w:rsidRDefault="00E20481" w:rsidP="00E20481">
      <w:pPr>
        <w:tabs>
          <w:tab w:val="center" w:pos="2284"/>
          <w:tab w:val="left" w:pos="4110"/>
          <w:tab w:val="right" w:pos="4569"/>
        </w:tabs>
        <w:rPr>
          <w:rFonts w:ascii="Times New Roman" w:hAnsi="Times New Roman" w:cs="Times New Roman"/>
          <w:color w:val="000000"/>
        </w:rPr>
      </w:pPr>
    </w:p>
    <w:p w:rsidR="00E20481" w:rsidRDefault="00E20481" w:rsidP="00E20481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br w:type="page"/>
      </w:r>
    </w:p>
    <w:p w:rsidR="00E20481" w:rsidRPr="00A908DF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№1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E20481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______________202</w:t>
      </w:r>
      <w:r w:rsidRPr="00E7736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2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E20481" w:rsidRDefault="00E20481" w:rsidP="00E204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E20481" w:rsidRPr="00A908DF" w:rsidRDefault="00E20481" w:rsidP="00E20481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 </w:t>
      </w:r>
      <w:r>
        <w:rPr>
          <w:rFonts w:ascii="Times New Roman" w:eastAsia="Times New Roman" w:hAnsi="Times New Roman"/>
          <w:lang w:eastAsia="ru-RU"/>
        </w:rPr>
        <w:t xml:space="preserve"> 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>вании устава</w:t>
      </w:r>
      <w:r w:rsidRPr="00FB46CB">
        <w:rPr>
          <w:rFonts w:ascii="Times New Roman" w:eastAsia="Times New Roman" w:hAnsi="Times New Roman"/>
          <w:lang w:eastAsia="ru-RU"/>
        </w:rPr>
        <w:t xml:space="preserve">,  </w:t>
      </w:r>
      <w:r w:rsidRPr="00A27D36">
        <w:rPr>
          <w:rFonts w:ascii="Times New Roman" w:eastAsia="Times New Roman" w:hAnsi="Times New Roman"/>
          <w:lang w:eastAsia="ru-RU"/>
        </w:rPr>
        <w:t xml:space="preserve">  с одной стороны и</w:t>
      </w:r>
      <w:r w:rsidR="00034D6C">
        <w:rPr>
          <w:rFonts w:ascii="Times New Roman" w:eastAsia="Times New Roman" w:hAnsi="Times New Roman"/>
          <w:lang w:eastAsia="ru-RU"/>
        </w:rPr>
        <w:t>_______________________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034D6C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E20481" w:rsidRPr="00FB46CB" w:rsidRDefault="00E20481" w:rsidP="00E204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 о ценах на услуги трансфера по маршруту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Отель «Звездный» - Гимназия №8, улица Парковая 19 – СОШ №10, улица Чехова 23 – Отель «Звездный»</w:t>
      </w:r>
    </w:p>
    <w:p w:rsidR="00E20481" w:rsidRPr="00A00057" w:rsidRDefault="00E20481" w:rsidP="00E204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–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31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2022 года</w:t>
      </w:r>
    </w:p>
    <w:p w:rsidR="00E20481" w:rsidRPr="00E7736F" w:rsidRDefault="00E20481" w:rsidP="00E204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40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Гимназия №8, улица Парковая 19</w:t>
      </w:r>
    </w:p>
    <w:p w:rsidR="00E20481" w:rsidRPr="00EE6D2D" w:rsidRDefault="00E20481" w:rsidP="00E204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11.00 из Гимназия №8 – СОШ № 10, улица Чехова 23</w:t>
      </w:r>
    </w:p>
    <w:p w:rsidR="00E20481" w:rsidRPr="0012745C" w:rsidRDefault="00E20481" w:rsidP="00E204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14.00 из СОШ №10 -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ГК «Звездный»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E20481" w:rsidRPr="00A908DF" w:rsidTr="00F15380">
        <w:trPr>
          <w:trHeight w:val="812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E20481" w:rsidRPr="00A908DF" w:rsidTr="00F15380">
        <w:trPr>
          <w:trHeight w:val="276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</w:t>
            </w:r>
            <w:r w:rsidRPr="00EE6D2D">
              <w:rPr>
                <w:rFonts w:ascii="Times New Roman" w:hAnsi="Times New Roman" w:cs="Times New Roman"/>
              </w:rPr>
              <w:t xml:space="preserve">0 мест 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20481" w:rsidRPr="00A908DF" w:rsidTr="00F15380">
        <w:trPr>
          <w:trHeight w:val="259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50 000,00</w:t>
            </w:r>
          </w:p>
        </w:tc>
      </w:tr>
    </w:tbl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50 000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EE6D2D">
        <w:rPr>
          <w:rFonts w:ascii="Times New Roman" w:eastAsiaTheme="minorEastAsia" w:hAnsi="Times New Roman" w:cs="Times New Roman"/>
          <w:b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пятьдесят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E20481" w:rsidRPr="00AD301F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>
        <w:rPr>
          <w:rFonts w:ascii="Times New Roman" w:eastAsia="Times New Roman" w:hAnsi="Times New Roman"/>
          <w:lang w:eastAsia="ru-RU"/>
        </w:rPr>
        <w:t>.0224410018</w:t>
      </w:r>
      <w:r w:rsidRPr="00AD301F">
        <w:rPr>
          <w:rFonts w:ascii="Times New Roman" w:eastAsia="Times New Roman" w:hAnsi="Times New Roman"/>
          <w:lang w:eastAsia="ru-RU"/>
        </w:rPr>
        <w:t>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E20481" w:rsidRPr="00EE6D2D" w:rsidTr="00F15380">
        <w:tc>
          <w:tcPr>
            <w:tcW w:w="459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Банк: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C62">
              <w:rPr>
                <w:rFonts w:ascii="Times New Roman" w:hAnsi="Times New Roman" w:cs="Times New Roman"/>
              </w:rPr>
              <w:t>ОТДЕЛЕНИЕ ЛЕНИНГРАДСКОЕ БАНКА РОССИИ//УФК по Ленинградской области, г. Санкт-Петербург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О.В.Ковальчук</w:t>
            </w:r>
            <w:proofErr w:type="spellEnd"/>
          </w:p>
          <w:p w:rsidR="00E20481" w:rsidRPr="003C69E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E20481" w:rsidRPr="00EE6D2D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0481" w:rsidRPr="00EE6D2D" w:rsidRDefault="00E20481" w:rsidP="00034D6C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E20481" w:rsidRDefault="00E20481" w:rsidP="00E20481"/>
    <w:p w:rsidR="00E20481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:rsidR="00E20481" w:rsidRPr="00A908DF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2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E20481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</w:t>
      </w:r>
      <w:proofErr w:type="gramStart"/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  » октября 2022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E20481" w:rsidRDefault="00E20481" w:rsidP="00E204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E20481" w:rsidRPr="00A908DF" w:rsidRDefault="00E20481" w:rsidP="00E20481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>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 xml:space="preserve">вании устава, </w:t>
      </w:r>
      <w:r w:rsidRPr="00A27D36">
        <w:rPr>
          <w:rFonts w:ascii="Times New Roman" w:eastAsia="Times New Roman" w:hAnsi="Times New Roman"/>
          <w:lang w:eastAsia="ru-RU"/>
        </w:rPr>
        <w:t xml:space="preserve"> с одной стороны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34D6C">
        <w:rPr>
          <w:rFonts w:ascii="Times New Roman" w:eastAsia="Times New Roman" w:hAnsi="Times New Roman"/>
          <w:lang w:eastAsia="ru-RU"/>
        </w:rPr>
        <w:t>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</w:t>
      </w:r>
      <w:r w:rsidR="00034D6C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E20481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E20481" w:rsidRPr="00E1038B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038B">
        <w:rPr>
          <w:rFonts w:ascii="Times New Roman" w:eastAsia="Times New Roman" w:hAnsi="Times New Roman" w:cs="Times New Roman"/>
          <w:color w:val="000000"/>
          <w:lang w:eastAsia="ru-RU"/>
        </w:rPr>
        <w:tab/>
        <w:t>Стороны договорились о ценах на услуги трансфера по маршруту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20481" w:rsidRPr="00A00057" w:rsidRDefault="00E20481" w:rsidP="00E204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01 ноября 2022 года</w:t>
      </w:r>
    </w:p>
    <w:p w:rsidR="00E20481" w:rsidRPr="003E6179" w:rsidRDefault="00E20481" w:rsidP="00E2048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30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Гимназия №5, Хоста, улица Адлерская 4</w:t>
      </w:r>
    </w:p>
    <w:p w:rsidR="00E20481" w:rsidRPr="00E7736F" w:rsidRDefault="00E20481" w:rsidP="00E2048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11:30 из Гимназии № 5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ЦТРиГО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улица Красноармейская, 30</w:t>
      </w:r>
    </w:p>
    <w:p w:rsidR="00E20481" w:rsidRPr="00EE6D2D" w:rsidRDefault="00E20481" w:rsidP="00E2048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13:40 из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ЦТРиГО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ГК «Звездный»</w:t>
      </w:r>
    </w:p>
    <w:p w:rsidR="00E20481" w:rsidRPr="00A908DF" w:rsidRDefault="00E20481" w:rsidP="00E204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указанные даты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E20481" w:rsidRPr="00A908DF" w:rsidTr="00F15380">
        <w:trPr>
          <w:trHeight w:val="812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E20481" w:rsidRPr="00A908DF" w:rsidTr="00F15380">
        <w:trPr>
          <w:trHeight w:val="276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20481" w:rsidRPr="00A908DF" w:rsidTr="00F15380">
        <w:trPr>
          <w:trHeight w:val="259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</w:tr>
    </w:tbl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50 000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(пятьдесят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E20481" w:rsidRPr="00AD301F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>
        <w:rPr>
          <w:rFonts w:ascii="Times New Roman" w:eastAsia="Times New Roman" w:hAnsi="Times New Roman"/>
          <w:lang w:eastAsia="ru-RU"/>
        </w:rPr>
        <w:t>.0224410018</w:t>
      </w:r>
      <w:r w:rsidRPr="00AD301F">
        <w:rPr>
          <w:rFonts w:ascii="Times New Roman" w:eastAsia="Times New Roman" w:hAnsi="Times New Roman"/>
          <w:lang w:eastAsia="ru-RU"/>
        </w:rPr>
        <w:t>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E20481" w:rsidRPr="00EE6D2D" w:rsidTr="00F15380">
        <w:tc>
          <w:tcPr>
            <w:tcW w:w="459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_  О.В.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Ковальчук</w:t>
            </w:r>
          </w:p>
          <w:p w:rsidR="00E20481" w:rsidRPr="003C69E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E20481" w:rsidRPr="00EE6D2D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0481" w:rsidRPr="00FB46CB" w:rsidRDefault="00E20481" w:rsidP="00E2048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481" w:rsidRPr="00EE6D2D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E20481" w:rsidRDefault="00E20481" w:rsidP="00E20481">
      <w:r>
        <w:br w:type="page"/>
      </w:r>
    </w:p>
    <w:p w:rsidR="00E20481" w:rsidRPr="00A908DF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3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E20481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      » октября 2022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E20481" w:rsidRDefault="00E20481" w:rsidP="00E204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E20481" w:rsidRPr="00A908DF" w:rsidRDefault="00E20481" w:rsidP="00E20481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 xml:space="preserve"> 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>вании устава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34D6C">
        <w:rPr>
          <w:rFonts w:ascii="Times New Roman" w:eastAsia="Times New Roman" w:hAnsi="Times New Roman"/>
          <w:lang w:eastAsia="ru-RU"/>
        </w:rPr>
        <w:t>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, в лице</w:t>
      </w:r>
      <w:r w:rsidR="00034D6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E20481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нижеследующем: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0481" w:rsidRPr="00BC0E85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E85">
        <w:rPr>
          <w:rFonts w:ascii="Times New Roman" w:eastAsia="Times New Roman" w:hAnsi="Times New Roman" w:cs="Times New Roman"/>
          <w:color w:val="000000"/>
          <w:lang w:eastAsia="ru-RU"/>
        </w:rPr>
        <w:t>Стороны договорились о ценах на услуги трансфера по маршруту:</w:t>
      </w:r>
    </w:p>
    <w:p w:rsidR="00E20481" w:rsidRPr="00A00057" w:rsidRDefault="00E20481" w:rsidP="00E20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02 ноября 2022 года</w:t>
      </w:r>
    </w:p>
    <w:p w:rsidR="00E20481" w:rsidRPr="00EE6D2D" w:rsidRDefault="00E20481" w:rsidP="00E20481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СОШ №4, улица Чехова 37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0481" w:rsidRPr="003E6179" w:rsidRDefault="00E20481" w:rsidP="00E20481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11.30 из СОШ №4 – Отель Звездный</w:t>
      </w:r>
    </w:p>
    <w:p w:rsidR="00E20481" w:rsidRPr="0012745C" w:rsidRDefault="00E20481" w:rsidP="00E20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0481" w:rsidRPr="00A908DF" w:rsidRDefault="00E20481" w:rsidP="00E204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E20481" w:rsidRPr="00A908DF" w:rsidTr="00F15380">
        <w:trPr>
          <w:trHeight w:val="812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E20481" w:rsidRPr="00A908DF" w:rsidTr="00F15380">
        <w:trPr>
          <w:trHeight w:val="276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</w:tr>
      <w:tr w:rsidR="00E20481" w:rsidRPr="00A908DF" w:rsidTr="00F15380">
        <w:trPr>
          <w:trHeight w:val="259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40 000,00</w:t>
            </w:r>
          </w:p>
        </w:tc>
      </w:tr>
    </w:tbl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40 000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(сорок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E20481" w:rsidRPr="00AD301F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>
        <w:rPr>
          <w:rFonts w:ascii="Times New Roman" w:eastAsia="Times New Roman" w:hAnsi="Times New Roman"/>
          <w:lang w:eastAsia="ru-RU"/>
        </w:rPr>
        <w:t>.0224410018</w:t>
      </w:r>
      <w:r w:rsidRPr="00AD301F">
        <w:rPr>
          <w:rFonts w:ascii="Times New Roman" w:eastAsia="Times New Roman" w:hAnsi="Times New Roman"/>
          <w:lang w:eastAsia="ru-RU"/>
        </w:rPr>
        <w:t>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E20481" w:rsidRPr="00EE6D2D" w:rsidTr="00F15380">
        <w:tc>
          <w:tcPr>
            <w:tcW w:w="459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Pr="007E314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О.В.Ковальчук</w:t>
            </w:r>
            <w:proofErr w:type="spellEnd"/>
          </w:p>
          <w:p w:rsidR="00E20481" w:rsidRPr="003C69E9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  <w:p w:rsidR="00E20481" w:rsidRPr="00EE6D2D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0481" w:rsidRPr="00FB46CB" w:rsidRDefault="00E20481" w:rsidP="00E20481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481" w:rsidRPr="00EE6D2D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E20481" w:rsidRDefault="00E20481" w:rsidP="00E20481">
      <w:r>
        <w:br w:type="page"/>
      </w:r>
    </w:p>
    <w:p w:rsidR="00E20481" w:rsidRPr="00A908DF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4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E20481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</w:t>
      </w:r>
      <w:proofErr w:type="gramStart"/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___» октября 2022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E20481" w:rsidRDefault="00E20481" w:rsidP="00E204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E20481" w:rsidRPr="00A908DF" w:rsidRDefault="00E20481" w:rsidP="00E20481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 xml:space="preserve"> 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>вании устава,</w:t>
      </w:r>
      <w:r w:rsidRPr="00A27D36">
        <w:rPr>
          <w:rFonts w:ascii="Times New Roman" w:eastAsia="Times New Roman" w:hAnsi="Times New Roman"/>
          <w:lang w:eastAsia="ru-RU"/>
        </w:rPr>
        <w:t xml:space="preserve"> с одной стороны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34D6C">
        <w:rPr>
          <w:rFonts w:ascii="Times New Roman" w:eastAsia="Times New Roman" w:hAnsi="Times New Roman"/>
          <w:lang w:eastAsia="ru-RU"/>
        </w:rPr>
        <w:t>_________________________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034D6C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E20481" w:rsidRDefault="00E20481" w:rsidP="00E2048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B41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договорились о ценах на услуги трансфера по маршруту </w:t>
      </w:r>
    </w:p>
    <w:p w:rsidR="00E20481" w:rsidRPr="00A00057" w:rsidRDefault="00E20481" w:rsidP="00E2048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3 ноября 2022 года</w:t>
      </w:r>
    </w:p>
    <w:p w:rsidR="00E20481" w:rsidRPr="00EE6D2D" w:rsidRDefault="00E20481" w:rsidP="00E204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08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Гимназия № 6, улица Макаренко 8А</w:t>
      </w:r>
      <w:r w:rsidRPr="00894F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0481" w:rsidRPr="0012745C" w:rsidRDefault="00E20481" w:rsidP="00E204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Выезд в 11.40 из Гимназия №6 – ГК Звездный</w:t>
      </w:r>
    </w:p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указанные даты </w:t>
      </w:r>
    </w:p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E20481" w:rsidRPr="00A908DF" w:rsidTr="00F15380">
        <w:trPr>
          <w:trHeight w:val="812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E20481" w:rsidRPr="00A908DF" w:rsidTr="00F15380">
        <w:trPr>
          <w:trHeight w:val="276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</w:tr>
      <w:tr w:rsidR="00E20481" w:rsidRPr="00A908DF" w:rsidTr="00F15380">
        <w:trPr>
          <w:trHeight w:val="259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40 000,00</w:t>
            </w:r>
          </w:p>
        </w:tc>
      </w:tr>
    </w:tbl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40 000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(сорок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E20481" w:rsidRPr="00AD301F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>
        <w:rPr>
          <w:rFonts w:ascii="Times New Roman" w:eastAsia="Times New Roman" w:hAnsi="Times New Roman"/>
          <w:lang w:eastAsia="ru-RU"/>
        </w:rPr>
        <w:t>.0224410018</w:t>
      </w:r>
      <w:r w:rsidRPr="00AD301F">
        <w:rPr>
          <w:rFonts w:ascii="Times New Roman" w:eastAsia="Times New Roman" w:hAnsi="Times New Roman"/>
          <w:lang w:eastAsia="ru-RU"/>
        </w:rPr>
        <w:t>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E20481" w:rsidRPr="00EE6D2D" w:rsidTr="00F15380">
        <w:tc>
          <w:tcPr>
            <w:tcW w:w="459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E20481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E20481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E20481" w:rsidRPr="00C66C62" w:rsidRDefault="00E20481" w:rsidP="00E2048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Pr="007E3149" w:rsidRDefault="00E20481" w:rsidP="00E20481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О.В.Ковальчук</w:t>
            </w:r>
            <w:proofErr w:type="spellEnd"/>
          </w:p>
          <w:p w:rsidR="00E20481" w:rsidRPr="00EE6D2D" w:rsidRDefault="00E20481" w:rsidP="00E20481">
            <w:pPr>
              <w:spacing w:after="0" w:line="228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70" w:type="dxa"/>
          </w:tcPr>
          <w:p w:rsidR="00E20481" w:rsidRPr="00EE6D2D" w:rsidRDefault="00E20481" w:rsidP="00E2048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0481" w:rsidRPr="00EE6D2D" w:rsidRDefault="00E20481" w:rsidP="00034D6C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E20481" w:rsidRDefault="00E20481" w:rsidP="00E20481">
      <w:pPr>
        <w:spacing w:after="0" w:line="228" w:lineRule="auto"/>
      </w:pPr>
    </w:p>
    <w:p w:rsidR="00E20481" w:rsidRDefault="00E20481" w:rsidP="00E20481">
      <w:r>
        <w:br w:type="page"/>
      </w:r>
    </w:p>
    <w:p w:rsidR="00E20481" w:rsidRPr="00A908DF" w:rsidRDefault="00E20481" w:rsidP="00E20481">
      <w:pPr>
        <w:spacing w:after="0" w:line="240" w:lineRule="auto"/>
        <w:ind w:firstLine="4536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b/>
          <w:lang w:eastAsia="ru-RU"/>
        </w:rPr>
        <w:t>5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к Д</w:t>
      </w:r>
      <w:r w:rsidRPr="00EE6D2D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оговору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_______________         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</w:p>
    <w:p w:rsidR="00E20481" w:rsidRPr="00A908DF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оказания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транспортных 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услуг </w:t>
      </w:r>
    </w:p>
    <w:p w:rsidR="00E20481" w:rsidRDefault="00E20481" w:rsidP="00E20481">
      <w:pPr>
        <w:pBdr>
          <w:bottom w:val="dotted" w:sz="6" w:space="3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от </w:t>
      </w:r>
      <w:proofErr w:type="gramStart"/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___» октября 2022</w:t>
      </w:r>
      <w:r w:rsidRPr="00A908DF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г.</w:t>
      </w:r>
    </w:p>
    <w:p w:rsidR="00E20481" w:rsidRDefault="00E20481" w:rsidP="00E2048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F167B4">
        <w:rPr>
          <w:rFonts w:ascii="Times New Roman" w:hAnsi="Times New Roman" w:cs="Times New Roman"/>
          <w:b/>
          <w:sz w:val="28"/>
          <w:szCs w:val="28"/>
        </w:rPr>
        <w:t>Перечень услуг по трансферу</w:t>
      </w:r>
    </w:p>
    <w:p w:rsidR="00E20481" w:rsidRPr="00A908DF" w:rsidRDefault="00E20481" w:rsidP="00E20481">
      <w:pPr>
        <w:pBdr>
          <w:bottom w:val="dotted" w:sz="6" w:space="0" w:color="2F2F2F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</w:p>
    <w:p w:rsidR="00E20481" w:rsidRPr="00CE73BC" w:rsidRDefault="00E20481" w:rsidP="00E204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ar-SA"/>
        </w:rPr>
      </w:pPr>
      <w:r w:rsidRPr="00A27D36">
        <w:rPr>
          <w:rFonts w:ascii="Times New Roman" w:eastAsia="Times New Roman" w:hAnsi="Times New Roman"/>
          <w:b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27D36">
        <w:rPr>
          <w:rFonts w:ascii="Times New Roman" w:eastAsia="Times New Roman" w:hAnsi="Times New Roman"/>
          <w:lang w:eastAsia="ru-RU"/>
        </w:rPr>
        <w:t xml:space="preserve"> (сокращенное наименование - ГАОУ ДПО «ЛОИРО»), именуемое  в дальнейшем «</w:t>
      </w:r>
      <w:r w:rsidRPr="00A27D36">
        <w:rPr>
          <w:rFonts w:ascii="Times New Roman" w:eastAsia="Times New Roman" w:hAnsi="Times New Roman"/>
          <w:b/>
          <w:lang w:eastAsia="ru-RU"/>
        </w:rPr>
        <w:t>Заказчик»</w:t>
      </w:r>
      <w:r w:rsidRPr="00A27D36">
        <w:rPr>
          <w:rFonts w:ascii="Times New Roman" w:eastAsia="Times New Roman" w:hAnsi="Times New Roman"/>
          <w:lang w:eastAsia="ru-RU"/>
        </w:rPr>
        <w:t xml:space="preserve">, в лице </w:t>
      </w:r>
      <w:r>
        <w:rPr>
          <w:rFonts w:ascii="Times New Roman" w:eastAsia="Times New Roman" w:hAnsi="Times New Roman"/>
          <w:lang w:eastAsia="ru-RU"/>
        </w:rPr>
        <w:t xml:space="preserve"> ректора Ковальчук Ольги Владимировны</w:t>
      </w:r>
      <w:r w:rsidRPr="00A27D36">
        <w:rPr>
          <w:rFonts w:ascii="Times New Roman" w:eastAsia="Times New Roman" w:hAnsi="Times New Roman"/>
          <w:lang w:eastAsia="ru-RU"/>
        </w:rPr>
        <w:t>, действующего на осно</w:t>
      </w:r>
      <w:r>
        <w:rPr>
          <w:rFonts w:ascii="Times New Roman" w:eastAsia="Times New Roman" w:hAnsi="Times New Roman"/>
          <w:lang w:eastAsia="ru-RU"/>
        </w:rPr>
        <w:t>вании устава</w:t>
      </w:r>
      <w:r w:rsidRPr="00A27D36">
        <w:rPr>
          <w:rFonts w:ascii="Times New Roman" w:eastAsia="Times New Roman" w:hAnsi="Times New Roman"/>
          <w:lang w:eastAsia="ru-RU"/>
        </w:rPr>
        <w:t>,  с одной стороны и</w:t>
      </w:r>
      <w:r w:rsidR="00034D6C">
        <w:rPr>
          <w:rFonts w:ascii="Times New Roman" w:eastAsia="Times New Roman" w:hAnsi="Times New Roman"/>
          <w:lang w:eastAsia="ru-RU"/>
        </w:rPr>
        <w:t>___________________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в лице </w:t>
      </w:r>
      <w:r w:rsidR="00034D6C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Устава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27D36">
        <w:rPr>
          <w:rFonts w:ascii="Times New Roman" w:eastAsia="Times New Roman" w:hAnsi="Times New Roman"/>
          <w:lang w:eastAsia="ar-SA"/>
        </w:rPr>
        <w:t xml:space="preserve">именуемый в дальнейшем </w:t>
      </w:r>
      <w:r w:rsidRPr="00A27D36">
        <w:rPr>
          <w:rFonts w:ascii="Times New Roman" w:eastAsia="Times New Roman" w:hAnsi="Times New Roman"/>
          <w:b/>
          <w:lang w:eastAsia="ar-SA"/>
        </w:rPr>
        <w:t>«Исполнитель»</w:t>
      </w:r>
      <w:r w:rsidRPr="00A27D36">
        <w:rPr>
          <w:rFonts w:ascii="Times New Roman" w:eastAsia="Times New Roman" w:hAnsi="Times New Roman"/>
          <w:lang w:eastAsia="ar-SA"/>
        </w:rPr>
        <w:t xml:space="preserve">,  с другой стороны, а вместе именуемые в дальнейшем </w:t>
      </w:r>
      <w:r w:rsidRPr="00B87523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Pr="00CE73BC">
        <w:rPr>
          <w:rFonts w:ascii="Times New Roman" w:eastAsia="Times New Roman" w:hAnsi="Times New Roman"/>
          <w:b/>
          <w:lang w:eastAsia="ar-SA"/>
        </w:rPr>
        <w:t>Стороны»</w:t>
      </w:r>
      <w:r w:rsidRPr="00CE73BC">
        <w:rPr>
          <w:rFonts w:ascii="Times New Roman" w:eastAsia="Times New Roman" w:hAnsi="Times New Roman"/>
          <w:lang w:eastAsia="ar-SA"/>
        </w:rPr>
        <w:t xml:space="preserve">, </w:t>
      </w:r>
    </w:p>
    <w:p w:rsidR="00E20481" w:rsidRPr="00A908DF" w:rsidRDefault="00E20481" w:rsidP="00E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подписали настоящее Приложение к Договору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>о нижеследующем:</w:t>
      </w:r>
    </w:p>
    <w:p w:rsidR="00E20481" w:rsidRDefault="00E20481" w:rsidP="00E2048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3B41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договорились о ценах на услуги трансфера по маршруту </w:t>
      </w:r>
    </w:p>
    <w:p w:rsidR="00E20481" w:rsidRPr="00A00057" w:rsidRDefault="00E20481" w:rsidP="00E20481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lang w:eastAsia="ru-RU"/>
        </w:rPr>
      </w:pPr>
      <w:r w:rsidRPr="00A00057">
        <w:rPr>
          <w:rFonts w:ascii="Times New Roman" w:eastAsia="Times New Roman" w:hAnsi="Times New Roman" w:cs="Times New Roman"/>
          <w:color w:val="000000"/>
          <w:lang w:eastAsia="ru-RU"/>
        </w:rPr>
        <w:t>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5 ноября 2022 года</w:t>
      </w:r>
    </w:p>
    <w:p w:rsidR="00E20481" w:rsidRPr="00EE6D2D" w:rsidRDefault="00E20481" w:rsidP="00E204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943466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4346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>из ГК «Звездный»</w:t>
      </w:r>
      <w:r w:rsidRPr="003F33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6D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Сириус, Олимпийский проспект 40</w:t>
      </w:r>
    </w:p>
    <w:p w:rsidR="00E20481" w:rsidRPr="0012745C" w:rsidRDefault="00E20481" w:rsidP="00E204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в 19:00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из Сириус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ГК Звездный</w:t>
      </w:r>
    </w:p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указанные даты </w:t>
      </w:r>
    </w:p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908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2866"/>
        <w:gridCol w:w="2870"/>
        <w:gridCol w:w="3042"/>
      </w:tblGrid>
      <w:tr w:rsidR="00E20481" w:rsidRPr="00A908DF" w:rsidTr="00F15380">
        <w:trPr>
          <w:trHeight w:val="812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Вид автомобиля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Количество, шт.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908DF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E20481" w:rsidRPr="00A908DF" w:rsidTr="00F15380">
        <w:trPr>
          <w:trHeight w:val="276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D2D"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</w:rPr>
              <w:t>30 мест</w:t>
            </w:r>
            <w:r w:rsidRPr="00EE6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E20481" w:rsidRPr="00A908DF" w:rsidTr="00F15380">
        <w:trPr>
          <w:trHeight w:val="259"/>
        </w:trPr>
        <w:tc>
          <w:tcPr>
            <w:tcW w:w="567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6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908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70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E20481" w:rsidRPr="00A908DF" w:rsidRDefault="00E20481" w:rsidP="00F15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</w:tr>
    </w:tbl>
    <w:p w:rsidR="00E20481" w:rsidRPr="00A908DF" w:rsidRDefault="00E20481" w:rsidP="00E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A908DF">
        <w:rPr>
          <w:rFonts w:ascii="Times New Roman" w:eastAsiaTheme="minorEastAsia" w:hAnsi="Times New Roman" w:cs="Times New Roman"/>
          <w:b/>
          <w:lang w:eastAsia="ru-RU"/>
        </w:rPr>
        <w:t>Итого</w:t>
      </w:r>
      <w:r>
        <w:rPr>
          <w:rFonts w:ascii="Times New Roman" w:eastAsiaTheme="minorEastAsia" w:hAnsi="Times New Roman" w:cs="Times New Roman"/>
          <w:b/>
          <w:lang w:eastAsia="ru-RU"/>
        </w:rPr>
        <w:t>: 50 000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(пятьдесят тысяч </w:t>
      </w:r>
      <w:r w:rsidRPr="00A908DF">
        <w:rPr>
          <w:rFonts w:ascii="Times New Roman" w:eastAsiaTheme="minorEastAsia" w:hAnsi="Times New Roman" w:cs="Times New Roman"/>
          <w:b/>
          <w:lang w:eastAsia="ru-RU"/>
        </w:rPr>
        <w:t>рублей 00 копеек)</w:t>
      </w:r>
      <w:r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E20481" w:rsidRPr="00AD301F" w:rsidRDefault="00E20481" w:rsidP="00E2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301F">
        <w:rPr>
          <w:rFonts w:ascii="Times New Roman" w:eastAsia="Times New Roman" w:hAnsi="Times New Roman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lang w:eastAsia="ru-RU"/>
        </w:rPr>
        <w:t>мероприятию  Доп.Кр</w:t>
      </w:r>
      <w:proofErr w:type="gramEnd"/>
      <w:r>
        <w:rPr>
          <w:rFonts w:ascii="Times New Roman" w:eastAsia="Times New Roman" w:hAnsi="Times New Roman"/>
          <w:lang w:eastAsia="ru-RU"/>
        </w:rPr>
        <w:t>.0224410018</w:t>
      </w:r>
      <w:r w:rsidRPr="00AD301F">
        <w:rPr>
          <w:rFonts w:ascii="Times New Roman" w:eastAsia="Times New Roman" w:hAnsi="Times New Roman"/>
          <w:lang w:eastAsia="ru-RU"/>
        </w:rPr>
        <w:t>.</w:t>
      </w:r>
    </w:p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E20481" w:rsidRPr="00EE6D2D" w:rsidTr="00F15380">
        <w:tc>
          <w:tcPr>
            <w:tcW w:w="4590" w:type="dxa"/>
          </w:tcPr>
          <w:p w:rsidR="00E20481" w:rsidRPr="00EE6D2D" w:rsidRDefault="00E20481" w:rsidP="00F1324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Заказчик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ГАОУ ДПО «ЛОИРО»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Юридический (фактический) адрес:</w:t>
            </w:r>
          </w:p>
          <w:p w:rsidR="00E20481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197136, г. Санкт-Петербург, Чкаловский пр., дом 25а Лит. А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ИНН 4705016800; КПП 781301001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ОГРН 1024701243390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3149">
              <w:rPr>
                <w:rFonts w:ascii="Times New Roman" w:hAnsi="Times New Roman" w:cs="Times New Roman"/>
              </w:rPr>
              <w:t>ОКВЭД 85.42, ОКТМО 40392000</w:t>
            </w:r>
          </w:p>
          <w:p w:rsidR="00E20481" w:rsidRPr="00C66C62" w:rsidRDefault="00E20481" w:rsidP="00F1324F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 xml:space="preserve">КОМИТЕТ ФИНАНСОВ ЛЕНИНГРАДСКОЙ ОБЛАСТИ </w:t>
            </w:r>
          </w:p>
          <w:p w:rsidR="00E20481" w:rsidRPr="00C66C62" w:rsidRDefault="00E20481" w:rsidP="00F1324F">
            <w:pPr>
              <w:pStyle w:val="ab"/>
              <w:spacing w:line="228" w:lineRule="auto"/>
              <w:rPr>
                <w:rFonts w:ascii="Times New Roman" w:hAnsi="Times New Roman"/>
                <w:color w:val="000000"/>
              </w:rPr>
            </w:pPr>
            <w:r w:rsidRPr="00C66C62">
              <w:rPr>
                <w:rFonts w:ascii="Times New Roman" w:hAnsi="Times New Roman"/>
                <w:color w:val="000000"/>
              </w:rPr>
              <w:t>(ГАОУ ДПО "ЛОИРО" л/с 31456У57230)</w:t>
            </w:r>
          </w:p>
          <w:p w:rsidR="00E20481" w:rsidRPr="00C66C62" w:rsidRDefault="00E20481" w:rsidP="00F1324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Казначейский счет 03224643410000004500</w:t>
            </w:r>
          </w:p>
          <w:p w:rsidR="00E20481" w:rsidRPr="00C66C62" w:rsidRDefault="00E20481" w:rsidP="00F1324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БИК ТОФК 014106101</w:t>
            </w:r>
          </w:p>
          <w:p w:rsidR="00E20481" w:rsidRPr="00C66C62" w:rsidRDefault="00E20481" w:rsidP="00F1324F">
            <w:pPr>
              <w:spacing w:after="0"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66C62">
              <w:rPr>
                <w:rFonts w:ascii="Times New Roman" w:hAnsi="Times New Roman" w:cs="Times New Roman"/>
              </w:rPr>
              <w:t>Банк:ОТДЕЛЕНИЕ</w:t>
            </w:r>
            <w:proofErr w:type="spellEnd"/>
            <w:proofErr w:type="gramEnd"/>
            <w:r w:rsidRPr="00C66C62">
              <w:rPr>
                <w:rFonts w:ascii="Times New Roman" w:hAnsi="Times New Roman" w:cs="Times New Roman"/>
              </w:rPr>
              <w:t xml:space="preserve"> ЛЕНИНГРАДСКОЕ БАНКА РОССИИ//УФК по Ленинградской области, г. Санкт-Петербург</w:t>
            </w:r>
          </w:p>
          <w:p w:rsidR="00E20481" w:rsidRPr="00C66C62" w:rsidRDefault="00E20481" w:rsidP="00F1324F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6C62">
              <w:rPr>
                <w:rFonts w:ascii="Times New Roman" w:hAnsi="Times New Roman" w:cs="Times New Roman"/>
              </w:rPr>
              <w:t>Единый казначейский счет 40102810745370000006</w:t>
            </w:r>
          </w:p>
          <w:p w:rsidR="00E20481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E20481" w:rsidRPr="007E3149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О.В.Ковальчук</w:t>
            </w:r>
            <w:proofErr w:type="spellEnd"/>
          </w:p>
          <w:p w:rsidR="00E20481" w:rsidRPr="00EE6D2D" w:rsidRDefault="00E20481" w:rsidP="00F1324F">
            <w:pPr>
              <w:spacing w:after="0" w:line="228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__________2022</w:t>
            </w:r>
            <w:r w:rsidRPr="007E31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70" w:type="dxa"/>
          </w:tcPr>
          <w:p w:rsidR="00E20481" w:rsidRPr="00EE6D2D" w:rsidRDefault="00E20481" w:rsidP="00F1324F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D2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0481" w:rsidRPr="00FB46CB" w:rsidRDefault="00E20481" w:rsidP="00F1324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0481" w:rsidRPr="00EE6D2D" w:rsidRDefault="00E20481" w:rsidP="00F1324F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E20481" w:rsidRDefault="00E20481" w:rsidP="00E20481"/>
    <w:p w:rsidR="00E20481" w:rsidRDefault="00E20481" w:rsidP="00E20481"/>
    <w:p w:rsidR="00894120" w:rsidRDefault="00894120"/>
    <w:sectPr w:rsidR="008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357"/>
    <w:multiLevelType w:val="hybridMultilevel"/>
    <w:tmpl w:val="31D29D1E"/>
    <w:lvl w:ilvl="0" w:tplc="B90A68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7B91"/>
    <w:multiLevelType w:val="multilevel"/>
    <w:tmpl w:val="90EC55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412C5"/>
    <w:multiLevelType w:val="hybridMultilevel"/>
    <w:tmpl w:val="98662602"/>
    <w:lvl w:ilvl="0" w:tplc="45960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32F0"/>
    <w:multiLevelType w:val="hybridMultilevel"/>
    <w:tmpl w:val="5A8072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3D82"/>
    <w:multiLevelType w:val="multilevel"/>
    <w:tmpl w:val="B4F47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4A71A8C"/>
    <w:multiLevelType w:val="hybridMultilevel"/>
    <w:tmpl w:val="97F624F0"/>
    <w:lvl w:ilvl="0" w:tplc="56FEAB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5CA8"/>
    <w:multiLevelType w:val="hybridMultilevel"/>
    <w:tmpl w:val="97F624F0"/>
    <w:lvl w:ilvl="0" w:tplc="56FEAB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8"/>
    <w:rsid w:val="00034D6C"/>
    <w:rsid w:val="004F5239"/>
    <w:rsid w:val="00894120"/>
    <w:rsid w:val="008A7428"/>
    <w:rsid w:val="00E20481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657"/>
  <w15:chartTrackingRefBased/>
  <w15:docId w15:val="{019DA538-6E0D-4C60-BC6D-8268B4A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48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20481"/>
    <w:pPr>
      <w:ind w:left="720"/>
      <w:contextualSpacing/>
    </w:pPr>
  </w:style>
  <w:style w:type="paragraph" w:styleId="a6">
    <w:name w:val="Body Text"/>
    <w:basedOn w:val="a"/>
    <w:link w:val="a7"/>
    <w:rsid w:val="00E204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0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E20481"/>
  </w:style>
  <w:style w:type="paragraph" w:styleId="a8">
    <w:name w:val="Body Text Indent"/>
    <w:basedOn w:val="a"/>
    <w:link w:val="a9"/>
    <w:uiPriority w:val="99"/>
    <w:semiHidden/>
    <w:unhideWhenUsed/>
    <w:rsid w:val="00E204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0481"/>
  </w:style>
  <w:style w:type="table" w:customStyle="1" w:styleId="1">
    <w:name w:val="Сетка таблицы1"/>
    <w:basedOn w:val="a1"/>
    <w:next w:val="aa"/>
    <w:uiPriority w:val="59"/>
    <w:rsid w:val="00E20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E204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204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3177</Words>
  <Characters>18110</Characters>
  <Application>Microsoft Office Word</Application>
  <DocSecurity>0</DocSecurity>
  <Lines>150</Lines>
  <Paragraphs>42</Paragraphs>
  <ScaleCrop>false</ScaleCrop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2022-10-07T10:17:00Z</dcterms:created>
  <dcterms:modified xsi:type="dcterms:W3CDTF">2022-10-10T09:53:00Z</dcterms:modified>
</cp:coreProperties>
</file>