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9331BE" w:rsidRPr="00B9691A" w:rsidTr="006A4154">
        <w:tc>
          <w:tcPr>
            <w:tcW w:w="4785" w:type="dxa"/>
          </w:tcPr>
          <w:p w:rsidR="009331BE" w:rsidRPr="00FD5687" w:rsidRDefault="009331BE" w:rsidP="006A41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9331BE" w:rsidRDefault="009331BE" w:rsidP="006A41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Проректор по учебно-методической деятельности</w:t>
            </w:r>
          </w:p>
          <w:p w:rsidR="009331BE" w:rsidRPr="00FD5687" w:rsidRDefault="009331BE" w:rsidP="006A41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   М.А. Шаталов</w:t>
            </w:r>
          </w:p>
          <w:p w:rsidR="009331BE" w:rsidRPr="00FD5687" w:rsidRDefault="009331BE" w:rsidP="006A41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proofErr w:type="gramStart"/>
            <w:r>
              <w:rPr>
                <w:sz w:val="24"/>
                <w:szCs w:val="24"/>
              </w:rPr>
              <w:t>_  2022</w:t>
            </w:r>
            <w:proofErr w:type="gramEnd"/>
          </w:p>
          <w:p w:rsidR="009331BE" w:rsidRPr="00FD5687" w:rsidRDefault="009331BE" w:rsidP="006A41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331BE" w:rsidRPr="00FD5687" w:rsidRDefault="009331BE" w:rsidP="006A41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9331BE" w:rsidRDefault="009331BE" w:rsidP="006A41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Ректор ГАОУ ДПО «ЛОИРО»</w:t>
            </w:r>
          </w:p>
          <w:p w:rsidR="009331BE" w:rsidRDefault="009331BE" w:rsidP="006A41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331BE" w:rsidRPr="00FD5687" w:rsidRDefault="009331BE" w:rsidP="006A41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spellStart"/>
            <w:r>
              <w:rPr>
                <w:sz w:val="24"/>
                <w:szCs w:val="24"/>
              </w:rPr>
              <w:t>О.В.Ковальчук</w:t>
            </w:r>
            <w:proofErr w:type="spellEnd"/>
            <w:r w:rsidRPr="00FD5687">
              <w:rPr>
                <w:b/>
                <w:sz w:val="24"/>
                <w:szCs w:val="24"/>
              </w:rPr>
              <w:t xml:space="preserve"> </w:t>
            </w:r>
          </w:p>
          <w:p w:rsidR="009331BE" w:rsidRPr="00FD5687" w:rsidRDefault="009331BE" w:rsidP="006A415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  2022</w:t>
            </w:r>
            <w:r w:rsidRPr="00FD5687">
              <w:rPr>
                <w:sz w:val="24"/>
                <w:szCs w:val="24"/>
              </w:rPr>
              <w:t xml:space="preserve"> г.</w:t>
            </w:r>
          </w:p>
          <w:p w:rsidR="009331BE" w:rsidRPr="00FD5687" w:rsidRDefault="009331BE" w:rsidP="006A41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31BE" w:rsidRDefault="002E305B" w:rsidP="009331B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19-22</w:t>
      </w:r>
      <w:bookmarkStart w:id="0" w:name="_GoBack"/>
      <w:bookmarkEnd w:id="0"/>
    </w:p>
    <w:p w:rsidR="009331BE" w:rsidRPr="006A39BA" w:rsidRDefault="009331BE" w:rsidP="009331BE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поставщика  на</w:t>
      </w:r>
      <w:proofErr w:type="gramEnd"/>
      <w:r>
        <w:rPr>
          <w:sz w:val="24"/>
          <w:szCs w:val="22"/>
        </w:rPr>
        <w:t xml:space="preserve"> </w:t>
      </w:r>
      <w:r w:rsidRPr="00BC137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изготовление  бланков </w:t>
      </w:r>
      <w:r>
        <w:rPr>
          <w:sz w:val="24"/>
          <w:szCs w:val="24"/>
        </w:rPr>
        <w:t>удостоверений о повышении квалификации</w:t>
      </w:r>
      <w:r>
        <w:rPr>
          <w:sz w:val="24"/>
          <w:szCs w:val="22"/>
        </w:rPr>
        <w:t xml:space="preserve"> </w:t>
      </w:r>
    </w:p>
    <w:p w:rsidR="009331BE" w:rsidRDefault="009331BE" w:rsidP="009331BE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 (исполнителя, подрядчика)</w:t>
      </w:r>
      <w:r w:rsidR="000A1017">
        <w:rPr>
          <w:sz w:val="24"/>
          <w:szCs w:val="22"/>
        </w:rPr>
        <w:t>.</w:t>
      </w:r>
    </w:p>
    <w:p w:rsidR="009331BE" w:rsidRDefault="009331BE" w:rsidP="009331BE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9331BE" w:rsidRDefault="009331BE" w:rsidP="009331BE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9331BE" w:rsidRDefault="009331BE" w:rsidP="009331BE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литер,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</w:t>
      </w:r>
    </w:p>
    <w:p w:rsidR="009331BE" w:rsidRPr="00855087" w:rsidRDefault="009331BE" w:rsidP="009331BE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5" w:history="1">
        <w:r>
          <w:rPr>
            <w:rStyle w:val="a4"/>
            <w:szCs w:val="28"/>
            <w:lang w:val="en-US"/>
          </w:rPr>
          <w:t>loiro</w:t>
        </w:r>
        <w:r w:rsidRPr="00855087">
          <w:rPr>
            <w:rStyle w:val="a4"/>
            <w:szCs w:val="28"/>
            <w:lang w:val="en-US"/>
          </w:rPr>
          <w:t xml:space="preserve">- </w:t>
        </w:r>
        <w:r>
          <w:rPr>
            <w:rStyle w:val="a4"/>
            <w:szCs w:val="28"/>
            <w:lang w:val="en-US"/>
          </w:rPr>
          <w:t>zakaz</w:t>
        </w:r>
        <w:r w:rsidRPr="00855087">
          <w:rPr>
            <w:rStyle w:val="a4"/>
            <w:szCs w:val="28"/>
            <w:lang w:val="en-US"/>
          </w:rPr>
          <w:t>@</w:t>
        </w:r>
        <w:r>
          <w:rPr>
            <w:rStyle w:val="a4"/>
            <w:szCs w:val="28"/>
            <w:lang w:val="en-US"/>
          </w:rPr>
          <w:t>yandex</w:t>
        </w:r>
        <w:r w:rsidRPr="00855087">
          <w:rPr>
            <w:rStyle w:val="a4"/>
            <w:szCs w:val="28"/>
            <w:lang w:val="en-US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="000A1017">
        <w:rPr>
          <w:sz w:val="24"/>
          <w:szCs w:val="24"/>
          <w:lang w:val="en-US"/>
        </w:rPr>
        <w:t>. 122</w:t>
      </w:r>
      <w:r w:rsidRPr="00855087">
        <w:rPr>
          <w:sz w:val="24"/>
          <w:szCs w:val="24"/>
          <w:lang w:val="en-US"/>
        </w:rPr>
        <w:t xml:space="preserve">   </w:t>
      </w:r>
    </w:p>
    <w:p w:rsidR="009331BE" w:rsidRDefault="009331BE" w:rsidP="009331BE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9331BE" w:rsidRDefault="009331BE" w:rsidP="009331BE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9331BE" w:rsidRDefault="009331BE" w:rsidP="009331BE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9331BE" w:rsidRPr="006A39BA" w:rsidRDefault="009331BE" w:rsidP="009331BE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2"/>
        </w:rPr>
        <w:t xml:space="preserve">Изготовление бланков </w:t>
      </w:r>
      <w:r w:rsidRPr="00D87A59">
        <w:rPr>
          <w:sz w:val="24"/>
          <w:szCs w:val="24"/>
        </w:rPr>
        <w:t>удостоверений</w:t>
      </w:r>
      <w:r>
        <w:rPr>
          <w:sz w:val="24"/>
          <w:szCs w:val="24"/>
        </w:rPr>
        <w:t xml:space="preserve"> </w:t>
      </w:r>
      <w:proofErr w:type="spellStart"/>
      <w:r w:rsidR="000A1017">
        <w:rPr>
          <w:sz w:val="24"/>
          <w:szCs w:val="24"/>
        </w:rPr>
        <w:t>удостоверений</w:t>
      </w:r>
      <w:proofErr w:type="spellEnd"/>
      <w:r w:rsidR="000A1017">
        <w:rPr>
          <w:sz w:val="24"/>
          <w:szCs w:val="24"/>
        </w:rPr>
        <w:t xml:space="preserve"> о повышении квалификации</w:t>
      </w:r>
      <w:r w:rsidR="000A1017">
        <w:rPr>
          <w:sz w:val="24"/>
          <w:szCs w:val="22"/>
        </w:rPr>
        <w:t xml:space="preserve"> в количестве </w:t>
      </w:r>
      <w:proofErr w:type="gramStart"/>
      <w:r w:rsidR="000A1017">
        <w:rPr>
          <w:sz w:val="24"/>
          <w:szCs w:val="22"/>
        </w:rPr>
        <w:t>120</w:t>
      </w:r>
      <w:r>
        <w:rPr>
          <w:sz w:val="24"/>
          <w:szCs w:val="22"/>
        </w:rPr>
        <w:t>00  штук</w:t>
      </w:r>
      <w:proofErr w:type="gramEnd"/>
      <w:r>
        <w:rPr>
          <w:sz w:val="24"/>
          <w:szCs w:val="22"/>
        </w:rPr>
        <w:t xml:space="preserve">. </w:t>
      </w:r>
    </w:p>
    <w:p w:rsidR="009331BE" w:rsidRDefault="009331BE" w:rsidP="009331BE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9331BE" w:rsidRDefault="009331BE" w:rsidP="009331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9331BE" w:rsidRDefault="009331BE" w:rsidP="009331BE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Срок и условия выполнения </w:t>
      </w:r>
      <w:proofErr w:type="gramStart"/>
      <w:r>
        <w:rPr>
          <w:b/>
          <w:sz w:val="24"/>
          <w:szCs w:val="22"/>
        </w:rPr>
        <w:t>работ,  оказания</w:t>
      </w:r>
      <w:proofErr w:type="gramEnd"/>
      <w:r>
        <w:rPr>
          <w:b/>
          <w:sz w:val="24"/>
          <w:szCs w:val="22"/>
        </w:rPr>
        <w:t xml:space="preserve"> услуг</w:t>
      </w:r>
      <w:r w:rsidR="000A1017">
        <w:rPr>
          <w:b/>
          <w:sz w:val="24"/>
          <w:szCs w:val="22"/>
        </w:rPr>
        <w:t>, поставки товара</w:t>
      </w:r>
      <w:r>
        <w:rPr>
          <w:b/>
          <w:sz w:val="24"/>
          <w:szCs w:val="22"/>
        </w:rPr>
        <w:t>:</w:t>
      </w:r>
    </w:p>
    <w:p w:rsidR="009331BE" w:rsidRPr="00DB43D6" w:rsidRDefault="009331BE" w:rsidP="009331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Согласно  договору</w:t>
      </w:r>
      <w:proofErr w:type="gramEnd"/>
      <w:r>
        <w:rPr>
          <w:sz w:val="24"/>
          <w:szCs w:val="22"/>
        </w:rPr>
        <w:t>.</w:t>
      </w:r>
    </w:p>
    <w:p w:rsidR="009331BE" w:rsidRDefault="009331BE" w:rsidP="009331BE">
      <w:pPr>
        <w:pStyle w:val="a5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0A1017" w:rsidRDefault="000A1017" w:rsidP="009331BE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324000</w:t>
      </w:r>
      <w:r w:rsidR="009331BE">
        <w:rPr>
          <w:rFonts w:ascii="Times New Roman" w:hAnsi="Times New Roman"/>
          <w:sz w:val="24"/>
          <w:szCs w:val="24"/>
        </w:rPr>
        <w:t>,00</w:t>
      </w:r>
      <w:r w:rsidR="009331BE" w:rsidRPr="008736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двадцать четыре тысячи</w:t>
      </w:r>
      <w:r w:rsidR="009331BE">
        <w:rPr>
          <w:rFonts w:ascii="Times New Roman" w:hAnsi="Times New Roman"/>
          <w:sz w:val="24"/>
          <w:szCs w:val="24"/>
        </w:rPr>
        <w:t>) рублей 00 копеек в т. ч. НДС (если не применяется, указать причину).</w:t>
      </w:r>
      <w:r>
        <w:rPr>
          <w:rFonts w:ascii="Times New Roman" w:hAnsi="Times New Roman"/>
          <w:sz w:val="24"/>
          <w:szCs w:val="24"/>
        </w:rPr>
        <w:t xml:space="preserve"> Источник финансирования: </w:t>
      </w:r>
    </w:p>
    <w:p w:rsidR="009331BE" w:rsidRDefault="000A1017" w:rsidP="009331BE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-Областной бюджет Ленинградской области на 2022 год (субсидия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гос.задание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)-234000,00 рублей;</w:t>
      </w:r>
    </w:p>
    <w:p w:rsidR="000A1017" w:rsidRPr="00E514A7" w:rsidRDefault="000A1017" w:rsidP="009331BE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-собственные средства (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>) -81000,00 рублей.</w:t>
      </w:r>
    </w:p>
    <w:p w:rsidR="009331BE" w:rsidRPr="00FE6C24" w:rsidRDefault="009331BE" w:rsidP="009331BE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9331BE" w:rsidRPr="00FE6C24" w:rsidRDefault="009331BE" w:rsidP="009331BE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9331BE" w:rsidRDefault="009331BE" w:rsidP="009331BE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9331BE" w:rsidRDefault="009331BE" w:rsidP="009331BE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6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9331BE" w:rsidRPr="0007605F" w:rsidRDefault="009331BE" w:rsidP="009331BE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9331BE" w:rsidRDefault="009331BE" w:rsidP="009331BE">
      <w:pPr>
        <w:pStyle w:val="a5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9331BE" w:rsidRDefault="009331BE" w:rsidP="009331BE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9331BE" w:rsidRDefault="009331BE" w:rsidP="009331BE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9331BE" w:rsidRDefault="009331BE" w:rsidP="009331BE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9331BE" w:rsidRDefault="009331BE" w:rsidP="009331BE">
      <w:pPr>
        <w:spacing w:line="240" w:lineRule="auto"/>
        <w:ind w:firstLine="0"/>
        <w:rPr>
          <w:sz w:val="24"/>
          <w:szCs w:val="22"/>
        </w:rPr>
      </w:pPr>
    </w:p>
    <w:p w:rsidR="009331BE" w:rsidRDefault="009331BE" w:rsidP="009331BE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                        В.А. Латушко</w:t>
      </w:r>
    </w:p>
    <w:p w:rsidR="009331BE" w:rsidRDefault="009331BE" w:rsidP="009331BE">
      <w:pPr>
        <w:spacing w:line="240" w:lineRule="auto"/>
        <w:ind w:firstLine="0"/>
        <w:rPr>
          <w:sz w:val="24"/>
          <w:szCs w:val="22"/>
        </w:rPr>
      </w:pPr>
    </w:p>
    <w:p w:rsidR="009331BE" w:rsidRDefault="009331BE" w:rsidP="009331BE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331BE" w:rsidRDefault="009331BE" w:rsidP="009331BE">
      <w:pPr>
        <w:pStyle w:val="a0"/>
      </w:pPr>
    </w:p>
    <w:p w:rsidR="00B201FC" w:rsidRPr="00B201FC" w:rsidRDefault="00B201FC" w:rsidP="00B201FC">
      <w:pPr>
        <w:pStyle w:val="1"/>
        <w:spacing w:before="0" w:after="0"/>
        <w:jc w:val="right"/>
        <w:rPr>
          <w:b w:val="0"/>
          <w:szCs w:val="24"/>
        </w:rPr>
      </w:pPr>
      <w:r w:rsidRPr="00B201FC">
        <w:rPr>
          <w:b w:val="0"/>
          <w:szCs w:val="24"/>
        </w:rPr>
        <w:lastRenderedPageBreak/>
        <w:t>Приложение 1</w:t>
      </w:r>
    </w:p>
    <w:p w:rsidR="00B201FC" w:rsidRPr="00B201FC" w:rsidRDefault="00B201FC" w:rsidP="00B201FC">
      <w:pPr>
        <w:pStyle w:val="1"/>
        <w:spacing w:before="0" w:after="0"/>
        <w:jc w:val="right"/>
        <w:rPr>
          <w:b w:val="0"/>
          <w:szCs w:val="24"/>
        </w:rPr>
      </w:pPr>
      <w:r>
        <w:rPr>
          <w:b w:val="0"/>
          <w:szCs w:val="24"/>
        </w:rPr>
        <w:t xml:space="preserve"> к извещению № 19-22</w:t>
      </w:r>
    </w:p>
    <w:p w:rsidR="00B201FC" w:rsidRPr="00B201FC" w:rsidRDefault="00B201FC" w:rsidP="00B201FC">
      <w:pPr>
        <w:pStyle w:val="a0"/>
        <w:spacing w:before="0"/>
        <w:jc w:val="right"/>
        <w:rPr>
          <w:sz w:val="24"/>
          <w:szCs w:val="24"/>
        </w:rPr>
      </w:pPr>
      <w:r w:rsidRPr="00B201FC">
        <w:rPr>
          <w:sz w:val="24"/>
          <w:szCs w:val="24"/>
        </w:rPr>
        <w:t>от __</w:t>
      </w:r>
      <w:r>
        <w:rPr>
          <w:sz w:val="24"/>
          <w:szCs w:val="24"/>
        </w:rPr>
        <w:t>__ мая 2022</w:t>
      </w:r>
      <w:r w:rsidRPr="00B201FC">
        <w:rPr>
          <w:sz w:val="24"/>
          <w:szCs w:val="24"/>
        </w:rPr>
        <w:t xml:space="preserve"> г.</w:t>
      </w:r>
    </w:p>
    <w:p w:rsidR="00B201FC" w:rsidRPr="00B201FC" w:rsidRDefault="00B201FC" w:rsidP="00B201FC">
      <w:pPr>
        <w:pStyle w:val="1"/>
        <w:spacing w:before="0" w:after="0"/>
        <w:rPr>
          <w:szCs w:val="24"/>
        </w:rPr>
      </w:pPr>
      <w:r w:rsidRPr="00B201FC">
        <w:rPr>
          <w:szCs w:val="24"/>
        </w:rPr>
        <w:t>ПРОЕКТ</w:t>
      </w:r>
    </w:p>
    <w:p w:rsidR="00B201FC" w:rsidRPr="004F34BD" w:rsidRDefault="00B201FC" w:rsidP="00B201FC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>Договор № __________</w:t>
      </w:r>
    </w:p>
    <w:p w:rsidR="00B201FC" w:rsidRPr="004F34BD" w:rsidRDefault="00B201FC" w:rsidP="00B201FC">
      <w:pPr>
        <w:pStyle w:val="a8"/>
        <w:rPr>
          <w:sz w:val="23"/>
          <w:szCs w:val="23"/>
        </w:rPr>
      </w:pPr>
      <w:r w:rsidRPr="004F34BD">
        <w:rPr>
          <w:sz w:val="23"/>
          <w:szCs w:val="23"/>
        </w:rPr>
        <w:t xml:space="preserve">г. Санкт-Петербург                               </w:t>
      </w:r>
      <w:r>
        <w:rPr>
          <w:sz w:val="23"/>
          <w:szCs w:val="23"/>
        </w:rPr>
        <w:t xml:space="preserve">                                 </w:t>
      </w:r>
      <w:proofErr w:type="gramStart"/>
      <w:r>
        <w:rPr>
          <w:sz w:val="23"/>
          <w:szCs w:val="23"/>
        </w:rPr>
        <w:t xml:space="preserve">   «</w:t>
      </w:r>
      <w:proofErr w:type="gramEnd"/>
      <w:r>
        <w:rPr>
          <w:sz w:val="23"/>
          <w:szCs w:val="23"/>
        </w:rPr>
        <w:t xml:space="preserve">      »  _________ 2022 г.</w:t>
      </w:r>
    </w:p>
    <w:p w:rsidR="00B201FC" w:rsidRPr="004F34BD" w:rsidRDefault="00B201FC" w:rsidP="00B201FC">
      <w:pPr>
        <w:pStyle w:val="a9"/>
        <w:rPr>
          <w:sz w:val="23"/>
          <w:szCs w:val="23"/>
        </w:rPr>
      </w:pPr>
      <w:r w:rsidRPr="004F34BD">
        <w:rPr>
          <w:sz w:val="23"/>
          <w:szCs w:val="23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(сокращенное – ГАОУ ДПО «ЛОИРО») именуемое в дальнейшем ЗАКАЗЧИК, в лице  проректора по учебно-методической деятельности Шаталова Максима Анатольевича, действующего на основании доверенности от </w:t>
      </w:r>
      <w:r>
        <w:rPr>
          <w:sz w:val="23"/>
          <w:szCs w:val="23"/>
        </w:rPr>
        <w:t>31.08.2021</w:t>
      </w:r>
      <w:r w:rsidRPr="004F34BD">
        <w:rPr>
          <w:sz w:val="23"/>
          <w:szCs w:val="23"/>
        </w:rPr>
        <w:t xml:space="preserve"> года № 8 с одной стороны и, _________________, именуемое в дальнейшем ПОСТАВЩИК, в лице __________________, действующего на основании  ________________г., , с другой стороны, заключили настоящий договор (далее - Договор) о нижеследующем:</w:t>
      </w:r>
    </w:p>
    <w:p w:rsidR="009331BE" w:rsidRDefault="009331BE" w:rsidP="009331BE">
      <w:pPr>
        <w:pStyle w:val="a0"/>
      </w:pP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>ПРЕДМЕТ ДОГОВОРА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 xml:space="preserve">ПРОДАВЕЦ на основании заявки ПОКУПАТЕЛЯ обязуется изготовить </w:t>
      </w:r>
      <w:proofErr w:type="gramStart"/>
      <w:r w:rsidRPr="00DC6015">
        <w:rPr>
          <w:sz w:val="22"/>
          <w:szCs w:val="22"/>
        </w:rPr>
        <w:t>бланки  удостоверений</w:t>
      </w:r>
      <w:proofErr w:type="gramEnd"/>
      <w:r w:rsidRPr="00DC6015">
        <w:rPr>
          <w:sz w:val="22"/>
          <w:szCs w:val="22"/>
        </w:rPr>
        <w:t xml:space="preserve"> о повышении квалификации, а  ПОКУПАТЕЛЬ принять и оплатить полиграфическую продукцию (далее - продукция), наименование и количество которой указано в п.3.1. Договора.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о закупках.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 xml:space="preserve">ОБЯЗАННОСТИ СТОРОН 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ПРОДАВЕЦ обязан:</w:t>
      </w:r>
    </w:p>
    <w:p w:rsidR="00B201FC" w:rsidRPr="00DC6015" w:rsidRDefault="00B201FC" w:rsidP="00B201FC">
      <w:pPr>
        <w:pStyle w:val="11"/>
        <w:numPr>
          <w:ilvl w:val="2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Изготовить в соответствии с ТУ 9574-001-02424460-2004 и передать в собственность ПОКУПАТЕЛЮ полиграфическую продукцию надлежащего качества, соответствующую согласованному СТОРОНАМИ оригинал-макету или утвержденному образцу.</w:t>
      </w:r>
    </w:p>
    <w:p w:rsidR="00B201FC" w:rsidRPr="00DC6015" w:rsidRDefault="00B201FC" w:rsidP="00B201FC">
      <w:pPr>
        <w:pStyle w:val="11"/>
        <w:numPr>
          <w:ilvl w:val="2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Гарантировать соблюдение режимных мероприятий, исключающих возможность совершения противоправных действий в отношении сырья и продукции.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ПОКУПАТЕЛЬ обязан:</w:t>
      </w:r>
    </w:p>
    <w:p w:rsidR="00B201FC" w:rsidRPr="00DC6015" w:rsidRDefault="00B201FC" w:rsidP="00B201FC">
      <w:pPr>
        <w:pStyle w:val="11"/>
        <w:numPr>
          <w:ilvl w:val="2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Осуществлять оплату заказанной продукции в соответствии с требованиями п.3.2 Договора.</w:t>
      </w:r>
    </w:p>
    <w:p w:rsidR="00B201FC" w:rsidRPr="00DC6015" w:rsidRDefault="00B201FC" w:rsidP="00B201FC">
      <w:pPr>
        <w:pStyle w:val="11"/>
        <w:numPr>
          <w:ilvl w:val="2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Принять разработанный оригинал-макет и в течение 2 дней направить утвержденный экземпляр в адрес ПРОДАВЦА.</w:t>
      </w:r>
    </w:p>
    <w:p w:rsidR="00B201FC" w:rsidRPr="00DC6015" w:rsidRDefault="00B201FC" w:rsidP="00B201FC">
      <w:pPr>
        <w:pStyle w:val="11"/>
        <w:numPr>
          <w:ilvl w:val="2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Принять продукцию от ПРОДАВЦА в течение 2 дней с момента сообщения о её готовности.</w:t>
      </w:r>
    </w:p>
    <w:p w:rsidR="00B201FC" w:rsidRPr="00DC6015" w:rsidRDefault="00B201FC" w:rsidP="00B201FC">
      <w:pPr>
        <w:pStyle w:val="11"/>
        <w:numPr>
          <w:ilvl w:val="2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Произвести прием и учет бланков строгой отчетности в соответствии с действующим законодательством РФ, в части применения БСО.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СТОРОНЫ обязаны:</w:t>
      </w:r>
    </w:p>
    <w:p w:rsidR="00B201FC" w:rsidRPr="00DC6015" w:rsidRDefault="00B201FC" w:rsidP="00B201FC">
      <w:pPr>
        <w:pStyle w:val="11"/>
        <w:numPr>
          <w:ilvl w:val="2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Обеспечить конфиденциальность всей информации, материалов и документов, предоставляемых друг другу в связи с Договором.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lastRenderedPageBreak/>
        <w:t>ЦЕНА ПРОДУКЦИИ И ПОРЯДОК РАСЧЕТОВ</w:t>
      </w:r>
    </w:p>
    <w:p w:rsidR="00B201FC" w:rsidRPr="00DC6015" w:rsidRDefault="00B201FC" w:rsidP="00B201FC">
      <w:pPr>
        <w:pStyle w:val="aa"/>
        <w:keepNext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Цена продукции и сумма поставки: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"/>
        <w:gridCol w:w="4428"/>
        <w:gridCol w:w="992"/>
        <w:gridCol w:w="1040"/>
        <w:gridCol w:w="1420"/>
        <w:gridCol w:w="1420"/>
      </w:tblGrid>
      <w:tr w:rsidR="00B201FC" w:rsidRPr="00DC6015" w:rsidTr="006A4154">
        <w:trPr>
          <w:trHeight w:val="3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Ед.</w:t>
            </w:r>
            <w:r w:rsidRPr="00DC6015">
              <w:rPr>
                <w:b/>
                <w:sz w:val="22"/>
                <w:szCs w:val="22"/>
              </w:rPr>
              <w:br/>
            </w:r>
            <w:proofErr w:type="spellStart"/>
            <w:r w:rsidRPr="00DC6015">
              <w:rPr>
                <w:b/>
                <w:sz w:val="22"/>
                <w:szCs w:val="22"/>
              </w:rPr>
              <w:t>изм</w:t>
            </w:r>
            <w:proofErr w:type="spellEnd"/>
            <w:r w:rsidRPr="00DC6015">
              <w:rPr>
                <w:b/>
                <w:sz w:val="22"/>
                <w:szCs w:val="22"/>
              </w:rPr>
              <w:t>-я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center"/>
              <w:rPr>
                <w:sz w:val="22"/>
                <w:szCs w:val="22"/>
              </w:rPr>
            </w:pPr>
            <w:r w:rsidRPr="00DC6015">
              <w:rPr>
                <w:sz w:val="22"/>
                <w:szCs w:val="22"/>
              </w:rPr>
              <w:t>Сумма</w:t>
            </w:r>
          </w:p>
        </w:tc>
      </w:tr>
      <w:tr w:rsidR="00B201FC" w:rsidRPr="00DC6015" w:rsidTr="006A4154">
        <w:trPr>
          <w:trHeight w:val="4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sz w:val="22"/>
                <w:szCs w:val="22"/>
              </w:rPr>
            </w:pPr>
            <w:r w:rsidRPr="00DC6015">
              <w:rPr>
                <w:sz w:val="22"/>
                <w:szCs w:val="22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 w:rsidRPr="00DC6015">
              <w:rPr>
                <w:sz w:val="22"/>
                <w:szCs w:val="22"/>
              </w:rPr>
              <w:t>Бланк «Удостоверение о повышении квалификации»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sz w:val="22"/>
                <w:szCs w:val="22"/>
              </w:rPr>
            </w:pPr>
            <w:r w:rsidRPr="00DC6015">
              <w:rPr>
                <w:sz w:val="22"/>
                <w:szCs w:val="22"/>
              </w:rPr>
              <w:t>12 000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sz w:val="22"/>
                <w:szCs w:val="22"/>
              </w:rPr>
            </w:pPr>
            <w:proofErr w:type="spellStart"/>
            <w:r w:rsidRPr="00DC601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sz w:val="22"/>
                <w:szCs w:val="22"/>
              </w:rPr>
            </w:pPr>
            <w:r w:rsidRPr="00DC6015">
              <w:rPr>
                <w:sz w:val="22"/>
                <w:szCs w:val="22"/>
              </w:rPr>
              <w:t>22,50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sz w:val="22"/>
                <w:szCs w:val="22"/>
              </w:rPr>
            </w:pPr>
            <w:r w:rsidRPr="00DC6015">
              <w:rPr>
                <w:sz w:val="22"/>
                <w:szCs w:val="22"/>
              </w:rPr>
              <w:t>270 000,00</w:t>
            </w:r>
          </w:p>
        </w:tc>
      </w:tr>
      <w:tr w:rsidR="00B201FC" w:rsidRPr="00DC6015" w:rsidTr="006A4154"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270 000,00</w:t>
            </w:r>
          </w:p>
        </w:tc>
      </w:tr>
      <w:tr w:rsidR="00B201FC" w:rsidRPr="00DC6015" w:rsidTr="006A4154">
        <w:tc>
          <w:tcPr>
            <w:tcW w:w="500" w:type="dxa"/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Итого НДС: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54 000,00</w:t>
            </w:r>
          </w:p>
        </w:tc>
      </w:tr>
      <w:tr w:rsidR="00B201FC" w:rsidRPr="00DC6015" w:rsidTr="006A4154">
        <w:tc>
          <w:tcPr>
            <w:tcW w:w="500" w:type="dxa"/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Всего к оплате: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FC" w:rsidRPr="00DC6015" w:rsidRDefault="00B201FC" w:rsidP="006A4154">
            <w:pPr>
              <w:pStyle w:val="a0"/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DC6015">
              <w:rPr>
                <w:b/>
                <w:sz w:val="22"/>
                <w:szCs w:val="22"/>
              </w:rPr>
              <w:t>324 000,00</w:t>
            </w:r>
          </w:p>
        </w:tc>
      </w:tr>
    </w:tbl>
    <w:p w:rsidR="00B201FC" w:rsidRPr="00DC6015" w:rsidRDefault="00B201FC" w:rsidP="00B201FC">
      <w:pPr>
        <w:pStyle w:val="a0"/>
        <w:rPr>
          <w:sz w:val="22"/>
          <w:szCs w:val="22"/>
        </w:rPr>
      </w:pPr>
      <w:r w:rsidRPr="00DC6015">
        <w:rPr>
          <w:sz w:val="22"/>
          <w:szCs w:val="22"/>
        </w:rPr>
        <w:t>Сумма прописью: Триста двадцать четыре тысячи рублей 00 копеек, включая НДС (20%).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В цену продукции включены расходы по упаковке и маркировке продукции.</w:t>
      </w:r>
      <w:r w:rsidRPr="00DC6015">
        <w:rPr>
          <w:sz w:val="22"/>
          <w:szCs w:val="22"/>
        </w:rPr>
        <w:br/>
        <w:t>Продукция изготавливается ПРОДАВЦОМ из собственного материала основы: Узор»27» 002-Б-с-МО1 х/з (25%хл), плотность: 100 г/</w:t>
      </w:r>
      <w:proofErr w:type="spellStart"/>
      <w:r w:rsidRPr="00DC6015">
        <w:rPr>
          <w:sz w:val="22"/>
          <w:szCs w:val="22"/>
        </w:rPr>
        <w:t>кв.м</w:t>
      </w:r>
      <w:proofErr w:type="spellEnd"/>
      <w:r w:rsidRPr="00DC6015">
        <w:rPr>
          <w:sz w:val="22"/>
          <w:szCs w:val="22"/>
        </w:rPr>
        <w:t>., формат бланка: 297х210 мм.</w:t>
      </w:r>
      <w:r w:rsidRPr="00DC6015">
        <w:rPr>
          <w:sz w:val="22"/>
          <w:szCs w:val="22"/>
        </w:rPr>
        <w:br/>
        <w:t>Продукция защищенная. Уровень защиты «Б».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ПОКУПАТЕЛЬ производит авансовый платеж в размере 30% от суммы договора на основании счета ПРОДАВЦА по реквизитам, указанным в счете. Окончательный расчет (70%) - в течение 15 дней с момента получения продукции ПОКУПАТЕЛЕМ.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При нарушении ПОКУПАТЕЛЕМ сроков оплаты и (или) утверждения оригинал-макета, установленных настоящим Договором, ПРОДАВЕЦ письменно уведомляет ПОКУПАТЕЛЯ об изменении срока изготовления продукции, исходя из возможности размещения заказа в производстве ПРОДАВЦА на момент осуществления оплаты и (или) утверждения оригинал-макета ПОКУПАТЕЛЕМ.</w:t>
      </w:r>
    </w:p>
    <w:p w:rsidR="00B201FC" w:rsidRPr="00367B9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367B95">
        <w:rPr>
          <w:sz w:val="22"/>
          <w:szCs w:val="22"/>
        </w:rPr>
        <w:t xml:space="preserve">Источник финансирования - </w:t>
      </w:r>
      <w:proofErr w:type="gramStart"/>
      <w:r w:rsidRPr="00367B95">
        <w:rPr>
          <w:sz w:val="22"/>
          <w:szCs w:val="22"/>
        </w:rPr>
        <w:t>ПОКУПАТЕЛЬ  оплачивает</w:t>
      </w:r>
      <w:proofErr w:type="gramEnd"/>
      <w:r w:rsidRPr="00367B95">
        <w:rPr>
          <w:sz w:val="22"/>
          <w:szCs w:val="22"/>
        </w:rPr>
        <w:t xml:space="preserve"> продукцию  из средств областного бюджета Ленинградской области на 2022 год в  сумме 243000, 00 (двести сорок три тысячи) рублей 00 копеек в </w:t>
      </w:r>
      <w:proofErr w:type="spellStart"/>
      <w:r w:rsidRPr="00367B95">
        <w:rPr>
          <w:sz w:val="22"/>
          <w:szCs w:val="22"/>
        </w:rPr>
        <w:t>т.ч.НДС</w:t>
      </w:r>
      <w:proofErr w:type="spellEnd"/>
      <w:r w:rsidRPr="00367B95">
        <w:rPr>
          <w:sz w:val="22"/>
          <w:szCs w:val="22"/>
        </w:rPr>
        <w:t xml:space="preserve"> 20% за 9000 (девять тысяч ) штук бланков удостоверений  и из собственных средств(предпринимательская, или иная приносящая доход деятельность)  в сумме 81000,00 (восемьдесят одна тысяча) рублей 00 копеек за 3000(три тысячи ) штук бланков  удостоверений.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>СРОКИ ИЗГОТОВЛЕНИЯ И ПОРЯДОК СДАЧИ-ПРИЕМА ПРОДУКЦИИ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Срок изготовления оригинал-макета 3 дня с момента предоставления по факсу/электронной почте подписанного</w:t>
      </w:r>
      <w:r w:rsidRPr="00DC6015">
        <w:rPr>
          <w:sz w:val="22"/>
          <w:szCs w:val="22"/>
        </w:rPr>
        <w:br/>
        <w:t>ПОКУПАТЕЛЕМ экземпляра Договора и выполнения условий оплаты.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Срок изготовления продукции - 20 рабочих дней с момента утверждения оригинал-макета.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Отгрузка продукции – самовывоз с сопровождением.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Приемка продукции по количеству и качеству осуществляется ПОКУПАТЕЛЕМ в соответствии с Инструкциями П-6 и П-7, утвержденными Постановлением Госарбитража СССР от 15.06.65 г. и от 25.04.66 г. (с изменениями и дополнениями), в части, не противоречащей действующему законодательству или Договору.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В случае выявления при приемке продукции по качеству отклонений от требований, установленных Договором, оформляется двухсторонний акт.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Претензии ПОКУПАТЕЛЯ по качеству продукции принимаются ПРОДАВЦОМ к рассмотрению только если они сделаны не позднее 15 календарных дней по истечении срока приемки продукции.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Брак, произведенный по вине ПРОДАВЦА, исправляется без дополнительной оплаты в соответствии с дополнительным соглашением СТОРОН, либо оговаривается изменение стоимости продукции.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При возникновении между ПОКУПАТЕЛЕМ и ПРОДАВЦОМ спора по поводу недостатков продукции, по требованию любой из СТОРОН должна быть назначена экспертиза. Расходы за проведение экспертизы несет виновная СТОРОНА.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lastRenderedPageBreak/>
        <w:t>ПРАВО СОБСТВЕННОСТИ ПОКУПАТЕЛЯ НА ТОВАР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Право собственности на продукцию и риск случайной гибели или повреждения продукции переходят к</w:t>
      </w:r>
      <w:r w:rsidRPr="00DC6015">
        <w:rPr>
          <w:sz w:val="22"/>
          <w:szCs w:val="22"/>
        </w:rPr>
        <w:br/>
        <w:t xml:space="preserve"> ПОКУПАТЕЛЮ в день отгрузки продукции, указанный в товарной накладной.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>ОТВЕТСТВЕННОСТЬ СТОРОН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За неисполнение и (или) ненадлежащее исполнение обязательств, предусмотренных Договором, СТОРОНЫ несут ответственность в соответствии с действующим законодательством РФ.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ПОКУПАТЕЛЬ несет ответственность за содержание оригинал-макетов, подписанных в печать.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>ФОРС МАЖОР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СТОРОНЫ освобождаются от ответственности за неисполнение Договора, если это произошло в результате стихийных бедствий (наводнений, пожаров, эпидемий, землетрясений), войн, решений правительств о приостановлении торгово-экономических и финансовых отношений, забастовок.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>СРОК ДЕЙСТВИЯ ДОГОВОРА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Договор вступает в силу с момента его подписания обеими СТОРОНАМИ и действует до полного выполнения СТОРОНАМИ</w:t>
      </w:r>
      <w:r>
        <w:rPr>
          <w:sz w:val="22"/>
          <w:szCs w:val="22"/>
        </w:rPr>
        <w:t xml:space="preserve"> своих обязательств по Договору, но не позднее 30.09.2022 года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>СПОРЫ И РАЗНОГЛАСИЯ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Все споры и разногласия, которые могут возникнуть из Договора или в связи с ним, будут разрешаться с помощью переговоров между СТОРОНАМИ. В случае если СТОРОНЫ не придут к соглашению, то дело подлежит рассмотрению в арбитражном суде Санкт-Петербурга и Ленинградской области.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t>ПРОЧИЕ УСЛОВИЯ</w:t>
      </w:r>
    </w:p>
    <w:p w:rsidR="00B201FC" w:rsidRPr="00DC6015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Договор и приложения к нему заключаются в письменной форме. Все факсимильные документы приравниваются к оригиналам и подлежат исполнению. Факсимильные копии документов подлежат замене на оригинал в течение 45 календарных дней со дня составления.</w:t>
      </w:r>
    </w:p>
    <w:p w:rsidR="00B201FC" w:rsidRDefault="00B201FC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 w:rsidRPr="00DC6015">
        <w:rPr>
          <w:sz w:val="22"/>
          <w:szCs w:val="22"/>
        </w:rPr>
        <w:t>Договор составлен в 2 экземплярах, по одному для каждой из СТОРОН.</w:t>
      </w:r>
    </w:p>
    <w:p w:rsidR="00B201FC" w:rsidRPr="00DC6015" w:rsidRDefault="00933A51" w:rsidP="00B201FC">
      <w:pPr>
        <w:pStyle w:val="aa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="00B201FC">
        <w:rPr>
          <w:sz w:val="22"/>
          <w:szCs w:val="22"/>
        </w:rPr>
        <w:t>риложение1-Техническое задание.</w:t>
      </w:r>
    </w:p>
    <w:p w:rsidR="00B201FC" w:rsidRPr="00DC6015" w:rsidRDefault="00B201FC" w:rsidP="00B201FC">
      <w:pPr>
        <w:pStyle w:val="2"/>
        <w:numPr>
          <w:ilvl w:val="0"/>
          <w:numId w:val="2"/>
        </w:numPr>
        <w:suppressAutoHyphens/>
        <w:snapToGrid/>
        <w:spacing w:before="120" w:line="240" w:lineRule="auto"/>
        <w:jc w:val="center"/>
        <w:rPr>
          <w:sz w:val="22"/>
          <w:szCs w:val="22"/>
        </w:rPr>
      </w:pPr>
      <w:r w:rsidRPr="00DC6015">
        <w:rPr>
          <w:sz w:val="22"/>
          <w:szCs w:val="22"/>
        </w:rPr>
        <w:lastRenderedPageBreak/>
        <w:t xml:space="preserve"> АДРЕСА И БАНКОВСКИЕ РЕКВИЗИТЫ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B201FC" w:rsidRPr="00367B95" w:rsidTr="006A4154"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b/>
                <w:sz w:val="22"/>
                <w:szCs w:val="22"/>
              </w:rPr>
            </w:pPr>
            <w:r w:rsidRPr="00367B95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b/>
                <w:sz w:val="22"/>
                <w:szCs w:val="22"/>
              </w:rPr>
            </w:pPr>
            <w:r w:rsidRPr="00367B95">
              <w:rPr>
                <w:b/>
                <w:sz w:val="22"/>
                <w:szCs w:val="22"/>
              </w:rPr>
              <w:t>ПОКУПАТЕЛЬ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 w:rsidRPr="00367B95">
              <w:rPr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 w:rsidRPr="00367B95">
              <w:rPr>
                <w:sz w:val="22"/>
                <w:szCs w:val="22"/>
              </w:rPr>
              <w:t xml:space="preserve">Почт./юр. </w:t>
            </w:r>
            <w:proofErr w:type="spellStart"/>
            <w:r w:rsidRPr="00367B95">
              <w:rPr>
                <w:sz w:val="22"/>
                <w:szCs w:val="22"/>
              </w:rPr>
              <w:t>адр</w:t>
            </w:r>
            <w:proofErr w:type="spellEnd"/>
            <w:r w:rsidRPr="00367B95">
              <w:rPr>
                <w:sz w:val="22"/>
                <w:szCs w:val="22"/>
              </w:rPr>
              <w:t>.: 197136, г. Санкт-Петербург, Чкаловский пр. д. 25-а, литер А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b"/>
              <w:rPr>
                <w:rFonts w:ascii="Times New Roman" w:hAnsi="Times New Roman"/>
                <w:color w:val="000000"/>
              </w:rPr>
            </w:pPr>
            <w:r w:rsidRPr="00367B95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B201FC" w:rsidRPr="00367B95" w:rsidRDefault="00B201FC" w:rsidP="006A4154">
            <w:pPr>
              <w:pStyle w:val="ab"/>
              <w:rPr>
                <w:rFonts w:ascii="Times New Roman" w:hAnsi="Times New Roman"/>
                <w:color w:val="000000"/>
              </w:rPr>
            </w:pPr>
            <w:r w:rsidRPr="00367B95">
              <w:rPr>
                <w:rFonts w:ascii="Times New Roman" w:hAnsi="Times New Roman"/>
                <w:color w:val="000000"/>
              </w:rPr>
              <w:t>(ГАОУ ДПО "ЛОИРО" л/с 30456У57230)</w:t>
            </w:r>
          </w:p>
          <w:p w:rsidR="00B201FC" w:rsidRPr="00367B95" w:rsidRDefault="00B201FC" w:rsidP="006A4154">
            <w:pPr>
              <w:pStyle w:val="ab"/>
              <w:rPr>
                <w:rFonts w:ascii="Times New Roman" w:hAnsi="Times New Roman"/>
                <w:b/>
              </w:rPr>
            </w:pPr>
            <w:r w:rsidRPr="00367B95">
              <w:rPr>
                <w:rFonts w:ascii="Times New Roman" w:hAnsi="Times New Roman"/>
              </w:rPr>
              <w:t>Казначейский счет 03224643410000004500</w:t>
            </w:r>
          </w:p>
          <w:p w:rsidR="00B201FC" w:rsidRPr="00367B95" w:rsidRDefault="00B201FC" w:rsidP="006A4154">
            <w:pPr>
              <w:pStyle w:val="ab"/>
              <w:rPr>
                <w:rFonts w:ascii="Times New Roman" w:hAnsi="Times New Roman"/>
                <w:b/>
              </w:rPr>
            </w:pPr>
            <w:r w:rsidRPr="00367B95">
              <w:rPr>
                <w:rFonts w:ascii="Times New Roman" w:hAnsi="Times New Roman"/>
              </w:rPr>
              <w:t>БИК ТОФК 014106101</w:t>
            </w:r>
          </w:p>
          <w:p w:rsidR="00B201FC" w:rsidRPr="00367B95" w:rsidRDefault="00B201FC" w:rsidP="006A4154">
            <w:pPr>
              <w:pStyle w:val="ab"/>
              <w:rPr>
                <w:rFonts w:ascii="Times New Roman" w:hAnsi="Times New Roman"/>
                <w:b/>
              </w:rPr>
            </w:pPr>
            <w:r w:rsidRPr="00367B95">
              <w:rPr>
                <w:rFonts w:ascii="Times New Roman" w:hAnsi="Times New Roman"/>
              </w:rPr>
              <w:t>Банк:</w:t>
            </w:r>
          </w:p>
          <w:p w:rsidR="00B201FC" w:rsidRPr="00367B95" w:rsidRDefault="00B201FC" w:rsidP="006A4154">
            <w:pPr>
              <w:pStyle w:val="ab"/>
              <w:rPr>
                <w:rFonts w:ascii="Times New Roman" w:hAnsi="Times New Roman"/>
                <w:b/>
              </w:rPr>
            </w:pPr>
            <w:r w:rsidRPr="00367B95">
              <w:rPr>
                <w:rFonts w:ascii="Times New Roman" w:hAnsi="Times New Roman"/>
              </w:rPr>
              <w:t>ОТДЕЛЕНИЕ ЛЕНИНГРАДСКОЕ БАНКА РОССИИ//УФК по Ленинградской области, г. Санкт-Петербург</w:t>
            </w:r>
          </w:p>
          <w:p w:rsidR="00B201FC" w:rsidRPr="00367B95" w:rsidRDefault="00B201FC" w:rsidP="006A4154">
            <w:pPr>
              <w:pStyle w:val="ab"/>
              <w:rPr>
                <w:rFonts w:ascii="Times New Roman" w:hAnsi="Times New Roman"/>
              </w:rPr>
            </w:pPr>
            <w:r w:rsidRPr="00367B95">
              <w:rPr>
                <w:rFonts w:ascii="Times New Roman" w:hAnsi="Times New Roman"/>
              </w:rPr>
              <w:t>Единый казначейский счет 40102810745370000006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b"/>
              <w:rPr>
                <w:rFonts w:ascii="Times New Roman" w:hAnsi="Times New Roman"/>
              </w:rPr>
            </w:pPr>
            <w:r w:rsidRPr="00367B95">
              <w:rPr>
                <w:rFonts w:ascii="Times New Roman" w:hAnsi="Times New Roman"/>
              </w:rPr>
              <w:t>ОГРН 1024701243390</w:t>
            </w:r>
          </w:p>
          <w:p w:rsidR="00B201FC" w:rsidRPr="00367B95" w:rsidRDefault="00B201FC" w:rsidP="006A4154">
            <w:pPr>
              <w:pStyle w:val="ab"/>
              <w:rPr>
                <w:rFonts w:ascii="Times New Roman" w:hAnsi="Times New Roman"/>
                <w:color w:val="000000"/>
              </w:rPr>
            </w:pPr>
            <w:r w:rsidRPr="00367B95">
              <w:rPr>
                <w:rFonts w:ascii="Times New Roman" w:hAnsi="Times New Roman"/>
              </w:rPr>
              <w:t>ОКВЭД 85.42, ОКТМО 40392000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 w:rsidRPr="00367B95">
              <w:rPr>
                <w:sz w:val="22"/>
                <w:szCs w:val="22"/>
              </w:rPr>
              <w:t>ИНН/КПП: 4705016800/781301001</w:t>
            </w:r>
          </w:p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proofErr w:type="spellStart"/>
            <w:r w:rsidRPr="00367B95">
              <w:rPr>
                <w:sz w:val="22"/>
                <w:szCs w:val="22"/>
              </w:rPr>
              <w:t>Внебюджет</w:t>
            </w:r>
            <w:proofErr w:type="spellEnd"/>
            <w:r w:rsidRPr="00367B95">
              <w:rPr>
                <w:sz w:val="22"/>
                <w:szCs w:val="22"/>
              </w:rPr>
              <w:t>: р/сч40603810327004012821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 w:rsidRPr="00367B95">
              <w:rPr>
                <w:sz w:val="22"/>
                <w:szCs w:val="22"/>
              </w:rPr>
              <w:t>в ПАО «Банк Санкт-Петербург» г. Санкт-Петербург к/</w:t>
            </w:r>
            <w:proofErr w:type="spellStart"/>
            <w:r w:rsidRPr="00367B95">
              <w:rPr>
                <w:sz w:val="22"/>
                <w:szCs w:val="22"/>
              </w:rPr>
              <w:t>сч</w:t>
            </w:r>
            <w:proofErr w:type="spellEnd"/>
            <w:r w:rsidRPr="00367B95">
              <w:rPr>
                <w:sz w:val="22"/>
                <w:szCs w:val="22"/>
              </w:rPr>
              <w:t>.: 30101810900000000790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 w:rsidRPr="00367B95">
              <w:rPr>
                <w:sz w:val="22"/>
                <w:szCs w:val="22"/>
              </w:rPr>
              <w:t>БИК: 044030790</w:t>
            </w:r>
          </w:p>
        </w:tc>
      </w:tr>
      <w:tr w:rsidR="00B201FC" w:rsidRPr="00367B95" w:rsidTr="006A4154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01FC" w:rsidRPr="00367B95" w:rsidRDefault="00B201FC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3A51" w:rsidRDefault="00933A51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учебно-методической работе ГАОУ ДПО «ЛОИРО»</w:t>
            </w:r>
          </w:p>
          <w:p w:rsidR="00933A51" w:rsidRPr="00367B95" w:rsidRDefault="00933A51" w:rsidP="006A4154">
            <w:pPr>
              <w:pStyle w:val="a0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_______________Шаталов М.А.</w:t>
            </w:r>
          </w:p>
        </w:tc>
      </w:tr>
    </w:tbl>
    <w:p w:rsidR="00B201FC" w:rsidRPr="00367B95" w:rsidRDefault="00B201FC" w:rsidP="00367B95">
      <w:pPr>
        <w:pStyle w:val="a0"/>
        <w:keepNext/>
        <w:keepLines/>
        <w:spacing w:before="0"/>
        <w:rPr>
          <w:sz w:val="22"/>
          <w:szCs w:val="22"/>
        </w:rPr>
      </w:pPr>
      <w:r w:rsidRPr="00367B95">
        <w:rPr>
          <w:sz w:val="22"/>
          <w:szCs w:val="22"/>
        </w:rPr>
        <w:tab/>
      </w:r>
      <w:r w:rsidRPr="00367B95">
        <w:rPr>
          <w:sz w:val="22"/>
          <w:szCs w:val="22"/>
        </w:rPr>
        <w:tab/>
      </w:r>
      <w:r w:rsidRPr="00367B95">
        <w:rPr>
          <w:sz w:val="22"/>
          <w:szCs w:val="22"/>
        </w:rPr>
        <w:tab/>
      </w:r>
      <w:r w:rsidRPr="00367B95">
        <w:rPr>
          <w:sz w:val="22"/>
          <w:szCs w:val="22"/>
        </w:rPr>
        <w:tab/>
      </w: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933A51" w:rsidRDefault="00933A51" w:rsidP="00B201FC">
      <w:pPr>
        <w:pStyle w:val="a0"/>
        <w:keepNext/>
        <w:keepLines/>
        <w:jc w:val="right"/>
        <w:rPr>
          <w:sz w:val="24"/>
          <w:szCs w:val="24"/>
        </w:rPr>
      </w:pP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К договору ________________</w:t>
      </w:r>
    </w:p>
    <w:p w:rsidR="00B201FC" w:rsidRDefault="00B201FC" w:rsidP="00B201FC">
      <w:pPr>
        <w:pStyle w:val="a0"/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от _____________2022 г.</w:t>
      </w:r>
    </w:p>
    <w:p w:rsidR="00B201FC" w:rsidRDefault="00B201FC" w:rsidP="00B201FC">
      <w:pPr>
        <w:jc w:val="center"/>
        <w:rPr>
          <w:szCs w:val="28"/>
        </w:rPr>
      </w:pPr>
    </w:p>
    <w:p w:rsidR="00B201FC" w:rsidRDefault="00B201FC" w:rsidP="00B201FC">
      <w:pPr>
        <w:jc w:val="center"/>
        <w:rPr>
          <w:szCs w:val="28"/>
        </w:rPr>
      </w:pPr>
    </w:p>
    <w:p w:rsidR="00B201FC" w:rsidRDefault="00B201FC" w:rsidP="00B201FC">
      <w:pPr>
        <w:jc w:val="center"/>
        <w:rPr>
          <w:szCs w:val="28"/>
        </w:rPr>
      </w:pPr>
      <w:r w:rsidRPr="00926A96">
        <w:rPr>
          <w:szCs w:val="28"/>
        </w:rPr>
        <w:t>Техническое задание</w:t>
      </w:r>
    </w:p>
    <w:p w:rsidR="00B201FC" w:rsidRDefault="00B201FC" w:rsidP="00B201FC">
      <w:pPr>
        <w:jc w:val="center"/>
        <w:rPr>
          <w:szCs w:val="28"/>
        </w:rPr>
      </w:pPr>
      <w:r>
        <w:rPr>
          <w:szCs w:val="28"/>
        </w:rPr>
        <w:t xml:space="preserve">на организацию закупки полиграфической продукции </w:t>
      </w:r>
    </w:p>
    <w:p w:rsidR="00B201FC" w:rsidRDefault="00B201FC" w:rsidP="00B201FC">
      <w:pPr>
        <w:rPr>
          <w:szCs w:val="28"/>
        </w:rPr>
      </w:pPr>
      <w:r>
        <w:rPr>
          <w:szCs w:val="28"/>
        </w:rPr>
        <w:t>1. Изготовление полиграфической продукции (уровень защиты «Б»).</w:t>
      </w:r>
    </w:p>
    <w:p w:rsidR="00B201FC" w:rsidRDefault="00B201FC" w:rsidP="00B201FC">
      <w:pPr>
        <w:rPr>
          <w:szCs w:val="28"/>
        </w:rPr>
      </w:pPr>
      <w:r>
        <w:rPr>
          <w:szCs w:val="28"/>
        </w:rPr>
        <w:t>2. Цель организации закупки: обеспечение образовательного процесса и выдача документов об образовании установленного образца слушателям, завершившим обучение по дополнительным профессиональным образовательным программам повышения квалификации.</w:t>
      </w:r>
    </w:p>
    <w:p w:rsidR="00B201FC" w:rsidRDefault="00B201FC" w:rsidP="00B201FC">
      <w:pPr>
        <w:rPr>
          <w:szCs w:val="28"/>
        </w:rPr>
      </w:pPr>
      <w:r>
        <w:rPr>
          <w:szCs w:val="28"/>
        </w:rPr>
        <w:t>3. Количество и наименование полиграфической продукции:</w:t>
      </w:r>
    </w:p>
    <w:p w:rsidR="00B201FC" w:rsidRDefault="00B201FC" w:rsidP="00B201FC">
      <w:pPr>
        <w:rPr>
          <w:szCs w:val="28"/>
        </w:rPr>
      </w:pPr>
      <w:r>
        <w:rPr>
          <w:szCs w:val="28"/>
        </w:rPr>
        <w:t>-  Бланк «Удостоверение о повышении квалификации» - 12 000 шт.;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 Требования: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«Удостоверение о повышении квалификации»: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297*210;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узор «27» 002-Б-с-МО1 х/з (25% </w:t>
      </w:r>
      <w:proofErr w:type="spellStart"/>
      <w:r>
        <w:rPr>
          <w:bCs/>
          <w:color w:val="000000"/>
          <w:szCs w:val="28"/>
        </w:rPr>
        <w:t>хл</w:t>
      </w:r>
      <w:proofErr w:type="spellEnd"/>
      <w:r>
        <w:rPr>
          <w:bCs/>
          <w:color w:val="000000"/>
          <w:szCs w:val="28"/>
        </w:rPr>
        <w:t>);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B201FC" w:rsidRDefault="00B201FC" w:rsidP="00B201F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Планируемый срок изготовления продукции – 20 рабочих дней с момента подписания договора с продавцом полиграфической продукции.</w:t>
      </w:r>
    </w:p>
    <w:tbl>
      <w:tblPr>
        <w:tblW w:w="19708" w:type="dxa"/>
        <w:tblLook w:val="04A0" w:firstRow="1" w:lastRow="0" w:firstColumn="1" w:lastColumn="0" w:noHBand="0" w:noVBand="1"/>
      </w:tblPr>
      <w:tblGrid>
        <w:gridCol w:w="4927"/>
        <w:gridCol w:w="4927"/>
        <w:gridCol w:w="4927"/>
        <w:gridCol w:w="4927"/>
      </w:tblGrid>
      <w:tr w:rsidR="00B201FC" w:rsidTr="006A4154">
        <w:tc>
          <w:tcPr>
            <w:tcW w:w="4927" w:type="dxa"/>
            <w:shd w:val="clear" w:color="auto" w:fill="auto"/>
          </w:tcPr>
          <w:p w:rsidR="00B201FC" w:rsidRPr="00F439EC" w:rsidRDefault="00B201FC" w:rsidP="006A4154">
            <w:pPr>
              <w:pStyle w:val="a0"/>
              <w:keepNext/>
              <w:keepLines/>
              <w:rPr>
                <w:b/>
                <w:sz w:val="28"/>
                <w:szCs w:val="28"/>
              </w:rPr>
            </w:pPr>
            <w:r w:rsidRPr="00F439EC">
              <w:rPr>
                <w:b/>
                <w:sz w:val="28"/>
                <w:szCs w:val="28"/>
              </w:rPr>
              <w:t>ПРОДАВЕЦ:</w:t>
            </w:r>
          </w:p>
          <w:p w:rsidR="00B201FC" w:rsidRPr="00F439EC" w:rsidRDefault="00B201FC" w:rsidP="006A4154">
            <w:pPr>
              <w:pStyle w:val="a0"/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201FC" w:rsidRPr="00F439EC" w:rsidRDefault="00B201FC" w:rsidP="006A4154">
            <w:pPr>
              <w:pStyle w:val="aa"/>
              <w:jc w:val="left"/>
              <w:rPr>
                <w:sz w:val="28"/>
                <w:szCs w:val="28"/>
              </w:rPr>
            </w:pPr>
            <w:r w:rsidRPr="00F439EC">
              <w:rPr>
                <w:b/>
                <w:sz w:val="28"/>
                <w:szCs w:val="28"/>
              </w:rPr>
              <w:t>ПОКУПАТЕЛЬ</w:t>
            </w:r>
            <w:r w:rsidRPr="00F439EC">
              <w:rPr>
                <w:sz w:val="28"/>
                <w:szCs w:val="28"/>
              </w:rPr>
              <w:t>:</w:t>
            </w:r>
          </w:p>
          <w:p w:rsidR="00B201FC" w:rsidRPr="00F439EC" w:rsidRDefault="00B201FC" w:rsidP="006A4154">
            <w:pPr>
              <w:pStyle w:val="a0"/>
              <w:keepNext/>
              <w:keepLines/>
              <w:rPr>
                <w:b/>
                <w:sz w:val="28"/>
                <w:szCs w:val="28"/>
              </w:rPr>
            </w:pPr>
            <w:r w:rsidRPr="00F439EC">
              <w:rPr>
                <w:b/>
                <w:sz w:val="28"/>
                <w:szCs w:val="28"/>
              </w:rPr>
              <w:t>ГАОУ ДПО «ЛОИРО»</w:t>
            </w:r>
          </w:p>
          <w:p w:rsidR="00B201FC" w:rsidRPr="00F439EC" w:rsidRDefault="00B201FC" w:rsidP="006A4154">
            <w:pPr>
              <w:pStyle w:val="aa"/>
              <w:jc w:val="left"/>
              <w:rPr>
                <w:sz w:val="28"/>
                <w:szCs w:val="28"/>
              </w:rPr>
            </w:pPr>
            <w:r w:rsidRPr="00F439EC">
              <w:rPr>
                <w:sz w:val="28"/>
                <w:szCs w:val="28"/>
              </w:rPr>
              <w:t>Проректор по учебно-методической работе ГАОУ ДПО «ЛОИРО»</w:t>
            </w:r>
            <w:r w:rsidRPr="00F439EC">
              <w:rPr>
                <w:sz w:val="28"/>
                <w:szCs w:val="28"/>
              </w:rPr>
              <w:br/>
              <w:t xml:space="preserve">                           </w:t>
            </w:r>
          </w:p>
          <w:p w:rsidR="00B201FC" w:rsidRPr="00F439EC" w:rsidRDefault="00B201FC" w:rsidP="006A4154">
            <w:pPr>
              <w:pStyle w:val="a0"/>
              <w:keepNext/>
              <w:keepLines/>
              <w:rPr>
                <w:sz w:val="28"/>
                <w:szCs w:val="28"/>
              </w:rPr>
            </w:pPr>
            <w:r w:rsidRPr="00F439EC">
              <w:rPr>
                <w:sz w:val="28"/>
                <w:szCs w:val="28"/>
              </w:rPr>
              <w:tab/>
              <w:t>_____________ Шаталов М.А</w:t>
            </w:r>
          </w:p>
          <w:p w:rsidR="00B201FC" w:rsidRPr="00F439EC" w:rsidRDefault="00B201FC" w:rsidP="006A4154">
            <w:pPr>
              <w:pStyle w:val="a0"/>
              <w:keepNext/>
              <w:keepLines/>
              <w:rPr>
                <w:sz w:val="28"/>
                <w:szCs w:val="28"/>
              </w:rPr>
            </w:pPr>
            <w:proofErr w:type="spellStart"/>
            <w:r w:rsidRPr="00F439EC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01FC" w:rsidRPr="00F439EC" w:rsidRDefault="00B201FC" w:rsidP="006A4154">
            <w:pPr>
              <w:pStyle w:val="a0"/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B201FC" w:rsidRPr="00F439EC" w:rsidRDefault="00B201FC" w:rsidP="006A4154">
            <w:pPr>
              <w:pStyle w:val="a0"/>
              <w:keepNext/>
              <w:keepLines/>
              <w:jc w:val="right"/>
              <w:rPr>
                <w:sz w:val="24"/>
                <w:szCs w:val="24"/>
              </w:rPr>
            </w:pPr>
          </w:p>
        </w:tc>
      </w:tr>
    </w:tbl>
    <w:p w:rsidR="00A21C0A" w:rsidRDefault="00A21C0A"/>
    <w:sectPr w:rsidR="00A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4416C"/>
    <w:multiLevelType w:val="multilevel"/>
    <w:tmpl w:val="068431AE"/>
    <w:lvl w:ilvl="0">
      <w:start w:val="1"/>
      <w:numFmt w:val="upperRoman"/>
      <w:suff w:val="space"/>
      <w:lvlText w:val="%1.        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02"/>
    <w:rsid w:val="00055F17"/>
    <w:rsid w:val="000A1017"/>
    <w:rsid w:val="002E305B"/>
    <w:rsid w:val="00367B95"/>
    <w:rsid w:val="009331BE"/>
    <w:rsid w:val="00933A51"/>
    <w:rsid w:val="00A21C0A"/>
    <w:rsid w:val="00B201FC"/>
    <w:rsid w:val="00B26D7E"/>
    <w:rsid w:val="00D15951"/>
    <w:rsid w:val="00D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EF1D"/>
  <w15:chartTrackingRefBased/>
  <w15:docId w15:val="{E16D4CD5-1DE3-4A93-9B49-4A9E1DB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BE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B201FC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link w:val="20"/>
    <w:unhideWhenUsed/>
    <w:qFormat/>
    <w:rsid w:val="00B20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331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31B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331BE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9331BE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9331BE"/>
    <w:pPr>
      <w:snapToGrid/>
      <w:spacing w:before="60" w:line="240" w:lineRule="auto"/>
      <w:ind w:firstLine="0"/>
      <w:jc w:val="left"/>
    </w:pPr>
    <w:rPr>
      <w:sz w:val="18"/>
    </w:rPr>
  </w:style>
  <w:style w:type="character" w:customStyle="1" w:styleId="10">
    <w:name w:val="Заголовок 1 Знак"/>
    <w:basedOn w:val="a1"/>
    <w:link w:val="1"/>
    <w:rsid w:val="00B201F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a8">
    <w:name w:val="СПб"/>
    <w:basedOn w:val="a0"/>
    <w:rsid w:val="00B201FC"/>
    <w:pPr>
      <w:tabs>
        <w:tab w:val="left" w:pos="6663"/>
      </w:tabs>
      <w:spacing w:after="120"/>
      <w:ind w:left="851"/>
    </w:pPr>
    <w:rPr>
      <w:b/>
      <w:bCs/>
      <w:sz w:val="20"/>
    </w:rPr>
  </w:style>
  <w:style w:type="paragraph" w:customStyle="1" w:styleId="a9">
    <w:name w:val="ОсновнойКраснаяСтрока"/>
    <w:basedOn w:val="a0"/>
    <w:rsid w:val="00B201FC"/>
    <w:pPr>
      <w:ind w:firstLine="567"/>
      <w:jc w:val="both"/>
    </w:pPr>
  </w:style>
  <w:style w:type="character" w:customStyle="1" w:styleId="20">
    <w:name w:val="Заголовок 2 Знак"/>
    <w:basedOn w:val="a1"/>
    <w:link w:val="2"/>
    <w:uiPriority w:val="9"/>
    <w:semiHidden/>
    <w:rsid w:val="00B201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a">
    <w:name w:val="перечисление"/>
    <w:basedOn w:val="a0"/>
    <w:rsid w:val="00B201FC"/>
    <w:pPr>
      <w:keepLines/>
      <w:jc w:val="both"/>
    </w:pPr>
  </w:style>
  <w:style w:type="paragraph" w:customStyle="1" w:styleId="11">
    <w:name w:val="перечисление1"/>
    <w:basedOn w:val="a0"/>
    <w:rsid w:val="00B201FC"/>
    <w:pPr>
      <w:keepLines/>
      <w:jc w:val="both"/>
    </w:pPr>
  </w:style>
  <w:style w:type="paragraph" w:styleId="ab">
    <w:name w:val="No Spacing"/>
    <w:uiPriority w:val="1"/>
    <w:qFormat/>
    <w:rsid w:val="00B20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5</cp:revision>
  <dcterms:created xsi:type="dcterms:W3CDTF">2022-05-24T09:10:00Z</dcterms:created>
  <dcterms:modified xsi:type="dcterms:W3CDTF">2022-05-24T12:27:00Z</dcterms:modified>
</cp:coreProperties>
</file>