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40" w:rsidRPr="003819A3" w:rsidRDefault="00030DFE" w:rsidP="00030DFE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3819A3">
        <w:rPr>
          <w:rFonts w:ascii="Times New Roman" w:hAnsi="Times New Roman"/>
          <w:b w:val="0"/>
          <w:sz w:val="24"/>
          <w:szCs w:val="24"/>
        </w:rPr>
        <w:t>Приложение 2</w:t>
      </w:r>
      <w:bookmarkStart w:id="0" w:name="_GoBack"/>
      <w:bookmarkEnd w:id="0"/>
    </w:p>
    <w:p w:rsidR="00030DFE" w:rsidRPr="003819A3" w:rsidRDefault="00030DFE" w:rsidP="00727940">
      <w:pPr>
        <w:rPr>
          <w:rFonts w:ascii="Times New Roman" w:hAnsi="Times New Roman"/>
          <w:b w:val="0"/>
          <w:sz w:val="24"/>
          <w:szCs w:val="24"/>
        </w:rPr>
      </w:pPr>
    </w:p>
    <w:p w:rsidR="00727940" w:rsidRPr="003819A3" w:rsidRDefault="00727940" w:rsidP="00727940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3819A3">
        <w:rPr>
          <w:rFonts w:ascii="Times New Roman" w:hAnsi="Times New Roman"/>
          <w:b w:val="0"/>
          <w:sz w:val="24"/>
          <w:szCs w:val="24"/>
        </w:rPr>
        <w:t>Отчет о реализации мероприятия государственного задания</w:t>
      </w:r>
    </w:p>
    <w:p w:rsidR="00727940" w:rsidRPr="003819A3" w:rsidRDefault="00727940" w:rsidP="00727940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3819A3">
        <w:rPr>
          <w:rFonts w:ascii="Times New Roman" w:hAnsi="Times New Roman"/>
          <w:b w:val="0"/>
          <w:sz w:val="24"/>
          <w:szCs w:val="24"/>
        </w:rPr>
        <w:t>ГАОУ ДПО «ЛОИРО» на 202</w:t>
      </w:r>
      <w:r w:rsidR="00A37388" w:rsidRPr="003819A3">
        <w:rPr>
          <w:rFonts w:ascii="Times New Roman" w:hAnsi="Times New Roman"/>
          <w:b w:val="0"/>
          <w:sz w:val="24"/>
          <w:szCs w:val="24"/>
        </w:rPr>
        <w:t>1</w:t>
      </w:r>
      <w:r w:rsidRPr="003819A3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727940" w:rsidRPr="006A2DBB" w:rsidRDefault="00727940" w:rsidP="00727940">
      <w:pPr>
        <w:rPr>
          <w:rFonts w:ascii="Times New Roman" w:hAnsi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727940" w:rsidRPr="006A2DBB" w:rsidTr="009F7C18">
        <w:tc>
          <w:tcPr>
            <w:tcW w:w="2500" w:type="pct"/>
            <w:shd w:val="clear" w:color="auto" w:fill="auto"/>
          </w:tcPr>
          <w:p w:rsidR="00727940" w:rsidRPr="003819A3" w:rsidRDefault="00727940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№ мероприятия</w:t>
            </w:r>
          </w:p>
        </w:tc>
        <w:tc>
          <w:tcPr>
            <w:tcW w:w="2500" w:type="pct"/>
            <w:shd w:val="clear" w:color="auto" w:fill="auto"/>
          </w:tcPr>
          <w:p w:rsidR="00727940" w:rsidRPr="003819A3" w:rsidRDefault="00611F80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4.1.5.</w:t>
            </w:r>
          </w:p>
        </w:tc>
      </w:tr>
      <w:tr w:rsidR="00727940" w:rsidRPr="006A2DBB" w:rsidTr="009F7C18">
        <w:tc>
          <w:tcPr>
            <w:tcW w:w="2500" w:type="pct"/>
            <w:shd w:val="clear" w:color="auto" w:fill="auto"/>
          </w:tcPr>
          <w:p w:rsidR="00727940" w:rsidRPr="003819A3" w:rsidRDefault="00727940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Содержание услуги (работы)</w:t>
            </w:r>
          </w:p>
        </w:tc>
        <w:tc>
          <w:tcPr>
            <w:tcW w:w="2500" w:type="pct"/>
            <w:shd w:val="clear" w:color="auto" w:fill="auto"/>
          </w:tcPr>
          <w:p w:rsidR="00727940" w:rsidRPr="00E00758" w:rsidRDefault="00E00758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E00758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Методическое сопровождение внедрения в Ленинградской области методологии (целевой  модели) наставничества обучающихся для организаций,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E00758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ена опытом между обучающимися (</w:t>
            </w:r>
            <w:r w:rsidRPr="00E00758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рамках региональных  проектов "Современная школа", "Успех каждого ребенка" и "Молодые профессионалы (Повышение конкурентоспособности профессионального образования")</w:t>
            </w:r>
            <w:proofErr w:type="gramEnd"/>
          </w:p>
        </w:tc>
      </w:tr>
    </w:tbl>
    <w:p w:rsidR="00727940" w:rsidRPr="006A2DBB" w:rsidRDefault="00727940" w:rsidP="00727940">
      <w:pPr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562"/>
        <w:gridCol w:w="2363"/>
      </w:tblGrid>
      <w:tr w:rsidR="00727940" w:rsidRPr="006A2DBB" w:rsidTr="009F7C18">
        <w:tc>
          <w:tcPr>
            <w:tcW w:w="2501" w:type="pct"/>
            <w:shd w:val="clear" w:color="auto" w:fill="auto"/>
          </w:tcPr>
          <w:p w:rsidR="00727940" w:rsidRPr="003819A3" w:rsidRDefault="00727940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Целевые показатели реализации мероприятия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727940" w:rsidRPr="003819A3" w:rsidRDefault="00727940" w:rsidP="009F7C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план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727940" w:rsidRPr="003819A3" w:rsidRDefault="00727940" w:rsidP="009F7C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факт</w:t>
            </w:r>
          </w:p>
        </w:tc>
      </w:tr>
      <w:tr w:rsidR="00727940" w:rsidRPr="006A2DBB" w:rsidTr="009F7C18">
        <w:tc>
          <w:tcPr>
            <w:tcW w:w="2501" w:type="pct"/>
            <w:shd w:val="clear" w:color="auto" w:fill="auto"/>
          </w:tcPr>
          <w:p w:rsidR="00727940" w:rsidRPr="003819A3" w:rsidRDefault="005D4B85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Количество мероприятий</w:t>
            </w:r>
          </w:p>
        </w:tc>
        <w:tc>
          <w:tcPr>
            <w:tcW w:w="1300" w:type="pct"/>
            <w:shd w:val="clear" w:color="auto" w:fill="auto"/>
          </w:tcPr>
          <w:p w:rsidR="00727940" w:rsidRPr="003819A3" w:rsidRDefault="005D4B85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99" w:type="pct"/>
            <w:shd w:val="clear" w:color="auto" w:fill="auto"/>
          </w:tcPr>
          <w:p w:rsidR="00727940" w:rsidRPr="003819A3" w:rsidRDefault="005D4B85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</w:tbl>
    <w:p w:rsidR="00727940" w:rsidRPr="006A2DBB" w:rsidRDefault="00727940" w:rsidP="00727940">
      <w:pPr>
        <w:rPr>
          <w:rFonts w:ascii="Times New Roman" w:hAnsi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727940" w:rsidRPr="006A2DBB" w:rsidTr="009F7C18">
        <w:tc>
          <w:tcPr>
            <w:tcW w:w="5000" w:type="pct"/>
            <w:shd w:val="clear" w:color="auto" w:fill="auto"/>
          </w:tcPr>
          <w:p w:rsidR="00727940" w:rsidRPr="003819A3" w:rsidRDefault="00727940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Краткая информация о реализации мероприятия</w:t>
            </w:r>
          </w:p>
        </w:tc>
      </w:tr>
      <w:tr w:rsidR="00727940" w:rsidRPr="006A2DBB" w:rsidTr="009F7C18">
        <w:trPr>
          <w:trHeight w:val="1982"/>
        </w:trPr>
        <w:tc>
          <w:tcPr>
            <w:tcW w:w="5000" w:type="pct"/>
            <w:shd w:val="clear" w:color="auto" w:fill="auto"/>
          </w:tcPr>
          <w:p w:rsidR="00417D0C" w:rsidRDefault="00E00758" w:rsidP="00E0746A">
            <w:pPr>
              <w:pStyle w:val="a5"/>
              <w:numPr>
                <w:ilvl w:val="0"/>
                <w:numId w:val="2"/>
              </w:numPr>
              <w:ind w:left="0" w:firstLine="36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Реализация региональной инновационной программы</w:t>
            </w:r>
            <w:r w:rsidR="00E0746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0746A" w:rsidRPr="00E0746A">
              <w:rPr>
                <w:rFonts w:ascii="Times New Roman" w:eastAsia="Calibri" w:hAnsi="Times New Roman"/>
                <w:b w:val="0"/>
                <w:sz w:val="24"/>
                <w:szCs w:val="24"/>
              </w:rPr>
              <w:t>«Сетевое наставничество во взаимодействии школ с высокими и низкими результатами подготовки обучающихся: организационные механизмы»</w:t>
            </w:r>
            <w:r w:rsidR="00E0746A" w:rsidRPr="009B1EAC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0746A">
              <w:rPr>
                <w:rFonts w:ascii="Times New Roman" w:hAnsi="Times New Roman"/>
                <w:b w:val="0"/>
                <w:sz w:val="24"/>
                <w:szCs w:val="24"/>
              </w:rPr>
              <w:t>и 18 муниципальных инновационных проекта – сроки реализации 2020-2023гг.</w:t>
            </w:r>
          </w:p>
          <w:p w:rsidR="00E87BAF" w:rsidRPr="00E87BAF" w:rsidRDefault="00E87BAF" w:rsidP="00E0746A">
            <w:pPr>
              <w:pStyle w:val="a5"/>
              <w:numPr>
                <w:ilvl w:val="0"/>
                <w:numId w:val="2"/>
              </w:numPr>
              <w:ind w:left="0" w:firstLine="36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Реализация региональной инновационной программы «</w:t>
            </w:r>
            <w:r w:rsidRPr="00E87BAF">
              <w:rPr>
                <w:rFonts w:ascii="Times New Roman" w:eastAsia="Calibri" w:hAnsi="Times New Roman"/>
                <w:b w:val="0"/>
                <w:sz w:val="24"/>
                <w:szCs w:val="24"/>
              </w:rPr>
              <w:t>Сетевое взаимодействие и социальное партнерство как механизм профессионального самоопределения детей с различными образовательными потребностями в системе дополнительного образования</w:t>
            </w: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» и 8 региональных инновационных проекта – сроки реализации 2020 – 2023гг.</w:t>
            </w:r>
          </w:p>
          <w:p w:rsidR="00E0746A" w:rsidRPr="00E0746A" w:rsidRDefault="00E0746A" w:rsidP="00E0746A">
            <w:pPr>
              <w:pStyle w:val="a5"/>
              <w:numPr>
                <w:ilvl w:val="0"/>
                <w:numId w:val="2"/>
              </w:numPr>
              <w:ind w:left="0" w:firstLine="36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Реализация регионального инновационного проекта «</w:t>
            </w:r>
            <w:r w:rsidRPr="00E0746A">
              <w:rPr>
                <w:rFonts w:ascii="Times New Roman" w:eastAsia="Calibri" w:hAnsi="Times New Roman"/>
                <w:b w:val="0"/>
                <w:sz w:val="24"/>
                <w:szCs w:val="24"/>
              </w:rPr>
              <w:t>Модель корпоративного наставничества как фактор профессионального развития педагогических кадров региональной системы СПО</w:t>
            </w: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» на базе </w:t>
            </w:r>
            <w:r w:rsidRPr="00E0746A">
              <w:rPr>
                <w:rFonts w:ascii="Times New Roman" w:eastAsia="Calibri" w:hAnsi="Times New Roman"/>
                <w:b w:val="0"/>
                <w:sz w:val="24"/>
                <w:szCs w:val="24"/>
              </w:rPr>
              <w:t>ГАПОУ ЛО «</w:t>
            </w:r>
            <w:proofErr w:type="spellStart"/>
            <w:r w:rsidRPr="00E0746A">
              <w:rPr>
                <w:rFonts w:ascii="Times New Roman" w:eastAsia="Calibri" w:hAnsi="Times New Roman"/>
                <w:b w:val="0"/>
                <w:sz w:val="24"/>
                <w:szCs w:val="24"/>
              </w:rPr>
              <w:t>Борский</w:t>
            </w:r>
            <w:proofErr w:type="spellEnd"/>
            <w:r w:rsidRPr="00E0746A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агропромышленный техникум»</w:t>
            </w:r>
            <w:r w:rsidR="00331FB1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- сроки реализации 2020-2023гг.</w:t>
            </w:r>
          </w:p>
          <w:p w:rsidR="00E0746A" w:rsidRPr="001D57BB" w:rsidRDefault="001D57BB" w:rsidP="00E0746A">
            <w:pPr>
              <w:pStyle w:val="a5"/>
              <w:numPr>
                <w:ilvl w:val="0"/>
                <w:numId w:val="2"/>
              </w:numPr>
              <w:ind w:left="0" w:firstLine="36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Распространение инновационного опыта деятельности на уровне РФ:</w:t>
            </w:r>
          </w:p>
          <w:p w:rsidR="001D57BB" w:rsidRDefault="001D57BB" w:rsidP="001D57BB">
            <w:pPr>
              <w:pStyle w:val="a5"/>
              <w:ind w:left="360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представление по запросу ФИОКО опыта реализации региональной инновационной программы </w:t>
            </w:r>
            <w:r w:rsidRPr="00E0746A">
              <w:rPr>
                <w:rFonts w:ascii="Times New Roman" w:eastAsia="Calibri" w:hAnsi="Times New Roman"/>
                <w:b w:val="0"/>
                <w:sz w:val="24"/>
                <w:szCs w:val="24"/>
              </w:rPr>
              <w:t>«Сетевое наставничество во взаимодействии школ с высокими и низкими результатами подготовки обучающихся: организационные механизмы»</w:t>
            </w: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на межрегиональном семинаре по Программе 500+ 12.10.21.;</w:t>
            </w:r>
          </w:p>
          <w:p w:rsidR="001D57BB" w:rsidRDefault="001D57BB" w:rsidP="001D57BB">
            <w:pPr>
              <w:pStyle w:val="a5"/>
              <w:ind w:left="36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1D57BB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участие Князевой Т.Б., зав.сектором сопровождения инновационных проектов и НПК спикером секции «Наставничество» с докладом «Варианты кейсов наставничества в регионах РФ» (на примере Ленинградская область/Санкт-Петербург) в рамках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Фестиваля</w:t>
            </w:r>
            <w:r w:rsidRPr="001D57B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совреме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нных педагогических технологий «Большая перемена», г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ула, платформа Высшей технической школы</w:t>
            </w:r>
            <w:r w:rsidRPr="001D57B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r w:rsidR="00D165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9.10.21.;</w:t>
            </w:r>
          </w:p>
          <w:p w:rsidR="002C5AC5" w:rsidRPr="002C5AC5" w:rsidRDefault="00D1653B" w:rsidP="002C5AC5">
            <w:pPr>
              <w:pStyle w:val="a5"/>
              <w:ind w:left="36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165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- проведение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Князевой Т.Б.,</w:t>
            </w: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зав</w:t>
            </w:r>
            <w:proofErr w:type="gramStart"/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ектором сопровождения инновационных проектов и НПК </w:t>
            </w:r>
            <w:r w:rsidRPr="00D165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Pr="00D165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 w:rsidRPr="00D165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в рамках ДПП ПК </w:t>
            </w:r>
            <w:r w:rsidRPr="00D165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запросу Амурского ИРО по теме «</w:t>
            </w:r>
            <w:r w:rsidRPr="00D165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Организация наставничества и оценка результа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тивности практик наставничества» 7 – </w:t>
            </w:r>
            <w:r w:rsidRPr="00D165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  <w:r w:rsidRPr="00D165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12.21г.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(Благодарности ГАОУ ДПО ЛОИРО, Ковальчук О.В. и Князевой Т.Б., раздел новости</w:t>
            </w:r>
            <w:r w:rsidR="00884B0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сайта: </w:t>
            </w:r>
            <w:hyperlink r:id="rId5" w:history="1">
              <w:r w:rsidR="00884B0A" w:rsidRPr="00355BA6">
                <w:rPr>
                  <w:rStyle w:val="a6"/>
                  <w:rFonts w:ascii="Times New Roman" w:hAnsi="Times New Roman"/>
                  <w:b w:val="0"/>
                  <w:sz w:val="24"/>
                  <w:szCs w:val="24"/>
                  <w:shd w:val="clear" w:color="auto" w:fill="FFFFFF"/>
                </w:rPr>
                <w:t>https://loiro.ru/about_the_university/news/15/4756/</w:t>
              </w:r>
            </w:hyperlink>
            <w:r w:rsidR="00884B0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и  </w:t>
            </w:r>
            <w:hyperlink r:id="rId6" w:history="1">
              <w:r w:rsidR="00884B0A" w:rsidRPr="00355BA6">
                <w:rPr>
                  <w:rStyle w:val="a6"/>
                  <w:rFonts w:ascii="Times New Roman" w:hAnsi="Times New Roman"/>
                  <w:b w:val="0"/>
                  <w:sz w:val="24"/>
                  <w:szCs w:val="24"/>
                  <w:shd w:val="clear" w:color="auto" w:fill="FFFFFF"/>
                </w:rPr>
                <w:t>https://loiro.ru/about_the_university/news/15/4757/</w:t>
              </w:r>
            </w:hyperlink>
            <w:r w:rsidR="00884B0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C5AC5" w:rsidRPr="00DD7715" w:rsidRDefault="002C5AC5" w:rsidP="00DD7715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представление опыта организации практик наставничества в системе СПО ЛО на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2C5AC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международной научно-практической </w:t>
            </w:r>
            <w:proofErr w:type="spellStart"/>
            <w:r w:rsidRPr="002C5AC5">
              <w:rPr>
                <w:rFonts w:ascii="Times New Roman" w:hAnsi="Times New Roman"/>
                <w:b w:val="0"/>
                <w:sz w:val="24"/>
                <w:szCs w:val="24"/>
              </w:rPr>
              <w:t>тьюторской</w:t>
            </w:r>
            <w:proofErr w:type="spellEnd"/>
            <w:r w:rsidRPr="002C5AC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конференции МГПУ, г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осква «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Тьюторство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в открытом образовательном пространстве: педагогическое образование как становящаяся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антропопрактика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»,  секции «Новые форматы непрерывного педагогического образования в системе СПО» (руководитель секции Князева Т.Б.,  </w:t>
            </w: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зав.сектором сопровождения инновационных проектов и НПК). </w:t>
            </w:r>
            <w:r w:rsidRPr="002C5AC5">
              <w:rPr>
                <w:rFonts w:ascii="Times New Roman" w:eastAsia="Calibri" w:hAnsi="Times New Roman"/>
                <w:b w:val="0"/>
                <w:i/>
                <w:sz w:val="24"/>
                <w:szCs w:val="24"/>
              </w:rPr>
              <w:t>Доклады секции:</w:t>
            </w:r>
            <w:r w:rsidRPr="002C5AC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gramStart"/>
            <w:r w:rsidRPr="002C5AC5">
              <w:rPr>
                <w:rFonts w:ascii="Times New Roman" w:hAnsi="Times New Roman"/>
                <w:b w:val="0"/>
                <w:sz w:val="24"/>
                <w:szCs w:val="24"/>
              </w:rPr>
              <w:t>«Корпоративное наставничество как способ повышения уровня квалификации педагогов СПО» 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Антипенко Э.В.</w:t>
            </w:r>
            <w:r w:rsidRPr="002C5AC5">
              <w:rPr>
                <w:rFonts w:ascii="Times New Roman" w:hAnsi="Times New Roman"/>
                <w:b w:val="0"/>
                <w:sz w:val="24"/>
                <w:szCs w:val="24"/>
              </w:rPr>
              <w:t xml:space="preserve">  директор ГАПОУ ЛО БАПТ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</w:t>
            </w:r>
            <w:r w:rsidRPr="002C5AC5">
              <w:rPr>
                <w:rFonts w:ascii="Times New Roman" w:hAnsi="Times New Roman"/>
                <w:b w:val="0"/>
                <w:sz w:val="24"/>
                <w:szCs w:val="24"/>
              </w:rPr>
              <w:t xml:space="preserve">«Студенческая конференция как важная составляющая перехода от учебно-ориентированного к научно-поисковому взаимодействию педагога и студента»- Блинникова О.Н., завуч  ГБПОУ ЛО </w:t>
            </w:r>
            <w:proofErr w:type="spellStart"/>
            <w:r w:rsidRPr="002C5AC5">
              <w:rPr>
                <w:rFonts w:ascii="Times New Roman" w:hAnsi="Times New Roman"/>
                <w:b w:val="0"/>
                <w:sz w:val="24"/>
                <w:szCs w:val="24"/>
              </w:rPr>
              <w:t>Волховский</w:t>
            </w:r>
            <w:proofErr w:type="spellEnd"/>
            <w:r w:rsidRPr="002C5AC5">
              <w:rPr>
                <w:rFonts w:ascii="Times New Roman" w:hAnsi="Times New Roman"/>
                <w:b w:val="0"/>
                <w:sz w:val="24"/>
                <w:szCs w:val="24"/>
              </w:rPr>
              <w:t xml:space="preserve"> многопрофильный техникум</w:t>
            </w:r>
            <w:r w:rsidR="00DD61D8">
              <w:rPr>
                <w:rFonts w:ascii="Times New Roman" w:hAnsi="Times New Roman"/>
                <w:b w:val="0"/>
                <w:sz w:val="24"/>
                <w:szCs w:val="24"/>
              </w:rPr>
              <w:t xml:space="preserve">  - 27.10.21.</w:t>
            </w:r>
            <w:r w:rsidR="00DD7715">
              <w:rPr>
                <w:rFonts w:ascii="Times New Roman" w:hAnsi="Times New Roman"/>
                <w:b w:val="0"/>
                <w:sz w:val="24"/>
                <w:szCs w:val="24"/>
              </w:rPr>
              <w:t xml:space="preserve">запись мероприятия: </w:t>
            </w:r>
            <w:r w:rsidR="00DD7715">
              <w:t xml:space="preserve"> </w:t>
            </w:r>
            <w:hyperlink r:id="rId7" w:tgtFrame="_blank" w:history="1">
              <w:r w:rsidR="00DD7715" w:rsidRPr="00DD7715">
                <w:rPr>
                  <w:rFonts w:ascii="Times New Roman" w:hAnsi="Times New Roman"/>
                  <w:b w:val="0"/>
                  <w:color w:val="0000FF"/>
                  <w:sz w:val="24"/>
                  <w:szCs w:val="24"/>
                  <w:u w:val="single"/>
                </w:rPr>
                <w:t>https://mgpu-my.sharepoint.com/:f:/g/personal/bogdanovm_mgpu_ru/ElqS9orWwrxHhbjFbuR6B5wBG_9YPN6Xz2Shfv5oxDvuBg?</w:t>
              </w:r>
              <w:proofErr w:type="gramEnd"/>
              <w:r w:rsidR="00DD7715" w:rsidRPr="00DD7715">
                <w:rPr>
                  <w:rFonts w:ascii="Times New Roman" w:hAnsi="Times New Roman"/>
                  <w:b w:val="0"/>
                  <w:color w:val="0000FF"/>
                  <w:sz w:val="24"/>
                  <w:szCs w:val="24"/>
                  <w:u w:val="single"/>
                </w:rPr>
                <w:t>e=Nn2Z0Q</w:t>
              </w:r>
            </w:hyperlink>
          </w:p>
        </w:tc>
      </w:tr>
    </w:tbl>
    <w:p w:rsidR="00727940" w:rsidRPr="006A2DBB" w:rsidRDefault="00727940" w:rsidP="0072794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727940" w:rsidRPr="006A2DBB" w:rsidTr="009F7C18">
        <w:tc>
          <w:tcPr>
            <w:tcW w:w="5000" w:type="pct"/>
            <w:shd w:val="clear" w:color="auto" w:fill="auto"/>
          </w:tcPr>
          <w:p w:rsidR="00727940" w:rsidRPr="003819A3" w:rsidRDefault="00727940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Приложение</w:t>
            </w:r>
          </w:p>
        </w:tc>
      </w:tr>
      <w:tr w:rsidR="00727940" w:rsidRPr="006A2DBB" w:rsidTr="009F7C18">
        <w:trPr>
          <w:trHeight w:val="58"/>
        </w:trPr>
        <w:tc>
          <w:tcPr>
            <w:tcW w:w="5000" w:type="pct"/>
            <w:shd w:val="clear" w:color="auto" w:fill="auto"/>
          </w:tcPr>
          <w:p w:rsidR="00013C5C" w:rsidRPr="00915925" w:rsidRDefault="00013C5C" w:rsidP="00013C5C">
            <w:pPr>
              <w:pStyle w:val="a5"/>
              <w:ind w:left="0" w:firstLine="3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727940" w:rsidRPr="006A2DBB" w:rsidRDefault="00727940" w:rsidP="0072794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727940" w:rsidRPr="006A2DBB" w:rsidRDefault="00727940" w:rsidP="0072794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727940" w:rsidRPr="006A2DBB" w:rsidRDefault="00727940" w:rsidP="0072794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727940" w:rsidRPr="006A2DBB" w:rsidRDefault="00727940" w:rsidP="0072794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727940" w:rsidRPr="003819A3" w:rsidRDefault="00727940" w:rsidP="00727940">
      <w:pPr>
        <w:rPr>
          <w:rFonts w:ascii="Times New Roman" w:hAnsi="Times New Roman"/>
          <w:b w:val="0"/>
          <w:sz w:val="24"/>
          <w:szCs w:val="24"/>
        </w:rPr>
      </w:pPr>
      <w:r w:rsidRPr="003819A3">
        <w:rPr>
          <w:rFonts w:ascii="Times New Roman" w:hAnsi="Times New Roman"/>
          <w:b w:val="0"/>
          <w:sz w:val="24"/>
          <w:szCs w:val="24"/>
        </w:rPr>
        <w:t>Руководитель</w:t>
      </w:r>
      <w:r w:rsidRPr="003819A3">
        <w:rPr>
          <w:rFonts w:ascii="Times New Roman" w:hAnsi="Times New Roman"/>
          <w:b w:val="0"/>
          <w:sz w:val="24"/>
          <w:szCs w:val="24"/>
        </w:rPr>
        <w:br/>
        <w:t>структурного подразделения</w:t>
      </w:r>
      <w:r w:rsidRPr="003819A3">
        <w:rPr>
          <w:rFonts w:ascii="Times New Roman" w:hAnsi="Times New Roman"/>
          <w:b w:val="0"/>
          <w:sz w:val="24"/>
          <w:szCs w:val="24"/>
        </w:rPr>
        <w:tab/>
      </w:r>
      <w:r w:rsidRPr="003819A3">
        <w:rPr>
          <w:rFonts w:ascii="Times New Roman" w:hAnsi="Times New Roman"/>
          <w:b w:val="0"/>
          <w:sz w:val="24"/>
          <w:szCs w:val="24"/>
        </w:rPr>
        <w:tab/>
      </w:r>
      <w:r w:rsidRPr="003819A3">
        <w:rPr>
          <w:rFonts w:ascii="Times New Roman" w:hAnsi="Times New Roman"/>
          <w:b w:val="0"/>
          <w:sz w:val="24"/>
          <w:szCs w:val="24"/>
        </w:rPr>
        <w:tab/>
        <w:t>____________  /_______________/</w:t>
      </w:r>
    </w:p>
    <w:p w:rsidR="00727940" w:rsidRPr="003819A3" w:rsidRDefault="00727940" w:rsidP="00727940">
      <w:pPr>
        <w:rPr>
          <w:rFonts w:ascii="Times New Roman" w:hAnsi="Times New Roman"/>
          <w:b w:val="0"/>
          <w:sz w:val="24"/>
          <w:szCs w:val="24"/>
        </w:rPr>
      </w:pPr>
      <w:r w:rsidRPr="003819A3">
        <w:rPr>
          <w:rFonts w:ascii="Times New Roman" w:hAnsi="Times New Roman"/>
          <w:b w:val="0"/>
          <w:sz w:val="24"/>
          <w:szCs w:val="24"/>
        </w:rPr>
        <w:t>Дата ____________</w:t>
      </w:r>
    </w:p>
    <w:p w:rsidR="00727940" w:rsidRPr="003819A3" w:rsidRDefault="00727940" w:rsidP="00727940">
      <w:pPr>
        <w:rPr>
          <w:rFonts w:ascii="Times New Roman" w:hAnsi="Times New Roman"/>
          <w:b w:val="0"/>
          <w:sz w:val="24"/>
          <w:szCs w:val="24"/>
        </w:rPr>
      </w:pPr>
    </w:p>
    <w:p w:rsidR="00727940" w:rsidRPr="003819A3" w:rsidRDefault="00727940" w:rsidP="00727940">
      <w:pPr>
        <w:rPr>
          <w:rFonts w:ascii="Times New Roman" w:hAnsi="Times New Roman"/>
          <w:b w:val="0"/>
          <w:sz w:val="24"/>
          <w:szCs w:val="24"/>
        </w:rPr>
      </w:pPr>
    </w:p>
    <w:p w:rsidR="00727940" w:rsidRPr="003819A3" w:rsidRDefault="00727940" w:rsidP="00727940">
      <w:pPr>
        <w:rPr>
          <w:rFonts w:ascii="Times New Roman" w:hAnsi="Times New Roman"/>
          <w:b w:val="0"/>
          <w:sz w:val="24"/>
          <w:szCs w:val="24"/>
        </w:rPr>
      </w:pPr>
      <w:r w:rsidRPr="003819A3">
        <w:rPr>
          <w:rFonts w:ascii="Times New Roman" w:hAnsi="Times New Roman"/>
          <w:b w:val="0"/>
          <w:sz w:val="24"/>
          <w:szCs w:val="24"/>
        </w:rPr>
        <w:t>Выполнено в полном объеме.</w:t>
      </w:r>
    </w:p>
    <w:p w:rsidR="00727940" w:rsidRPr="003819A3" w:rsidRDefault="00727940" w:rsidP="00727940">
      <w:pPr>
        <w:rPr>
          <w:rFonts w:ascii="Times New Roman" w:hAnsi="Times New Roman"/>
          <w:b w:val="0"/>
          <w:sz w:val="24"/>
          <w:szCs w:val="24"/>
        </w:rPr>
      </w:pPr>
    </w:p>
    <w:p w:rsidR="00727940" w:rsidRPr="003819A3" w:rsidRDefault="00727940" w:rsidP="00727940">
      <w:pPr>
        <w:rPr>
          <w:rFonts w:ascii="Times New Roman" w:hAnsi="Times New Roman"/>
          <w:b w:val="0"/>
          <w:sz w:val="24"/>
          <w:szCs w:val="24"/>
        </w:rPr>
      </w:pPr>
      <w:r w:rsidRPr="003819A3">
        <w:rPr>
          <w:rFonts w:ascii="Times New Roman" w:hAnsi="Times New Roman"/>
          <w:b w:val="0"/>
          <w:sz w:val="24"/>
          <w:szCs w:val="24"/>
        </w:rPr>
        <w:t>Ответственный проректор</w:t>
      </w:r>
      <w:r w:rsidRPr="003819A3">
        <w:rPr>
          <w:rFonts w:ascii="Times New Roman" w:hAnsi="Times New Roman"/>
          <w:b w:val="0"/>
          <w:sz w:val="24"/>
          <w:szCs w:val="24"/>
        </w:rPr>
        <w:tab/>
      </w:r>
      <w:r w:rsidRPr="003819A3">
        <w:rPr>
          <w:rFonts w:ascii="Times New Roman" w:hAnsi="Times New Roman"/>
          <w:b w:val="0"/>
          <w:sz w:val="24"/>
          <w:szCs w:val="24"/>
        </w:rPr>
        <w:tab/>
      </w:r>
      <w:r w:rsidRPr="003819A3">
        <w:rPr>
          <w:rFonts w:ascii="Times New Roman" w:hAnsi="Times New Roman"/>
          <w:b w:val="0"/>
          <w:sz w:val="24"/>
          <w:szCs w:val="24"/>
        </w:rPr>
        <w:tab/>
        <w:t>____________  /_______________/</w:t>
      </w:r>
    </w:p>
    <w:p w:rsidR="00727940" w:rsidRPr="003819A3" w:rsidRDefault="00727940" w:rsidP="00727940">
      <w:pPr>
        <w:rPr>
          <w:rFonts w:ascii="Times New Roman" w:hAnsi="Times New Roman"/>
          <w:b w:val="0"/>
          <w:sz w:val="24"/>
          <w:szCs w:val="24"/>
        </w:rPr>
      </w:pPr>
      <w:r w:rsidRPr="003819A3">
        <w:rPr>
          <w:rFonts w:ascii="Times New Roman" w:hAnsi="Times New Roman"/>
          <w:b w:val="0"/>
          <w:sz w:val="24"/>
          <w:szCs w:val="24"/>
        </w:rPr>
        <w:t>Дата ____________</w:t>
      </w:r>
    </w:p>
    <w:p w:rsidR="00727940" w:rsidRPr="003819A3" w:rsidRDefault="00727940" w:rsidP="0072794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727940" w:rsidRPr="003819A3" w:rsidRDefault="00727940" w:rsidP="00727940">
      <w:pPr>
        <w:rPr>
          <w:rFonts w:ascii="Times New Roman" w:hAnsi="Times New Roman"/>
          <w:b w:val="0"/>
          <w:bCs/>
          <w:sz w:val="24"/>
          <w:szCs w:val="24"/>
        </w:rPr>
      </w:pPr>
    </w:p>
    <w:p w:rsidR="00120DF5" w:rsidRDefault="00120DF5"/>
    <w:sectPr w:rsidR="00120DF5" w:rsidSect="0000777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2DF"/>
    <w:multiLevelType w:val="hybridMultilevel"/>
    <w:tmpl w:val="A0A08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D56F8"/>
    <w:multiLevelType w:val="hybridMultilevel"/>
    <w:tmpl w:val="87EA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201AE"/>
    <w:multiLevelType w:val="hybridMultilevel"/>
    <w:tmpl w:val="77F6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940"/>
    <w:rsid w:val="00013C5C"/>
    <w:rsid w:val="00030DFE"/>
    <w:rsid w:val="000C5D24"/>
    <w:rsid w:val="000C7F72"/>
    <w:rsid w:val="000D0BB6"/>
    <w:rsid w:val="001008B3"/>
    <w:rsid w:val="00120DF5"/>
    <w:rsid w:val="001D57BB"/>
    <w:rsid w:val="002C5AC5"/>
    <w:rsid w:val="00324E85"/>
    <w:rsid w:val="00331FB1"/>
    <w:rsid w:val="003819A3"/>
    <w:rsid w:val="003C78C6"/>
    <w:rsid w:val="003E7199"/>
    <w:rsid w:val="00417D0C"/>
    <w:rsid w:val="004E733F"/>
    <w:rsid w:val="005D4B85"/>
    <w:rsid w:val="0060748A"/>
    <w:rsid w:val="0061143C"/>
    <w:rsid w:val="00611F80"/>
    <w:rsid w:val="006A6E4F"/>
    <w:rsid w:val="00703B4A"/>
    <w:rsid w:val="00727940"/>
    <w:rsid w:val="00833A39"/>
    <w:rsid w:val="00884B0A"/>
    <w:rsid w:val="008C6E09"/>
    <w:rsid w:val="00915925"/>
    <w:rsid w:val="009A543A"/>
    <w:rsid w:val="00A37388"/>
    <w:rsid w:val="00A95B49"/>
    <w:rsid w:val="00AA783C"/>
    <w:rsid w:val="00AD0100"/>
    <w:rsid w:val="00B804F0"/>
    <w:rsid w:val="00C445ED"/>
    <w:rsid w:val="00CA3027"/>
    <w:rsid w:val="00CC5041"/>
    <w:rsid w:val="00CC7025"/>
    <w:rsid w:val="00D1653B"/>
    <w:rsid w:val="00D206E3"/>
    <w:rsid w:val="00DD61D8"/>
    <w:rsid w:val="00DD7715"/>
    <w:rsid w:val="00E00758"/>
    <w:rsid w:val="00E0746A"/>
    <w:rsid w:val="00E8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40"/>
    <w:pPr>
      <w:spacing w:after="0" w:line="240" w:lineRule="auto"/>
    </w:pPr>
    <w:rPr>
      <w:rFonts w:ascii="Courier New" w:eastAsia="Times New Roman" w:hAnsi="Courier New" w:cs="Times New Roman"/>
      <w:b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F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FE"/>
    <w:rPr>
      <w:rFonts w:ascii="Segoe UI" w:eastAsia="Times New Roman" w:hAnsi="Segoe UI" w:cs="Segoe UI"/>
      <w:b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C6E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0B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gpu-my.sharepoint.com/:f:/g/personal/bogdanovm_mgpu_ru/ElqS9orWwrxHhbjFbuR6B5wBG_9YPN6Xz2Shfv5oxDvuBg?e=Nn2Z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iro.ru/about_the_university/news/15/4757/" TargetMode="External"/><Relationship Id="rId5" Type="http://schemas.openxmlformats.org/officeDocument/2006/relationships/hyperlink" Target="https://loiro.ru/about_the_university/news/15/475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Kolykhmatov</dc:creator>
  <cp:keywords/>
  <dc:description/>
  <cp:lastModifiedBy>Admin</cp:lastModifiedBy>
  <cp:revision>29</cp:revision>
  <cp:lastPrinted>2021-12-16T10:47:00Z</cp:lastPrinted>
  <dcterms:created xsi:type="dcterms:W3CDTF">2021-01-13T06:24:00Z</dcterms:created>
  <dcterms:modified xsi:type="dcterms:W3CDTF">2021-12-24T09:23:00Z</dcterms:modified>
</cp:coreProperties>
</file>