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316" w:rsidRDefault="00125316" w:rsidP="001253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ПО ЧЕРЧЕНИЮ</w:t>
      </w:r>
      <w:r w:rsidR="006B21A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ОБУЧЕНИЯ                   </w:t>
      </w:r>
      <w:r>
        <w:rPr>
          <w:rFonts w:ascii="Times New Roman" w:hAnsi="Times New Roman" w:cs="Times New Roman"/>
          <w:sz w:val="24"/>
          <w:szCs w:val="24"/>
        </w:rPr>
        <w:t xml:space="preserve">ШИФР </w:t>
      </w:r>
      <w:r>
        <w:rPr>
          <w:rFonts w:ascii="Times New Roman" w:hAnsi="Times New Roman" w:cs="Times New Roman"/>
          <w:b/>
          <w:sz w:val="28"/>
          <w:szCs w:val="28"/>
        </w:rPr>
        <w:t>_____________</w:t>
      </w:r>
    </w:p>
    <w:p w:rsidR="00125316" w:rsidRDefault="00125316" w:rsidP="001253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7DAE" w:rsidRDefault="006B21A4" w:rsidP="006B21A4">
      <w:pPr>
        <w:rPr>
          <w:rFonts w:ascii="Times New Roman" w:hAnsi="Times New Roman" w:cs="Times New Roman"/>
          <w:sz w:val="28"/>
          <w:szCs w:val="28"/>
        </w:rPr>
      </w:pPr>
      <w:r w:rsidRPr="006B21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559435</wp:posOffset>
            </wp:positionV>
            <wp:extent cx="6073140" cy="5934075"/>
            <wp:effectExtent l="0" t="0" r="381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0"/>
                    <a:stretch/>
                  </pic:blipFill>
                  <pic:spPr bwMode="auto">
                    <a:xfrm>
                      <a:off x="0" y="0"/>
                      <a:ext cx="607314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316" w:rsidRPr="00125316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125316">
        <w:rPr>
          <w:rFonts w:ascii="Times New Roman" w:hAnsi="Times New Roman" w:cs="Times New Roman"/>
          <w:sz w:val="28"/>
          <w:szCs w:val="28"/>
        </w:rPr>
        <w:t xml:space="preserve">. Даны две проекции в чертеже детали Корпус (рис. 1).  Дополнить  </w:t>
      </w:r>
      <w:proofErr w:type="gramStart"/>
      <w:r w:rsidR="00125316">
        <w:rPr>
          <w:rFonts w:ascii="Times New Roman" w:hAnsi="Times New Roman" w:cs="Times New Roman"/>
          <w:sz w:val="28"/>
          <w:szCs w:val="28"/>
        </w:rPr>
        <w:t>чертёж</w:t>
      </w:r>
      <w:proofErr w:type="gramEnd"/>
      <w:r w:rsidR="00125316">
        <w:rPr>
          <w:rFonts w:ascii="Times New Roman" w:hAnsi="Times New Roman" w:cs="Times New Roman"/>
          <w:sz w:val="28"/>
          <w:szCs w:val="28"/>
        </w:rPr>
        <w:t xml:space="preserve"> видом слева, используя свойств</w:t>
      </w:r>
      <w:r w:rsidR="002C7DAE">
        <w:rPr>
          <w:rFonts w:ascii="Times New Roman" w:hAnsi="Times New Roman" w:cs="Times New Roman"/>
          <w:sz w:val="28"/>
          <w:szCs w:val="28"/>
        </w:rPr>
        <w:t>а</w:t>
      </w:r>
      <w:r w:rsidR="00125316">
        <w:rPr>
          <w:rFonts w:ascii="Times New Roman" w:hAnsi="Times New Roman" w:cs="Times New Roman"/>
          <w:sz w:val="28"/>
          <w:szCs w:val="28"/>
        </w:rPr>
        <w:t xml:space="preserve"> </w:t>
      </w:r>
      <w:r w:rsidR="002C7DAE">
        <w:rPr>
          <w:rFonts w:ascii="Times New Roman" w:hAnsi="Times New Roman" w:cs="Times New Roman"/>
          <w:sz w:val="28"/>
          <w:szCs w:val="28"/>
        </w:rPr>
        <w:t>проекционной связи</w:t>
      </w:r>
      <w:r w:rsidR="00125316">
        <w:rPr>
          <w:rFonts w:ascii="Times New Roman" w:hAnsi="Times New Roman" w:cs="Times New Roman"/>
          <w:sz w:val="28"/>
          <w:szCs w:val="28"/>
        </w:rPr>
        <w:t>. Вычертить чертёж детали, выполнить необходимые разрезы. Нанести размеры в соответствие с нормами ГОСТ</w:t>
      </w:r>
      <w:r w:rsidR="002C7DAE">
        <w:rPr>
          <w:rFonts w:ascii="Times New Roman" w:hAnsi="Times New Roman" w:cs="Times New Roman"/>
          <w:sz w:val="28"/>
          <w:szCs w:val="28"/>
        </w:rPr>
        <w:t xml:space="preserve"> ЕСКД</w:t>
      </w:r>
      <w:r w:rsidR="0012531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Построение невидимых элементов на виде сверху допускается. </w:t>
      </w:r>
      <w:r w:rsidR="00125316">
        <w:rPr>
          <w:rFonts w:ascii="Times New Roman" w:hAnsi="Times New Roman" w:cs="Times New Roman"/>
          <w:sz w:val="28"/>
          <w:szCs w:val="28"/>
        </w:rPr>
        <w:t>Суммарная оценка 5</w:t>
      </w:r>
      <w:r w:rsidR="002C7DAE">
        <w:rPr>
          <w:rFonts w:ascii="Times New Roman" w:hAnsi="Times New Roman" w:cs="Times New Roman"/>
          <w:sz w:val="28"/>
          <w:szCs w:val="28"/>
        </w:rPr>
        <w:t>6</w:t>
      </w:r>
      <w:r w:rsidR="00125316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945778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Корпус, материал Сталь 10 ГОСТ1080-85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DAE">
        <w:rPr>
          <w:rFonts w:ascii="Times New Roman" w:hAnsi="Times New Roman" w:cs="Times New Roman"/>
          <w:sz w:val="28"/>
          <w:szCs w:val="28"/>
        </w:rPr>
        <w:t>На отдельном формате в</w:t>
      </w:r>
      <w:r>
        <w:rPr>
          <w:rFonts w:ascii="Times New Roman" w:hAnsi="Times New Roman" w:cs="Times New Roman"/>
          <w:sz w:val="28"/>
          <w:szCs w:val="28"/>
        </w:rPr>
        <w:t>ычертить изометрическую проекцию детали с вырезом ¼ части, нанести габаритные размеры. Суммарная оценка 56 баллов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21A4" w:rsidRDefault="006B21A4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42F" w:rsidRDefault="002C7DAE" w:rsidP="002C7DAE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C7DAE">
        <w:rPr>
          <w:rFonts w:ascii="Times New Roman" w:hAnsi="Times New Roman" w:cs="Times New Roman"/>
          <w:caps/>
          <w:sz w:val="28"/>
          <w:szCs w:val="28"/>
        </w:rPr>
        <w:t>Задание 3. Тест</w:t>
      </w:r>
      <w:r w:rsidR="00CB142F">
        <w:rPr>
          <w:rFonts w:ascii="Times New Roman" w:hAnsi="Times New Roman" w:cs="Times New Roman"/>
          <w:caps/>
          <w:sz w:val="28"/>
          <w:szCs w:val="28"/>
        </w:rPr>
        <w:t xml:space="preserve">. </w:t>
      </w:r>
      <w:r w:rsidR="00945778">
        <w:rPr>
          <w:rFonts w:ascii="Times New Roman" w:hAnsi="Times New Roman" w:cs="Times New Roman"/>
          <w:caps/>
          <w:sz w:val="28"/>
          <w:szCs w:val="28"/>
        </w:rPr>
        <w:t xml:space="preserve">                      ШИФР_________</w:t>
      </w:r>
    </w:p>
    <w:p w:rsidR="00CB142F" w:rsidRPr="002C7DAE" w:rsidRDefault="00CB142F" w:rsidP="002C7DAE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B142F">
        <w:rPr>
          <w:rFonts w:ascii="Times New Roman" w:hAnsi="Times New Roman" w:cs="Times New Roman"/>
          <w:sz w:val="24"/>
          <w:szCs w:val="24"/>
        </w:rPr>
        <w:lastRenderedPageBreak/>
        <w:t xml:space="preserve">Отвечать в специальной форме «Бланк   ответов»; </w:t>
      </w:r>
    </w:p>
    <w:p w:rsidR="002C7DAE" w:rsidRPr="002C7DAE" w:rsidRDefault="00CB142F" w:rsidP="00CB142F">
      <w:pPr>
        <w:tabs>
          <w:tab w:val="left" w:pos="28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B142F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562725" cy="8152130"/>
            <wp:effectExtent l="0" t="0" r="9525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61"/>
                    <a:stretch/>
                  </pic:blipFill>
                  <pic:spPr bwMode="auto">
                    <a:xfrm>
                      <a:off x="0" y="0"/>
                      <a:ext cx="6562725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Условие и вопрос</w:t>
      </w:r>
    </w:p>
    <w:p w:rsidR="002C7DAE" w:rsidRDefault="002C7DAE" w:rsidP="002C7DAE">
      <w:pPr>
        <w:tabs>
          <w:tab w:val="left" w:pos="27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B142F">
        <w:rPr>
          <w:rFonts w:ascii="Times New Roman" w:hAnsi="Times New Roman" w:cs="Times New Roman"/>
          <w:sz w:val="28"/>
          <w:szCs w:val="28"/>
        </w:rPr>
        <w:t>(0,6 балла за ответ)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ШИФР ________________</w:t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Бланк ответов</w:t>
      </w:r>
      <w:r w:rsidR="00945778">
        <w:rPr>
          <w:rFonts w:ascii="Times New Roman" w:hAnsi="Times New Roman" w:cs="Times New Roman"/>
          <w:sz w:val="28"/>
          <w:szCs w:val="28"/>
        </w:rPr>
        <w:t xml:space="preserve"> (0,6 балла за ответ)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ШИФР ________________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ответов  </w:t>
      </w:r>
      <w:r w:rsidR="00945778">
        <w:rPr>
          <w:rFonts w:ascii="Times New Roman" w:hAnsi="Times New Roman" w:cs="Times New Roman"/>
          <w:sz w:val="28"/>
          <w:szCs w:val="28"/>
        </w:rPr>
        <w:t xml:space="preserve">(0,6 балла за ответ)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ШИФР ________________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11086"/>
        <w:tblW w:w="10768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806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</w:t>
            </w:r>
            <w:r w:rsidR="002C7D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6076"/>
        <w:tblW w:w="10627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665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</w:t>
            </w:r>
            <w:r w:rsidR="002C7D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horzAnchor="margin" w:tblpY="1275"/>
        <w:tblW w:w="10768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806"/>
      </w:tblGrid>
      <w:tr w:rsidR="002C7DAE" w:rsidTr="00CB142F">
        <w:tc>
          <w:tcPr>
            <w:tcW w:w="1493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75" w:type="dxa"/>
            <w:gridSpan w:val="6"/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Pr="002C7DAE" w:rsidRDefault="002C7DAE" w:rsidP="00CB142F">
            <w:pPr>
              <w:pStyle w:val="a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B142F">
            <w:pPr>
              <w:pStyle w:val="a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B142F">
            <w:pPr>
              <w:pStyle w:val="a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B142F">
            <w:pPr>
              <w:pStyle w:val="a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B142F">
            <w:pPr>
              <w:pStyle w:val="aa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(15)</w:t>
            </w: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2C7DAE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2C7DAE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2C7DAE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2C7DAE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2C7DAE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caps/>
          <w:sz w:val="28"/>
          <w:szCs w:val="28"/>
        </w:rPr>
        <w:t>Ответы</w:t>
      </w:r>
      <w:r>
        <w:rPr>
          <w:rFonts w:ascii="Times New Roman" w:hAnsi="Times New Roman" w:cs="Times New Roman"/>
          <w:caps/>
          <w:sz w:val="28"/>
          <w:szCs w:val="28"/>
        </w:rPr>
        <w:t xml:space="preserve">  </w:t>
      </w:r>
      <w:r w:rsidRPr="002C7DAE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2C7DAE" w:rsidRPr="002C7DAE" w:rsidRDefault="002C7DAE" w:rsidP="002C7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DAE">
        <w:rPr>
          <w:rFonts w:ascii="Times New Roman" w:hAnsi="Times New Roman" w:cs="Times New Roman"/>
          <w:b/>
          <w:sz w:val="28"/>
          <w:szCs w:val="28"/>
        </w:rPr>
        <w:t>Тест 2 год обучения</w:t>
      </w:r>
    </w:p>
    <w:tbl>
      <w:tblPr>
        <w:tblStyle w:val="a9"/>
        <w:tblpPr w:leftFromText="180" w:rightFromText="180" w:vertAnchor="page" w:horzAnchor="margin" w:tblpY="2866"/>
        <w:tblW w:w="10627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665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</w:t>
            </w:r>
            <w:r w:rsidR="00CB1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CB142F" w:rsidP="0094577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94577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94577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94577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AE">
              <w:rPr>
                <w:rFonts w:ascii="Times New Roman" w:hAnsi="Times New Roman" w:cs="Times New Roman"/>
                <w:sz w:val="24"/>
                <w:szCs w:val="24"/>
              </w:rPr>
              <w:t>Вид сзади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94577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7830"/>
        </w:tabs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F706B4">
        <w:rPr>
          <w:rFonts w:ascii="Times New Roman" w:hAnsi="Times New Roman" w:cs="Times New Roman"/>
          <w:b/>
          <w:sz w:val="28"/>
          <w:szCs w:val="28"/>
        </w:rPr>
        <w:t xml:space="preserve"> (М 1:2)</w:t>
      </w:r>
      <w:r>
        <w:rPr>
          <w:rFonts w:ascii="Times New Roman" w:hAnsi="Times New Roman" w:cs="Times New Roman"/>
          <w:sz w:val="28"/>
          <w:szCs w:val="28"/>
        </w:rPr>
        <w:tab/>
      </w:r>
      <w:r w:rsidRPr="002C7DAE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290D1D">
        <w:rPr>
          <w:rFonts w:ascii="Times New Roman" w:hAnsi="Times New Roman" w:cs="Times New Roman"/>
          <w:b/>
          <w:sz w:val="28"/>
          <w:szCs w:val="28"/>
        </w:rPr>
        <w:t xml:space="preserve"> (М 1:2)</w:t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597012" cy="367665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9493" r="42528" b="16985"/>
                    <a:stretch/>
                  </pic:blipFill>
                  <pic:spPr bwMode="auto">
                    <a:xfrm>
                      <a:off x="0" y="0"/>
                      <a:ext cx="3597012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530860</wp:posOffset>
            </wp:positionV>
            <wp:extent cx="3133090" cy="1866900"/>
            <wp:effectExtent l="0" t="0" r="0" b="0"/>
            <wp:wrapSquare wrapText="bothSides"/>
            <wp:docPr id="5" name="Рисунок 5" descr="C:\Users\user\Pictures\О.ЧЕРЧЕНИЕ\область, район, школа 2016-17\региональный этап 2016-17 года\изометрия 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.ЧЕРЧЕНИЕ\область, район, школа 2016-17\региональный этап 2016-17 года\изометрия 2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17658" r="29626" b="18132"/>
                    <a:stretch/>
                  </pic:blipFill>
                  <pic:spPr bwMode="auto">
                    <a:xfrm>
                      <a:off x="0" y="0"/>
                      <a:ext cx="31330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90D1D" w:rsidRDefault="00290D1D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AE" w:rsidRDefault="00945778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невидимых элементов </w:t>
      </w:r>
    </w:p>
    <w:p w:rsidR="00945778" w:rsidRDefault="006B21A4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45778">
        <w:rPr>
          <w:rFonts w:ascii="Times New Roman" w:hAnsi="Times New Roman" w:cs="Times New Roman"/>
          <w:sz w:val="28"/>
          <w:szCs w:val="28"/>
        </w:rPr>
        <w:t>а виде сверху допускается</w:t>
      </w: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668DC" w:rsidRPr="00A44367" w:rsidRDefault="002668DC" w:rsidP="002668DC">
      <w:pPr>
        <w:pStyle w:val="p13"/>
        <w:spacing w:before="0" w:beforeAutospacing="0" w:after="0" w:afterAutospacing="0"/>
        <w:contextualSpacing/>
        <w:jc w:val="center"/>
        <w:rPr>
          <w:b/>
        </w:rPr>
      </w:pPr>
      <w:r w:rsidRPr="002668DC">
        <w:rPr>
          <w:b/>
          <w:sz w:val="28"/>
          <w:szCs w:val="28"/>
        </w:rPr>
        <w:t>Нормы оценок 2 год</w:t>
      </w:r>
      <w:r>
        <w:rPr>
          <w:sz w:val="28"/>
          <w:szCs w:val="28"/>
        </w:rPr>
        <w:t xml:space="preserve"> </w:t>
      </w:r>
      <w:r>
        <w:rPr>
          <w:rStyle w:val="s7"/>
          <w:b/>
        </w:rPr>
        <w:t xml:space="preserve">                                                                                              </w:t>
      </w:r>
      <w:r w:rsidRPr="002668DC">
        <w:rPr>
          <w:rStyle w:val="s7"/>
          <w:b/>
        </w:rPr>
        <w:t xml:space="preserve">    </w:t>
      </w:r>
      <w:r w:rsidRPr="00A44367">
        <w:rPr>
          <w:rStyle w:val="s7"/>
          <w:b/>
        </w:rPr>
        <w:t xml:space="preserve">Приложение </w:t>
      </w:r>
    </w:p>
    <w:p w:rsidR="002668DC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>к Положению о региональной олимпиаде школьников</w:t>
      </w:r>
    </w:p>
    <w:p w:rsidR="002668DC" w:rsidRPr="005E2F46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 xml:space="preserve"> Ленинградской области по черчению</w:t>
      </w:r>
    </w:p>
    <w:p w:rsidR="002668DC" w:rsidRPr="002668DC" w:rsidRDefault="002668DC" w:rsidP="002668DC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  <w:r w:rsidRPr="00A44367">
        <w:rPr>
          <w:rStyle w:val="s2"/>
          <w:caps/>
          <w:sz w:val="28"/>
          <w:szCs w:val="28"/>
        </w:rPr>
        <w:t>Оценка работ учащихся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"/>
        <w:gridCol w:w="8474"/>
        <w:gridCol w:w="2001"/>
      </w:tblGrid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caps/>
                <w:sz w:val="28"/>
                <w:szCs w:val="28"/>
              </w:rPr>
            </w:pPr>
            <w:r w:rsidRPr="00A44367">
              <w:rPr>
                <w:b/>
                <w:caps/>
                <w:sz w:val="28"/>
                <w:szCs w:val="28"/>
              </w:rPr>
              <w:t>Показатели и критерии оценки 2 год обучения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Пределы оценки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1.</w:t>
            </w:r>
            <w:r w:rsidRPr="00A44367">
              <w:rPr>
                <w:rStyle w:val="s2"/>
                <w:sz w:val="28"/>
                <w:szCs w:val="28"/>
              </w:rPr>
              <w:t xml:space="preserve"> Проекционный чертеж с разрезами, местными видами и сечениями, постановка размеров.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8"/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Правильность решения проекционного чертежа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sz w:val="28"/>
                <w:szCs w:val="28"/>
              </w:rPr>
              <w:t>- перечерчены заданные изображения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-прочитан чертёж и правильно вычерчены недостающие изображения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-местные виды;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сопряжения в конструкции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линии внешнего контура;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-линии внутреннего контура;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невидимые линии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Выбор способа изображения внутренней конструкции</w:t>
            </w:r>
            <w:proofErr w:type="gramStart"/>
            <w:r w:rsidRPr="00A44367">
              <w:rPr>
                <w:rStyle w:val="s8"/>
                <w:sz w:val="28"/>
                <w:szCs w:val="28"/>
              </w:rPr>
              <w:t xml:space="preserve"> :</w:t>
            </w:r>
            <w:proofErr w:type="gramEnd"/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-местный разрез;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соединение части вида и части разреза;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соединение ½ вида и ½ разреза;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сечения;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-штриховка: направление (45</w:t>
            </w:r>
            <w:r w:rsidRPr="00A44367">
              <w:rPr>
                <w:rStyle w:val="s9"/>
                <w:sz w:val="28"/>
                <w:szCs w:val="28"/>
              </w:rPr>
              <w:t xml:space="preserve">° </w:t>
            </w:r>
            <w:r w:rsidRPr="00A44367">
              <w:rPr>
                <w:sz w:val="28"/>
                <w:szCs w:val="28"/>
              </w:rPr>
              <w:t>, согласованность в пределах одного чертежа);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ребро жесткости в разрезе.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8"/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Графика: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sz w:val="28"/>
                <w:szCs w:val="28"/>
              </w:rPr>
              <w:t>- композиция и выбор масштаба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-обводка сплошных контурных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осевые и центровые линии;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Размеры: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-стрелки, размерные числа, выносные линии, толщина размерных линий в соответствие с нормами ГОСТ ЕСКД;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-внутренние размеры – на разрезах и сечениях.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Штрафные очки</w:t>
            </w:r>
            <w:r w:rsidRPr="00A44367">
              <w:rPr>
                <w:rStyle w:val="s8"/>
                <w:sz w:val="28"/>
                <w:szCs w:val="28"/>
              </w:rPr>
              <w:t>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неправильная трактовка задания;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проекционное несоответствие; 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несоответствия в разрезе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отклонения в размерах;  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масштабные несоответствия;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штриховка не по норме ГОСТ ЕСКД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lastRenderedPageBreak/>
              <w:t xml:space="preserve">- другие несоответствия нормам ГОСТ ЕСКД 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lastRenderedPageBreak/>
              <w:t>56 баллов</w:t>
            </w:r>
          </w:p>
          <w:p w:rsidR="002668DC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20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7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21 балл</w:t>
            </w:r>
          </w:p>
          <w:p w:rsidR="002668DC" w:rsidRPr="00A44367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По 3 балла</w:t>
            </w:r>
          </w:p>
          <w:p w:rsidR="002668DC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8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складываются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6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4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lastRenderedPageBreak/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По 1 баллу</w:t>
            </w: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2.</w:t>
            </w:r>
            <w:r w:rsidRPr="00A44367">
              <w:rPr>
                <w:rStyle w:val="s2"/>
                <w:sz w:val="28"/>
                <w:szCs w:val="28"/>
              </w:rPr>
              <w:t xml:space="preserve"> Аксонометрическая проекция с вырезом ¼ части (изометрия).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Композиция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крупно;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мелко;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 в центре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Правильность решения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-внешние формы;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-внутренние формы;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-овалы;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- 6 – угольник;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-сложные построения;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ребра.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Вырез ¼ части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-выбор и построение выреза;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правильное направление штриховки;</w:t>
            </w:r>
          </w:p>
          <w:p w:rsidR="002668DC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толщина линий штриховки в 3 раза тоньше контура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 xml:space="preserve"> Графика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осевые линии в пустоте;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хвосты осевых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обводка контурных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Штрафные очки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неправильно понята форма;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</w:t>
            </w:r>
            <w:proofErr w:type="spellStart"/>
            <w:r w:rsidRPr="00A44367">
              <w:rPr>
                <w:sz w:val="28"/>
                <w:szCs w:val="28"/>
              </w:rPr>
              <w:t>непараллельность</w:t>
            </w:r>
            <w:proofErr w:type="spellEnd"/>
            <w:r w:rsidRPr="00A44367">
              <w:rPr>
                <w:sz w:val="28"/>
                <w:szCs w:val="28"/>
              </w:rPr>
              <w:t>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вырез не по осевым плоскостям.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30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15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складываются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баллов</w:t>
            </w: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caps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caps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3</w:t>
            </w:r>
            <w:r w:rsidRPr="00A44367">
              <w:rPr>
                <w:rStyle w:val="s2"/>
                <w:sz w:val="28"/>
                <w:szCs w:val="28"/>
              </w:rPr>
              <w:t>. Тесты по теоретическим вопросам (регламент в тесте)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contextualSpacing/>
              <w:rPr>
                <w:sz w:val="28"/>
                <w:szCs w:val="28"/>
              </w:rPr>
            </w:pPr>
          </w:p>
        </w:tc>
      </w:tr>
    </w:tbl>
    <w:p w:rsidR="004668E5" w:rsidRPr="002C7DAE" w:rsidRDefault="004668E5" w:rsidP="002C7DA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</w:p>
    <w:sectPr w:rsidR="002C7DAE" w:rsidRPr="002C7DAE" w:rsidSect="002C7D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77" w:rsidRDefault="00CE6577" w:rsidP="00125316">
      <w:pPr>
        <w:spacing w:after="0" w:line="240" w:lineRule="auto"/>
      </w:pPr>
      <w:r>
        <w:separator/>
      </w:r>
    </w:p>
  </w:endnote>
  <w:endnote w:type="continuationSeparator" w:id="0">
    <w:p w:rsidR="00CE6577" w:rsidRDefault="00CE6577" w:rsidP="0012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220" w:rsidRDefault="0065422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220" w:rsidRDefault="00125316" w:rsidP="00125316">
    <w:pPr>
      <w:pStyle w:val="a5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Олимпиада школьников по инженерному проектированию и</w:t>
    </w:r>
    <w:r w:rsidR="00654220">
      <w:rPr>
        <w:rFonts w:asciiTheme="majorHAnsi" w:hAnsiTheme="majorHAnsi"/>
      </w:rPr>
      <w:t xml:space="preserve"> компьютерной графике </w:t>
    </w:r>
  </w:p>
  <w:p w:rsidR="00125316" w:rsidRDefault="00125316" w:rsidP="00125316">
    <w:pPr>
      <w:pStyle w:val="a5"/>
    </w:pPr>
    <w:bookmarkStart w:id="0" w:name="_GoBack"/>
    <w:bookmarkEnd w:id="0"/>
  </w:p>
  <w:p w:rsidR="00125316" w:rsidRDefault="0012531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220" w:rsidRDefault="006542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77" w:rsidRDefault="00CE6577" w:rsidP="00125316">
      <w:pPr>
        <w:spacing w:after="0" w:line="240" w:lineRule="auto"/>
      </w:pPr>
      <w:r>
        <w:separator/>
      </w:r>
    </w:p>
  </w:footnote>
  <w:footnote w:type="continuationSeparator" w:id="0">
    <w:p w:rsidR="00CE6577" w:rsidRDefault="00CE6577" w:rsidP="0012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220" w:rsidRDefault="0065422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316" w:rsidRDefault="00125316" w:rsidP="00125316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ГАОУ ДПО "Ленинградский областной институт развития образования"</w:t>
    </w:r>
  </w:p>
  <w:p w:rsidR="00125316" w:rsidRDefault="00125316" w:rsidP="00125316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ФГБОУ ВПО БГТУ "ВОЕНМЕХ" им. </w:t>
    </w:r>
    <w:proofErr w:type="spellStart"/>
    <w:r>
      <w:rPr>
        <w:rFonts w:ascii="Times New Roman" w:hAnsi="Times New Roman" w:cs="Times New Roman"/>
        <w:sz w:val="24"/>
        <w:szCs w:val="24"/>
      </w:rPr>
      <w:t>Д.Ф.Устинова</w:t>
    </w:r>
    <w:proofErr w:type="spellEnd"/>
  </w:p>
  <w:tbl>
    <w:tblPr>
      <w:tblW w:w="5099" w:type="pct"/>
      <w:tblCellSpacing w:w="0" w:type="dxa"/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10765"/>
    </w:tblGrid>
    <w:tr w:rsidR="00125316" w:rsidTr="00125316">
      <w:trPr>
        <w:trHeight w:val="194"/>
        <w:tblCellSpacing w:w="0" w:type="dxa"/>
      </w:trPr>
      <w:tc>
        <w:tcPr>
          <w:tcW w:w="0" w:type="auto"/>
          <w:vAlign w:val="center"/>
          <w:hideMark/>
        </w:tcPr>
        <w:p w:rsidR="00125316" w:rsidRDefault="00125316" w:rsidP="0012531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176530</wp:posOffset>
                </wp:positionV>
                <wp:extent cx="1905000" cy="45085"/>
                <wp:effectExtent l="0" t="0" r="0" b="0"/>
                <wp:wrapTopAndBottom/>
                <wp:docPr id="2" name="Рисунок 2" descr="https://intellect.lokos.net/images/bottom_header_lin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https://intellect.lokos.net/images/bottom_header_lin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5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ГБОУ ДОД Центр "Интеллект"</w:t>
          </w:r>
        </w:p>
      </w:tc>
    </w:tr>
  </w:tbl>
  <w:p w:rsidR="00125316" w:rsidRDefault="00125316" w:rsidP="0012531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220" w:rsidRDefault="0065422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508F"/>
    <w:multiLevelType w:val="hybridMultilevel"/>
    <w:tmpl w:val="A3323FFA"/>
    <w:lvl w:ilvl="0" w:tplc="5F66557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04BDA"/>
    <w:multiLevelType w:val="hybridMultilevel"/>
    <w:tmpl w:val="4516D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569D0"/>
    <w:multiLevelType w:val="hybridMultilevel"/>
    <w:tmpl w:val="1E26FB96"/>
    <w:lvl w:ilvl="0" w:tplc="EAD44A2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A24B9"/>
    <w:multiLevelType w:val="hybridMultilevel"/>
    <w:tmpl w:val="31804226"/>
    <w:lvl w:ilvl="0" w:tplc="5394E6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22738"/>
    <w:multiLevelType w:val="hybridMultilevel"/>
    <w:tmpl w:val="9DD0C078"/>
    <w:lvl w:ilvl="0" w:tplc="3F087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A0E55"/>
    <w:multiLevelType w:val="hybridMultilevel"/>
    <w:tmpl w:val="1D4E8820"/>
    <w:lvl w:ilvl="0" w:tplc="27401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BD180D"/>
    <w:multiLevelType w:val="hybridMultilevel"/>
    <w:tmpl w:val="E5D82C1E"/>
    <w:lvl w:ilvl="0" w:tplc="890059B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006547"/>
    <w:multiLevelType w:val="hybridMultilevel"/>
    <w:tmpl w:val="4C48C610"/>
    <w:lvl w:ilvl="0" w:tplc="890059B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5E71A4"/>
    <w:multiLevelType w:val="hybridMultilevel"/>
    <w:tmpl w:val="6918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A66E32"/>
    <w:multiLevelType w:val="hybridMultilevel"/>
    <w:tmpl w:val="6AEC51CE"/>
    <w:lvl w:ilvl="0" w:tplc="890059B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47455"/>
    <w:multiLevelType w:val="hybridMultilevel"/>
    <w:tmpl w:val="8A14A5EC"/>
    <w:lvl w:ilvl="0" w:tplc="8A94D84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8"/>
  </w:num>
  <w:num w:numId="7">
    <w:abstractNumId w:val="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0E65"/>
    <w:rsid w:val="000563DF"/>
    <w:rsid w:val="000E356F"/>
    <w:rsid w:val="00125316"/>
    <w:rsid w:val="002668DC"/>
    <w:rsid w:val="00290D1D"/>
    <w:rsid w:val="002C7DAE"/>
    <w:rsid w:val="003731A3"/>
    <w:rsid w:val="004268A8"/>
    <w:rsid w:val="004668E5"/>
    <w:rsid w:val="0049268F"/>
    <w:rsid w:val="004D3D2C"/>
    <w:rsid w:val="00520B1A"/>
    <w:rsid w:val="00654220"/>
    <w:rsid w:val="006A7C5D"/>
    <w:rsid w:val="006B21A4"/>
    <w:rsid w:val="00816B47"/>
    <w:rsid w:val="00945778"/>
    <w:rsid w:val="00A32DF7"/>
    <w:rsid w:val="00AD72D1"/>
    <w:rsid w:val="00B47303"/>
    <w:rsid w:val="00BF42EC"/>
    <w:rsid w:val="00C90E65"/>
    <w:rsid w:val="00C91EC9"/>
    <w:rsid w:val="00CB142F"/>
    <w:rsid w:val="00CE6577"/>
    <w:rsid w:val="00D16E3E"/>
    <w:rsid w:val="00D5488A"/>
    <w:rsid w:val="00E428E9"/>
    <w:rsid w:val="00F7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316"/>
  </w:style>
  <w:style w:type="paragraph" w:styleId="a5">
    <w:name w:val="footer"/>
    <w:basedOn w:val="a"/>
    <w:link w:val="a6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316"/>
  </w:style>
  <w:style w:type="paragraph" w:styleId="a7">
    <w:name w:val="Balloon Text"/>
    <w:basedOn w:val="a"/>
    <w:link w:val="a8"/>
    <w:uiPriority w:val="99"/>
    <w:semiHidden/>
    <w:unhideWhenUsed/>
    <w:rsid w:val="002C7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A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C7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C7DAE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2C7DA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668DC"/>
  </w:style>
  <w:style w:type="paragraph" w:customStyle="1" w:styleId="p2">
    <w:name w:val="p2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668DC"/>
  </w:style>
  <w:style w:type="paragraph" w:customStyle="1" w:styleId="p14">
    <w:name w:val="p14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668DC"/>
  </w:style>
  <w:style w:type="character" w:customStyle="1" w:styleId="s9">
    <w:name w:val="s9"/>
    <w:basedOn w:val="a0"/>
    <w:rsid w:val="00266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5AE9A-750D-46FC-AF82-38C5BD430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USER102</cp:lastModifiedBy>
  <cp:revision>5</cp:revision>
  <cp:lastPrinted>2017-01-04T14:18:00Z</cp:lastPrinted>
  <dcterms:created xsi:type="dcterms:W3CDTF">2017-01-11T07:56:00Z</dcterms:created>
  <dcterms:modified xsi:type="dcterms:W3CDTF">2019-06-26T12:21:00Z</dcterms:modified>
</cp:coreProperties>
</file>