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8A" w:rsidRPr="0019348A" w:rsidRDefault="0019348A" w:rsidP="0019348A">
      <w:pPr>
        <w:pStyle w:val="2"/>
        <w:jc w:val="left"/>
        <w:rPr>
          <w:b w:val="0"/>
        </w:rPr>
      </w:pPr>
      <w:r>
        <w:rPr>
          <w:b w:val="0"/>
          <w:lang w:val="ru-RU"/>
        </w:rPr>
        <w:t xml:space="preserve">         </w:t>
      </w:r>
      <w:r w:rsidRPr="0019348A">
        <w:rPr>
          <w:b w:val="0"/>
        </w:rPr>
        <w:t xml:space="preserve">         МУНИЦИПАЛЬНОЕ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               ОБРАЗОВАНИЕ</w:t>
      </w:r>
    </w:p>
    <w:p w:rsidR="0019348A" w:rsidRPr="0019348A" w:rsidRDefault="0019348A" w:rsidP="0019348A">
      <w:pPr>
        <w:pStyle w:val="2"/>
        <w:jc w:val="left"/>
        <w:rPr>
          <w:b w:val="0"/>
        </w:rPr>
      </w:pPr>
      <w:r w:rsidRPr="0019348A"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5080</wp:posOffset>
                </wp:positionV>
                <wp:extent cx="2589530" cy="266700"/>
                <wp:effectExtent l="1905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E" w:rsidRPr="00B6518E" w:rsidRDefault="00B6518E" w:rsidP="00B651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6518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   ГАОУ ДПО </w:t>
                            </w:r>
                          </w:p>
                          <w:p w:rsidR="00B6518E" w:rsidRPr="00B6518E" w:rsidRDefault="00B6518E" w:rsidP="00B651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6518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«Ленинградский областной институт </w:t>
                            </w:r>
                          </w:p>
                          <w:p w:rsidR="00B6518E" w:rsidRPr="00B6518E" w:rsidRDefault="00B6518E" w:rsidP="00B651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6518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развития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5.45pt;margin-top:.4pt;width:203.9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" stroked="f">
                <v:textbox style="mso-fit-shape-to-text:t">
                  <w:txbxContent>
                    <w:p w:rsidR="00B6518E" w:rsidRPr="00B6518E" w:rsidRDefault="00B6518E" w:rsidP="00B6518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6518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   ГАОУ ДПО </w:t>
                      </w:r>
                    </w:p>
                    <w:p w:rsidR="00B6518E" w:rsidRPr="00B6518E" w:rsidRDefault="00B6518E" w:rsidP="00B6518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6518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«Ленинградский областной институт </w:t>
                      </w:r>
                    </w:p>
                    <w:p w:rsidR="00B6518E" w:rsidRPr="00B6518E" w:rsidRDefault="00B6518E" w:rsidP="00B6518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6518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развития образования»</w:t>
                      </w:r>
                    </w:p>
                  </w:txbxContent>
                </v:textbox>
              </v:shape>
            </w:pict>
          </mc:Fallback>
        </mc:AlternateContent>
      </w:r>
      <w:r w:rsidRPr="0019348A">
        <w:rPr>
          <w:b w:val="0"/>
        </w:rPr>
        <w:t xml:space="preserve">       «Гатчинский муниципальный район»                                                                     </w:t>
      </w:r>
    </w:p>
    <w:p w:rsidR="0019348A" w:rsidRPr="0019348A" w:rsidRDefault="0019348A" w:rsidP="0019348A">
      <w:pPr>
        <w:pStyle w:val="2"/>
        <w:jc w:val="left"/>
        <w:rPr>
          <w:b w:val="0"/>
        </w:rPr>
      </w:pPr>
      <w:r w:rsidRPr="0019348A">
        <w:rPr>
          <w:b w:val="0"/>
        </w:rPr>
        <w:t xml:space="preserve">                 Ленинградской области               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b/>
          <w:sz w:val="24"/>
          <w:szCs w:val="24"/>
        </w:rPr>
        <w:t xml:space="preserve">             Муниципальное бюджетное </w:t>
      </w:r>
      <w:r w:rsidRPr="00193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b/>
          <w:sz w:val="24"/>
          <w:szCs w:val="24"/>
        </w:rPr>
        <w:t xml:space="preserve">        общеобразовательное учреждение</w:t>
      </w:r>
      <w:r w:rsidRPr="00193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b/>
          <w:sz w:val="24"/>
          <w:szCs w:val="24"/>
        </w:rPr>
        <w:t xml:space="preserve">«Гатчинская гимназия им. К.Д. Ушинского»  </w:t>
      </w:r>
      <w:r w:rsidRPr="001934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348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93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8A" w:rsidRPr="0019348A" w:rsidRDefault="0019348A" w:rsidP="0019348A">
      <w:pPr>
        <w:pStyle w:val="2"/>
        <w:jc w:val="left"/>
        <w:rPr>
          <w:b w:val="0"/>
          <w:bCs w:val="0"/>
        </w:rPr>
      </w:pPr>
      <w:r w:rsidRPr="0019348A">
        <w:rPr>
          <w:bCs w:val="0"/>
        </w:rPr>
        <w:t xml:space="preserve"> </w:t>
      </w:r>
      <w:r>
        <w:rPr>
          <w:bCs w:val="0"/>
          <w:lang w:val="ru-RU"/>
        </w:rPr>
        <w:t xml:space="preserve">   </w:t>
      </w:r>
      <w:r w:rsidRPr="0019348A">
        <w:rPr>
          <w:bCs w:val="0"/>
        </w:rPr>
        <w:t xml:space="preserve">  </w:t>
      </w:r>
      <w:r w:rsidRPr="0019348A">
        <w:rPr>
          <w:b w:val="0"/>
          <w:bCs w:val="0"/>
        </w:rPr>
        <w:t xml:space="preserve">пр. 25 октября, д.2-а, корпус </w:t>
      </w:r>
      <w:smartTag w:uri="urn:schemas-microsoft-com:office:smarttags" w:element="metricconverter">
        <w:smartTagPr>
          <w:attr w:name="ProductID" w:val="2, г"/>
        </w:smartTagPr>
        <w:r w:rsidRPr="0019348A">
          <w:rPr>
            <w:b w:val="0"/>
            <w:bCs w:val="0"/>
          </w:rPr>
          <w:t xml:space="preserve">2, </w:t>
        </w:r>
        <w:proofErr w:type="spellStart"/>
        <w:r w:rsidRPr="0019348A">
          <w:rPr>
            <w:b w:val="0"/>
            <w:bCs w:val="0"/>
          </w:rPr>
          <w:t>г</w:t>
        </w:r>
      </w:smartTag>
      <w:r w:rsidRPr="0019348A">
        <w:rPr>
          <w:b w:val="0"/>
          <w:bCs w:val="0"/>
        </w:rPr>
        <w:t>.Гатчина</w:t>
      </w:r>
      <w:proofErr w:type="spellEnd"/>
      <w:r w:rsidRPr="0019348A">
        <w:rPr>
          <w:b w:val="0"/>
          <w:bCs w:val="0"/>
        </w:rPr>
        <w:t xml:space="preserve">,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       Ленинградская область 188300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           Тел./факс (81371) 9-33-21                         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     Е-</w:t>
      </w:r>
      <w:r w:rsidRPr="001934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348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934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gatgimnazia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gtn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lokos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34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193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ОКПО 46254651, ОГРН 1024701246602,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 xml:space="preserve">            ИНН/КПП 4705016141/470501001</w:t>
      </w:r>
    </w:p>
    <w:p w:rsidR="0019348A" w:rsidRPr="00B6518E" w:rsidRDefault="00B6518E" w:rsidP="00193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18E">
        <w:rPr>
          <w:rFonts w:ascii="Times New Roman" w:hAnsi="Times New Roman" w:cs="Times New Roman"/>
          <w:b/>
          <w:sz w:val="24"/>
          <w:szCs w:val="24"/>
        </w:rPr>
        <w:t xml:space="preserve">                    20.06.2018г. </w:t>
      </w:r>
      <w:r w:rsidR="0019348A" w:rsidRPr="00B6518E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Pr="00B6518E">
        <w:rPr>
          <w:rFonts w:ascii="Times New Roman" w:hAnsi="Times New Roman" w:cs="Times New Roman"/>
          <w:b/>
          <w:sz w:val="24"/>
          <w:szCs w:val="24"/>
        </w:rPr>
        <w:t>46</w:t>
      </w:r>
    </w:p>
    <w:p w:rsidR="0019348A" w:rsidRPr="0019348A" w:rsidRDefault="0019348A" w:rsidP="0019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sz w:val="24"/>
          <w:szCs w:val="24"/>
        </w:rPr>
        <w:t>на № ____________ от __________________</w:t>
      </w:r>
    </w:p>
    <w:p w:rsidR="0019348A" w:rsidRPr="0019348A" w:rsidRDefault="0019348A" w:rsidP="001934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348A" w:rsidRPr="0019348A" w:rsidRDefault="0019348A" w:rsidP="00193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0A9" w:rsidRDefault="0073128C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Благодарственное письмо</w:t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2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Слушатели курсов повышения </w:t>
      </w:r>
      <w:r w:rsidR="008160A9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учителей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Гатчинского района, организованных</w:t>
      </w:r>
      <w:r w:rsidR="008A1F2B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июня года по 20 июня </w:t>
      </w:r>
      <w:r w:rsidR="008160A9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</w:p>
    <w:p w:rsidR="008A1F2B" w:rsidRPr="008160A9" w:rsidRDefault="008160A9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МБОУ </w:t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«Гатчинская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им.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Ушинского»</w:t>
      </w:r>
    </w:p>
    <w:p w:rsidR="00241A4C" w:rsidRDefault="007E7395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 </w:t>
      </w:r>
      <w:r w:rsidR="00E032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«Обучение созда</w:t>
      </w:r>
      <w:bookmarkStart w:id="0" w:name="_GoBack"/>
      <w:bookmarkEnd w:id="0"/>
      <w:r w:rsidR="00E032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нию эссе как условие достижения </w:t>
      </w:r>
      <w:proofErr w:type="spellStart"/>
      <w:r w:rsidR="00E032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="00E032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результатов»</w:t>
      </w:r>
      <w:r w:rsidR="0024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032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</w:t>
      </w:r>
      <w:r w:rsidR="0073128C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032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огромной благодарности 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признательности</w:t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C56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автору и руководителю курсов</w:t>
      </w:r>
      <w:r w:rsidR="00102C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3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Галине Александровне,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доценту кафедры художественно</w:t>
      </w:r>
      <w:r w:rsidR="00102C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эстетического образования и технологии,  </w:t>
      </w:r>
      <w:r w:rsidR="006E1583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6E1583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Букреевой</w:t>
      </w:r>
      <w:proofErr w:type="spellEnd"/>
      <w:r w:rsidR="006E1583" w:rsidRPr="0081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Светлане Владимировне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F2B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3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преподавателю,  доценту кафедры филологического образования, </w:t>
      </w:r>
      <w:r w:rsidR="0073128C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041B0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организованное и проведенное</w:t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1B0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слушателей</w:t>
      </w:r>
      <w:r w:rsidR="00102C56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качество профессиональных знаний, полученных учителями.</w:t>
      </w:r>
      <w:r w:rsidR="0023266D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C56" w:rsidRPr="008160A9" w:rsidRDefault="0023266D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 на </w:t>
      </w:r>
      <w:r w:rsidR="008160A9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плодотворное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с коллек</w:t>
      </w:r>
      <w:r w:rsidR="008A1F2B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 учителей Гатчинского района.</w:t>
      </w:r>
    </w:p>
    <w:p w:rsidR="00102C56" w:rsidRDefault="00102C56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0A9" w:rsidRDefault="008160A9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0A9" w:rsidRPr="008160A9" w:rsidRDefault="008160A9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18E" w:rsidRDefault="00102C56" w:rsidP="00B65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 </w:t>
      </w:r>
      <w:r w:rsidR="007E7395"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A1F2B" w:rsidRPr="008160A9" w:rsidRDefault="008A1F2B" w:rsidP="00B65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</w:t>
      </w:r>
      <w:r w:rsidR="0024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шатели курсов учителей русского языка и литературы</w:t>
      </w:r>
      <w:r w:rsid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F2B" w:rsidRPr="008160A9" w:rsidRDefault="008A1F2B" w:rsidP="0081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C56" w:rsidRPr="008160A9" w:rsidRDefault="0073128C" w:rsidP="00816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128C" w:rsidRPr="008160A9" w:rsidRDefault="0073128C" w:rsidP="0081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2CDD" w:rsidRDefault="00C82CDD" w:rsidP="0081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0A9" w:rsidRPr="008160A9" w:rsidRDefault="008160A9" w:rsidP="0081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0A9" w:rsidRPr="008160A9" w:rsidSect="0019348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B"/>
    <w:rsid w:val="000041B0"/>
    <w:rsid w:val="0006795B"/>
    <w:rsid w:val="00102C56"/>
    <w:rsid w:val="0019348A"/>
    <w:rsid w:val="0023266D"/>
    <w:rsid w:val="00241A4C"/>
    <w:rsid w:val="00334867"/>
    <w:rsid w:val="006E1583"/>
    <w:rsid w:val="0073128C"/>
    <w:rsid w:val="007E7395"/>
    <w:rsid w:val="008160A9"/>
    <w:rsid w:val="008A1F2B"/>
    <w:rsid w:val="00B6518E"/>
    <w:rsid w:val="00C82CDD"/>
    <w:rsid w:val="00E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9935FB-55C0-40A6-A648-48A851A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3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4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nhideWhenUsed/>
    <w:rsid w:val="0019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324">
          <w:marLeft w:val="0"/>
          <w:marRight w:val="0"/>
          <w:marTop w:val="0"/>
          <w:marBottom w:val="0"/>
          <w:divBdr>
            <w:top w:val="single" w:sz="6" w:space="9" w:color="B0BED8"/>
            <w:left w:val="single" w:sz="6" w:space="9" w:color="B0BED8"/>
            <w:bottom w:val="single" w:sz="6" w:space="9" w:color="B0BED8"/>
            <w:right w:val="single" w:sz="6" w:space="9" w:color="B0BED8"/>
          </w:divBdr>
          <w:divsChild>
            <w:div w:id="21122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tgimnazia@gt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Еzerskay</dc:creator>
  <cp:lastModifiedBy>Secretar</cp:lastModifiedBy>
  <cp:revision>7</cp:revision>
  <dcterms:created xsi:type="dcterms:W3CDTF">2018-06-20T13:28:00Z</dcterms:created>
  <dcterms:modified xsi:type="dcterms:W3CDTF">2018-06-20T13:47:00Z</dcterms:modified>
</cp:coreProperties>
</file>