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3614B" w:rsidRPr="000D36F5" w:rsidTr="00F758A4">
        <w:tc>
          <w:tcPr>
            <w:tcW w:w="4785" w:type="dxa"/>
          </w:tcPr>
          <w:p w:rsidR="0083614B" w:rsidRPr="000D36F5" w:rsidRDefault="0083614B" w:rsidP="0083614B">
            <w:pPr>
              <w:spacing w:line="240" w:lineRule="auto"/>
              <w:rPr>
                <w:b/>
                <w:sz w:val="22"/>
                <w:szCs w:val="22"/>
              </w:rPr>
            </w:pPr>
          </w:p>
        </w:tc>
        <w:tc>
          <w:tcPr>
            <w:tcW w:w="4786" w:type="dxa"/>
          </w:tcPr>
          <w:p w:rsidR="0083614B" w:rsidRPr="000D36F5" w:rsidRDefault="0083614B" w:rsidP="0083614B">
            <w:pPr>
              <w:spacing w:line="240" w:lineRule="auto"/>
              <w:jc w:val="center"/>
              <w:rPr>
                <w:b/>
                <w:sz w:val="22"/>
                <w:szCs w:val="22"/>
              </w:rPr>
            </w:pPr>
            <w:r w:rsidRPr="000D36F5">
              <w:rPr>
                <w:b/>
                <w:sz w:val="22"/>
                <w:szCs w:val="22"/>
              </w:rPr>
              <w:t>УТВЕРЖДАЮ</w:t>
            </w:r>
          </w:p>
          <w:p w:rsidR="0083614B" w:rsidRPr="000D36F5" w:rsidRDefault="0083614B" w:rsidP="0083614B">
            <w:pPr>
              <w:spacing w:line="240" w:lineRule="auto"/>
              <w:jc w:val="right"/>
              <w:rPr>
                <w:sz w:val="22"/>
                <w:szCs w:val="22"/>
              </w:rPr>
            </w:pPr>
            <w:r w:rsidRPr="000D36F5">
              <w:rPr>
                <w:sz w:val="22"/>
                <w:szCs w:val="22"/>
              </w:rPr>
              <w:t>Проректор  по обеспечению образователь</w:t>
            </w:r>
            <w:r w:rsidR="000D36F5">
              <w:rPr>
                <w:sz w:val="22"/>
                <w:szCs w:val="22"/>
              </w:rPr>
              <w:t>ной деятельности  и комплексной</w:t>
            </w:r>
            <w:r w:rsidR="00DB4E24">
              <w:rPr>
                <w:sz w:val="22"/>
                <w:szCs w:val="22"/>
              </w:rPr>
              <w:t xml:space="preserve"> </w:t>
            </w:r>
            <w:r w:rsidRPr="000D36F5">
              <w:rPr>
                <w:sz w:val="22"/>
                <w:szCs w:val="22"/>
              </w:rPr>
              <w:t>безопасности ГАОУ ДПО «ЛОИРО»</w:t>
            </w:r>
          </w:p>
          <w:p w:rsidR="0083614B" w:rsidRPr="000D36F5" w:rsidRDefault="0083614B" w:rsidP="0083614B">
            <w:pPr>
              <w:spacing w:line="240" w:lineRule="auto"/>
              <w:jc w:val="right"/>
              <w:rPr>
                <w:sz w:val="22"/>
                <w:szCs w:val="22"/>
              </w:rPr>
            </w:pPr>
            <w:r w:rsidRPr="000D36F5">
              <w:rPr>
                <w:sz w:val="22"/>
                <w:szCs w:val="22"/>
              </w:rPr>
              <w:t xml:space="preserve">___________ А.М. </w:t>
            </w:r>
            <w:proofErr w:type="gramStart"/>
            <w:r w:rsidRPr="000D36F5">
              <w:rPr>
                <w:sz w:val="22"/>
                <w:szCs w:val="22"/>
              </w:rPr>
              <w:t>Фофанов</w:t>
            </w:r>
            <w:proofErr w:type="gramEnd"/>
          </w:p>
          <w:p w:rsidR="0083614B" w:rsidRPr="000D36F5" w:rsidRDefault="0083614B" w:rsidP="0083614B">
            <w:pPr>
              <w:spacing w:line="240" w:lineRule="auto"/>
              <w:jc w:val="center"/>
              <w:rPr>
                <w:b/>
                <w:sz w:val="22"/>
                <w:szCs w:val="22"/>
              </w:rPr>
            </w:pPr>
            <w:r w:rsidRPr="000D36F5">
              <w:rPr>
                <w:sz w:val="22"/>
                <w:szCs w:val="22"/>
              </w:rPr>
              <w:t>_____ декабря  2017 года</w:t>
            </w:r>
          </w:p>
        </w:tc>
      </w:tr>
    </w:tbl>
    <w:p w:rsidR="0083614B" w:rsidRDefault="0083614B" w:rsidP="0083614B">
      <w:pPr>
        <w:spacing w:line="240" w:lineRule="auto"/>
        <w:jc w:val="center"/>
        <w:rPr>
          <w:b/>
          <w:sz w:val="22"/>
          <w:szCs w:val="22"/>
        </w:rPr>
      </w:pPr>
    </w:p>
    <w:p w:rsidR="000D36F5" w:rsidRPr="000D36F5" w:rsidRDefault="000D36F5" w:rsidP="0083614B">
      <w:pPr>
        <w:spacing w:line="240" w:lineRule="auto"/>
        <w:jc w:val="center"/>
        <w:rPr>
          <w:b/>
          <w:sz w:val="22"/>
          <w:szCs w:val="22"/>
        </w:rPr>
      </w:pPr>
    </w:p>
    <w:p w:rsidR="0083614B" w:rsidRPr="000D36F5" w:rsidRDefault="0083614B" w:rsidP="0083614B">
      <w:pPr>
        <w:spacing w:line="240" w:lineRule="auto"/>
        <w:jc w:val="center"/>
        <w:rPr>
          <w:b/>
          <w:sz w:val="22"/>
          <w:szCs w:val="22"/>
        </w:rPr>
      </w:pPr>
      <w:r w:rsidRPr="000D36F5">
        <w:rPr>
          <w:b/>
          <w:sz w:val="22"/>
          <w:szCs w:val="22"/>
        </w:rPr>
        <w:t>ИЗВЕЩЕНИЕ  № 35</w:t>
      </w:r>
    </w:p>
    <w:p w:rsidR="0083614B" w:rsidRPr="000D36F5" w:rsidRDefault="0083614B" w:rsidP="0083614B">
      <w:pPr>
        <w:spacing w:line="240" w:lineRule="auto"/>
        <w:rPr>
          <w:bCs/>
          <w:sz w:val="22"/>
          <w:szCs w:val="22"/>
        </w:rPr>
      </w:pPr>
      <w:r w:rsidRPr="000D36F5">
        <w:rPr>
          <w:sz w:val="22"/>
          <w:szCs w:val="22"/>
        </w:rPr>
        <w:t xml:space="preserve">о проведении процедуры закупки у единственного  поставщика на   оказание </w:t>
      </w:r>
      <w:r w:rsidRPr="000D36F5">
        <w:rPr>
          <w:bCs/>
          <w:sz w:val="22"/>
          <w:szCs w:val="22"/>
        </w:rPr>
        <w:t>услуг  по предоставлению доступа к информационно-</w:t>
      </w:r>
      <w:r w:rsidR="00DB4E24">
        <w:rPr>
          <w:bCs/>
          <w:sz w:val="22"/>
          <w:szCs w:val="22"/>
        </w:rPr>
        <w:t xml:space="preserve">образовательной среде  (ИОС) и оказанию организационного </w:t>
      </w:r>
      <w:r w:rsidRPr="000D36F5">
        <w:rPr>
          <w:bCs/>
          <w:sz w:val="22"/>
          <w:szCs w:val="22"/>
        </w:rPr>
        <w:t>и  технического сопровождения заказчика в ИОС</w:t>
      </w:r>
    </w:p>
    <w:p w:rsidR="0083614B" w:rsidRPr="000D36F5" w:rsidRDefault="0083614B" w:rsidP="0083614B">
      <w:pPr>
        <w:numPr>
          <w:ilvl w:val="0"/>
          <w:numId w:val="1"/>
        </w:numPr>
        <w:spacing w:line="240" w:lineRule="auto"/>
        <w:rPr>
          <w:sz w:val="22"/>
          <w:szCs w:val="22"/>
        </w:rPr>
      </w:pPr>
      <w:r w:rsidRPr="000D36F5">
        <w:rPr>
          <w:b/>
          <w:sz w:val="22"/>
          <w:szCs w:val="22"/>
        </w:rPr>
        <w:t>Способ закупки:</w:t>
      </w:r>
      <w:r w:rsidRPr="000D36F5">
        <w:rPr>
          <w:sz w:val="22"/>
          <w:szCs w:val="22"/>
        </w:rPr>
        <w:t xml:space="preserve"> Закупка у единственного поставщика (исполнителя, подрядчика).</w:t>
      </w:r>
    </w:p>
    <w:p w:rsidR="0083614B" w:rsidRPr="000D36F5" w:rsidRDefault="0083614B" w:rsidP="0083614B">
      <w:pPr>
        <w:numPr>
          <w:ilvl w:val="0"/>
          <w:numId w:val="1"/>
        </w:numPr>
        <w:spacing w:line="240" w:lineRule="auto"/>
        <w:rPr>
          <w:sz w:val="22"/>
          <w:szCs w:val="22"/>
        </w:rPr>
      </w:pPr>
      <w:r w:rsidRPr="000D36F5">
        <w:rPr>
          <w:b/>
          <w:sz w:val="22"/>
          <w:szCs w:val="22"/>
        </w:rPr>
        <w:t>Наименование, место нахождения, почтовый адрес, адрес электронной почты,      номер контактного телефона Заказчика:</w:t>
      </w:r>
    </w:p>
    <w:p w:rsidR="0083614B" w:rsidRPr="000D36F5" w:rsidRDefault="0083614B" w:rsidP="0083614B">
      <w:pPr>
        <w:spacing w:line="240" w:lineRule="auto"/>
        <w:ind w:left="567"/>
        <w:contextualSpacing/>
        <w:rPr>
          <w:sz w:val="22"/>
          <w:szCs w:val="22"/>
        </w:rPr>
      </w:pPr>
      <w:r w:rsidRPr="000D36F5">
        <w:rPr>
          <w:sz w:val="22"/>
          <w:szCs w:val="22"/>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197136, Санкт-Петербург, Чкаловский пр. д. 25а, литер,  А                     </w:t>
      </w:r>
    </w:p>
    <w:p w:rsidR="0083614B" w:rsidRPr="000D36F5" w:rsidRDefault="0083614B" w:rsidP="0083614B">
      <w:pPr>
        <w:spacing w:line="240" w:lineRule="auto"/>
        <w:ind w:left="567"/>
        <w:contextualSpacing/>
        <w:rPr>
          <w:sz w:val="22"/>
          <w:szCs w:val="22"/>
        </w:rPr>
      </w:pPr>
      <w:r w:rsidRPr="000D36F5">
        <w:rPr>
          <w:sz w:val="22"/>
          <w:szCs w:val="22"/>
        </w:rPr>
        <w:t xml:space="preserve"> </w:t>
      </w:r>
      <w:hyperlink r:id="rId6" w:history="1">
        <w:proofErr w:type="gramStart"/>
        <w:r w:rsidRPr="000D36F5">
          <w:rPr>
            <w:rStyle w:val="a3"/>
            <w:sz w:val="22"/>
            <w:szCs w:val="22"/>
            <w:lang w:val="en-US"/>
          </w:rPr>
          <w:t>loiro</w:t>
        </w:r>
        <w:r w:rsidRPr="000D36F5">
          <w:rPr>
            <w:rStyle w:val="a3"/>
            <w:sz w:val="22"/>
            <w:szCs w:val="22"/>
          </w:rPr>
          <w:t xml:space="preserve">- </w:t>
        </w:r>
        <w:r w:rsidRPr="000D36F5">
          <w:rPr>
            <w:rStyle w:val="a3"/>
            <w:sz w:val="22"/>
            <w:szCs w:val="22"/>
            <w:lang w:val="en-US"/>
          </w:rPr>
          <w:t>zakaz</w:t>
        </w:r>
        <w:r w:rsidRPr="000D36F5">
          <w:rPr>
            <w:rStyle w:val="a3"/>
            <w:sz w:val="22"/>
            <w:szCs w:val="22"/>
          </w:rPr>
          <w:t>@</w:t>
        </w:r>
        <w:r w:rsidRPr="000D36F5">
          <w:rPr>
            <w:rStyle w:val="a3"/>
            <w:sz w:val="22"/>
            <w:szCs w:val="22"/>
            <w:lang w:val="en-US"/>
          </w:rPr>
          <w:t>yandex</w:t>
        </w:r>
        <w:r w:rsidRPr="000D36F5">
          <w:rPr>
            <w:rStyle w:val="a3"/>
            <w:sz w:val="22"/>
            <w:szCs w:val="22"/>
          </w:rPr>
          <w:t>.</w:t>
        </w:r>
        <w:r w:rsidRPr="000D36F5">
          <w:rPr>
            <w:rStyle w:val="a3"/>
            <w:sz w:val="22"/>
            <w:szCs w:val="22"/>
            <w:lang w:val="en-US"/>
          </w:rPr>
          <w:t>ru</w:t>
        </w:r>
      </w:hyperlink>
      <w:r w:rsidRPr="000D36F5">
        <w:rPr>
          <w:sz w:val="22"/>
          <w:szCs w:val="22"/>
        </w:rPr>
        <w:t xml:space="preserve"> ; т/ф (812) 372-52-36 доб.</w:t>
      </w:r>
      <w:proofErr w:type="gramEnd"/>
      <w:r w:rsidRPr="000D36F5">
        <w:rPr>
          <w:sz w:val="22"/>
          <w:szCs w:val="22"/>
        </w:rPr>
        <w:t xml:space="preserve"> 128    </w:t>
      </w:r>
    </w:p>
    <w:p w:rsidR="0083614B" w:rsidRPr="000D36F5" w:rsidRDefault="0083614B" w:rsidP="0083614B">
      <w:pPr>
        <w:numPr>
          <w:ilvl w:val="0"/>
          <w:numId w:val="1"/>
        </w:numPr>
        <w:spacing w:line="240" w:lineRule="auto"/>
        <w:contextualSpacing/>
        <w:rPr>
          <w:sz w:val="22"/>
          <w:szCs w:val="22"/>
        </w:rPr>
      </w:pPr>
      <w:r w:rsidRPr="000D36F5">
        <w:rPr>
          <w:b/>
          <w:sz w:val="22"/>
          <w:szCs w:val="22"/>
        </w:rPr>
        <w:t xml:space="preserve">Контактное лицо:  </w:t>
      </w:r>
      <w:r w:rsidRPr="000D36F5">
        <w:rPr>
          <w:sz w:val="22"/>
          <w:szCs w:val="22"/>
        </w:rPr>
        <w:t>Латушко Валентина Александровна</w:t>
      </w:r>
    </w:p>
    <w:p w:rsidR="0083614B" w:rsidRPr="000D36F5" w:rsidRDefault="0083614B" w:rsidP="0083614B">
      <w:pPr>
        <w:pStyle w:val="a4"/>
        <w:numPr>
          <w:ilvl w:val="0"/>
          <w:numId w:val="1"/>
        </w:numPr>
        <w:spacing w:line="240" w:lineRule="auto"/>
        <w:rPr>
          <w:sz w:val="22"/>
          <w:szCs w:val="22"/>
        </w:rPr>
      </w:pPr>
      <w:r w:rsidRPr="000D36F5">
        <w:rPr>
          <w:b/>
          <w:sz w:val="22"/>
          <w:szCs w:val="22"/>
        </w:rPr>
        <w:t>Предмет договора с указанием количества поставляемого товара, объема</w:t>
      </w:r>
      <w:r w:rsidR="00FA2770">
        <w:rPr>
          <w:b/>
          <w:sz w:val="22"/>
          <w:szCs w:val="22"/>
        </w:rPr>
        <w:t xml:space="preserve"> </w:t>
      </w:r>
      <w:r w:rsidRPr="000D36F5">
        <w:rPr>
          <w:b/>
          <w:sz w:val="22"/>
          <w:szCs w:val="22"/>
        </w:rPr>
        <w:t xml:space="preserve">выполняемых работ, оказываемых услуг: </w:t>
      </w:r>
      <w:r w:rsidRPr="000D36F5">
        <w:rPr>
          <w:sz w:val="22"/>
          <w:szCs w:val="22"/>
        </w:rPr>
        <w:t xml:space="preserve"> услуги по предоставлению доступа к информационно-образовательной среде (ИОС) и оказание </w:t>
      </w:r>
      <w:r w:rsidRPr="000D36F5">
        <w:rPr>
          <w:bCs/>
          <w:sz w:val="22"/>
          <w:szCs w:val="22"/>
        </w:rPr>
        <w:t>организационного,  и  технического сопровождения заказчика в ИОС.</w:t>
      </w:r>
    </w:p>
    <w:p w:rsidR="0083614B" w:rsidRPr="000D36F5" w:rsidRDefault="0083614B" w:rsidP="0083614B">
      <w:pPr>
        <w:numPr>
          <w:ilvl w:val="0"/>
          <w:numId w:val="1"/>
        </w:numPr>
        <w:spacing w:line="240" w:lineRule="auto"/>
        <w:rPr>
          <w:b/>
          <w:sz w:val="22"/>
          <w:szCs w:val="22"/>
        </w:rPr>
      </w:pPr>
      <w:r w:rsidRPr="000D36F5">
        <w:rPr>
          <w:b/>
          <w:sz w:val="22"/>
          <w:szCs w:val="22"/>
        </w:rPr>
        <w:t>Место поставки товара, выполнения работ, оказания услуг:</w:t>
      </w:r>
      <w:bookmarkStart w:id="0" w:name="_GoBack"/>
      <w:bookmarkEnd w:id="0"/>
    </w:p>
    <w:p w:rsidR="0083614B" w:rsidRPr="000D36F5" w:rsidRDefault="0083614B" w:rsidP="0083614B">
      <w:pPr>
        <w:spacing w:line="240" w:lineRule="auto"/>
        <w:rPr>
          <w:sz w:val="22"/>
          <w:szCs w:val="22"/>
        </w:rPr>
      </w:pPr>
      <w:r w:rsidRPr="000D36F5">
        <w:rPr>
          <w:sz w:val="22"/>
          <w:szCs w:val="22"/>
        </w:rPr>
        <w:t xml:space="preserve">Согласно проекту  договора  и техническому заданию. </w:t>
      </w:r>
    </w:p>
    <w:p w:rsidR="0083614B" w:rsidRPr="000D36F5" w:rsidRDefault="0083614B" w:rsidP="0083614B">
      <w:pPr>
        <w:numPr>
          <w:ilvl w:val="0"/>
          <w:numId w:val="1"/>
        </w:numPr>
        <w:spacing w:line="240" w:lineRule="auto"/>
        <w:rPr>
          <w:b/>
          <w:sz w:val="22"/>
          <w:szCs w:val="22"/>
        </w:rPr>
      </w:pPr>
      <w:r w:rsidRPr="000D36F5">
        <w:rPr>
          <w:sz w:val="22"/>
          <w:szCs w:val="22"/>
        </w:rPr>
        <w:t xml:space="preserve"> </w:t>
      </w:r>
      <w:r w:rsidRPr="000D36F5">
        <w:rPr>
          <w:b/>
          <w:sz w:val="22"/>
          <w:szCs w:val="22"/>
        </w:rPr>
        <w:t>Срок и условия   оказания услуг:</w:t>
      </w:r>
    </w:p>
    <w:p w:rsidR="0083614B" w:rsidRPr="000D36F5" w:rsidRDefault="0083614B" w:rsidP="0083614B">
      <w:pPr>
        <w:spacing w:line="240" w:lineRule="auto"/>
        <w:rPr>
          <w:sz w:val="22"/>
          <w:szCs w:val="22"/>
        </w:rPr>
      </w:pPr>
      <w:r w:rsidRPr="000D36F5">
        <w:rPr>
          <w:sz w:val="22"/>
          <w:szCs w:val="22"/>
        </w:rPr>
        <w:t>Услуги оказываются  в сроки согласно договору</w:t>
      </w:r>
      <w:proofErr w:type="gramStart"/>
      <w:r w:rsidRPr="000D36F5">
        <w:rPr>
          <w:sz w:val="22"/>
          <w:szCs w:val="22"/>
        </w:rPr>
        <w:t xml:space="preserve"> .</w:t>
      </w:r>
      <w:proofErr w:type="gramEnd"/>
    </w:p>
    <w:p w:rsidR="0083614B" w:rsidRPr="000D36F5" w:rsidRDefault="0083614B" w:rsidP="0083614B">
      <w:pPr>
        <w:pStyle w:val="a4"/>
        <w:numPr>
          <w:ilvl w:val="0"/>
          <w:numId w:val="1"/>
        </w:numPr>
        <w:spacing w:line="240" w:lineRule="auto"/>
        <w:rPr>
          <w:sz w:val="22"/>
          <w:szCs w:val="22"/>
        </w:rPr>
      </w:pPr>
      <w:r w:rsidRPr="000D36F5">
        <w:rPr>
          <w:b/>
          <w:sz w:val="22"/>
          <w:szCs w:val="22"/>
        </w:rPr>
        <w:t>Сведения о начальной цене договора (цене лота):</w:t>
      </w:r>
      <w:r w:rsidRPr="000D36F5">
        <w:rPr>
          <w:sz w:val="22"/>
          <w:szCs w:val="22"/>
        </w:rPr>
        <w:t xml:space="preserve"> </w:t>
      </w:r>
    </w:p>
    <w:p w:rsidR="0083614B" w:rsidRPr="000D36F5" w:rsidRDefault="0083614B" w:rsidP="0083614B">
      <w:pPr>
        <w:spacing w:line="240" w:lineRule="auto"/>
        <w:ind w:left="567" w:firstLine="0"/>
        <w:rPr>
          <w:sz w:val="22"/>
          <w:szCs w:val="22"/>
        </w:rPr>
      </w:pPr>
      <w:r w:rsidRPr="000D36F5">
        <w:rPr>
          <w:color w:val="000000"/>
          <w:sz w:val="22"/>
          <w:szCs w:val="22"/>
        </w:rPr>
        <w:t>264980,00</w:t>
      </w:r>
      <w:r w:rsidRPr="000D36F5">
        <w:rPr>
          <w:sz w:val="22"/>
          <w:szCs w:val="22"/>
        </w:rPr>
        <w:t>,00 (двести шестьдесят четыре тысячи девятьсот восемьдесят</w:t>
      </w:r>
      <w:proofErr w:type="gramStart"/>
      <w:r w:rsidRPr="000D36F5">
        <w:rPr>
          <w:sz w:val="22"/>
          <w:szCs w:val="22"/>
        </w:rPr>
        <w:t xml:space="preserve"> )</w:t>
      </w:r>
      <w:proofErr w:type="gramEnd"/>
      <w:r w:rsidRPr="000D36F5">
        <w:rPr>
          <w:sz w:val="22"/>
          <w:szCs w:val="22"/>
        </w:rPr>
        <w:t xml:space="preserve"> рублей 00 копеек в </w:t>
      </w:r>
      <w:proofErr w:type="spellStart"/>
      <w:r w:rsidRPr="000D36F5">
        <w:rPr>
          <w:sz w:val="22"/>
          <w:szCs w:val="22"/>
        </w:rPr>
        <w:t>т.ч</w:t>
      </w:r>
      <w:proofErr w:type="spellEnd"/>
      <w:r w:rsidRPr="000D36F5">
        <w:rPr>
          <w:sz w:val="22"/>
          <w:szCs w:val="22"/>
        </w:rPr>
        <w:t xml:space="preserve">. НДС 18 %. </w:t>
      </w:r>
    </w:p>
    <w:p w:rsidR="0083614B" w:rsidRPr="000D36F5" w:rsidRDefault="0083614B" w:rsidP="0083614B">
      <w:pPr>
        <w:numPr>
          <w:ilvl w:val="0"/>
          <w:numId w:val="1"/>
        </w:numPr>
        <w:spacing w:line="240" w:lineRule="auto"/>
        <w:rPr>
          <w:sz w:val="22"/>
          <w:szCs w:val="22"/>
        </w:rPr>
      </w:pPr>
      <w:r w:rsidRPr="000D36F5">
        <w:rPr>
          <w:b/>
          <w:sz w:val="22"/>
          <w:szCs w:val="22"/>
        </w:rPr>
        <w:t>Условия оплаты:</w:t>
      </w:r>
    </w:p>
    <w:p w:rsidR="0083614B" w:rsidRPr="000D36F5" w:rsidRDefault="0083614B" w:rsidP="0083614B">
      <w:pPr>
        <w:spacing w:line="240" w:lineRule="auto"/>
        <w:rPr>
          <w:sz w:val="22"/>
          <w:szCs w:val="22"/>
        </w:rPr>
      </w:pPr>
      <w:r w:rsidRPr="000D36F5">
        <w:rPr>
          <w:bCs/>
          <w:sz w:val="22"/>
          <w:szCs w:val="22"/>
        </w:rPr>
        <w:t xml:space="preserve">Оплата производится по безналичному расчету согласно договору. </w:t>
      </w:r>
    </w:p>
    <w:p w:rsidR="0083614B" w:rsidRPr="000D36F5" w:rsidRDefault="0083614B" w:rsidP="0083614B">
      <w:pPr>
        <w:numPr>
          <w:ilvl w:val="0"/>
          <w:numId w:val="1"/>
        </w:numPr>
        <w:spacing w:line="240" w:lineRule="auto"/>
        <w:rPr>
          <w:sz w:val="22"/>
          <w:szCs w:val="22"/>
        </w:rPr>
      </w:pPr>
      <w:r w:rsidRPr="000D36F5">
        <w:rPr>
          <w:b/>
          <w:sz w:val="22"/>
          <w:szCs w:val="22"/>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3614B" w:rsidRPr="000D36F5" w:rsidRDefault="0083614B" w:rsidP="0083614B">
      <w:pPr>
        <w:spacing w:line="240" w:lineRule="auto"/>
        <w:ind w:left="567" w:firstLine="0"/>
        <w:rPr>
          <w:sz w:val="22"/>
          <w:szCs w:val="22"/>
        </w:rPr>
      </w:pPr>
      <w:r w:rsidRPr="000D36F5">
        <w:rPr>
          <w:sz w:val="22"/>
          <w:szCs w:val="22"/>
        </w:rPr>
        <w:t xml:space="preserve">Информация (извещение) о проведении процедуры закупки у единственного поставщика размещается на официальный сайт РФ </w:t>
      </w:r>
      <w:hyperlink r:id="rId7" w:history="1">
        <w:r w:rsidRPr="000D36F5">
          <w:rPr>
            <w:rStyle w:val="a3"/>
            <w:sz w:val="22"/>
            <w:szCs w:val="22"/>
            <w:lang w:val="en-US"/>
          </w:rPr>
          <w:t>www</w:t>
        </w:r>
        <w:r w:rsidRPr="000D36F5">
          <w:rPr>
            <w:rStyle w:val="a3"/>
            <w:sz w:val="22"/>
            <w:szCs w:val="22"/>
          </w:rPr>
          <w:t>.</w:t>
        </w:r>
        <w:proofErr w:type="spellStart"/>
        <w:r w:rsidRPr="000D36F5">
          <w:rPr>
            <w:rStyle w:val="a3"/>
            <w:sz w:val="22"/>
            <w:szCs w:val="22"/>
            <w:lang w:val="en-US"/>
          </w:rPr>
          <w:t>zakupki</w:t>
        </w:r>
        <w:proofErr w:type="spellEnd"/>
        <w:r w:rsidRPr="000D36F5">
          <w:rPr>
            <w:rStyle w:val="a3"/>
            <w:sz w:val="22"/>
            <w:szCs w:val="22"/>
          </w:rPr>
          <w:t>.</w:t>
        </w:r>
        <w:proofErr w:type="spellStart"/>
        <w:r w:rsidRPr="000D36F5">
          <w:rPr>
            <w:rStyle w:val="a3"/>
            <w:sz w:val="22"/>
            <w:szCs w:val="22"/>
            <w:lang w:val="en-US"/>
          </w:rPr>
          <w:t>gov</w:t>
        </w:r>
        <w:proofErr w:type="spellEnd"/>
        <w:r w:rsidRPr="000D36F5">
          <w:rPr>
            <w:rStyle w:val="a3"/>
            <w:sz w:val="22"/>
            <w:szCs w:val="22"/>
          </w:rPr>
          <w:t>.</w:t>
        </w:r>
        <w:proofErr w:type="spellStart"/>
        <w:r w:rsidRPr="000D36F5">
          <w:rPr>
            <w:rStyle w:val="a3"/>
            <w:sz w:val="22"/>
            <w:szCs w:val="22"/>
            <w:lang w:val="en-US"/>
          </w:rPr>
          <w:t>ru</w:t>
        </w:r>
        <w:proofErr w:type="spellEnd"/>
      </w:hyperlink>
      <w:r w:rsidRPr="000D36F5">
        <w:rPr>
          <w:sz w:val="22"/>
          <w:szCs w:val="22"/>
        </w:rPr>
        <w:t xml:space="preserve"> и сайте </w:t>
      </w:r>
      <w:proofErr w:type="spellStart"/>
      <w:r w:rsidRPr="000D36F5">
        <w:rPr>
          <w:sz w:val="22"/>
          <w:szCs w:val="22"/>
          <w:lang w:val="en-US"/>
        </w:rPr>
        <w:t>loiro</w:t>
      </w:r>
      <w:proofErr w:type="spellEnd"/>
      <w:r w:rsidRPr="000D36F5">
        <w:rPr>
          <w:sz w:val="22"/>
          <w:szCs w:val="22"/>
        </w:rPr>
        <w:t xml:space="preserve">. </w:t>
      </w:r>
      <w:proofErr w:type="spellStart"/>
      <w:r w:rsidRPr="000D36F5">
        <w:rPr>
          <w:sz w:val="22"/>
          <w:szCs w:val="22"/>
          <w:lang w:val="en-US"/>
        </w:rPr>
        <w:t>ru</w:t>
      </w:r>
      <w:proofErr w:type="spellEnd"/>
      <w:r w:rsidRPr="000D36F5">
        <w:rPr>
          <w:sz w:val="22"/>
          <w:szCs w:val="22"/>
        </w:rPr>
        <w:t xml:space="preserve">.  </w:t>
      </w:r>
    </w:p>
    <w:p w:rsidR="0083614B" w:rsidRPr="000D36F5" w:rsidRDefault="000D36F5" w:rsidP="000D36F5">
      <w:pPr>
        <w:pStyle w:val="a4"/>
        <w:numPr>
          <w:ilvl w:val="0"/>
          <w:numId w:val="1"/>
        </w:numPr>
        <w:spacing w:line="240" w:lineRule="auto"/>
        <w:rPr>
          <w:sz w:val="22"/>
          <w:szCs w:val="22"/>
        </w:rPr>
      </w:pPr>
      <w:r>
        <w:rPr>
          <w:b/>
          <w:sz w:val="22"/>
          <w:szCs w:val="22"/>
        </w:rPr>
        <w:t>.</w:t>
      </w:r>
      <w:r w:rsidR="0083614B" w:rsidRPr="000D36F5">
        <w:rPr>
          <w:b/>
          <w:sz w:val="22"/>
          <w:szCs w:val="22"/>
        </w:rPr>
        <w:t xml:space="preserve">Информация о предоставлении заявок на участие в процедуре закупки у единственного исполнителя: </w:t>
      </w:r>
      <w:proofErr w:type="gramStart"/>
      <w:r w:rsidR="0083614B" w:rsidRPr="000D36F5">
        <w:rPr>
          <w:b/>
          <w:sz w:val="22"/>
          <w:szCs w:val="22"/>
        </w:rPr>
        <w:t>-</w:t>
      </w:r>
      <w:r w:rsidR="0083614B" w:rsidRPr="000D36F5">
        <w:rPr>
          <w:sz w:val="22"/>
          <w:szCs w:val="22"/>
        </w:rPr>
        <w:t>Н</w:t>
      </w:r>
      <w:proofErr w:type="gramEnd"/>
      <w:r w:rsidR="0083614B" w:rsidRPr="000D36F5">
        <w:rPr>
          <w:sz w:val="22"/>
          <w:szCs w:val="22"/>
        </w:rPr>
        <w:t>е предусмотрено.</w:t>
      </w:r>
    </w:p>
    <w:p w:rsidR="0083614B" w:rsidRPr="000D36F5" w:rsidRDefault="0083614B" w:rsidP="000D36F5">
      <w:pPr>
        <w:pStyle w:val="a4"/>
        <w:numPr>
          <w:ilvl w:val="0"/>
          <w:numId w:val="1"/>
        </w:numPr>
        <w:spacing w:line="240" w:lineRule="auto"/>
        <w:rPr>
          <w:sz w:val="22"/>
          <w:szCs w:val="22"/>
        </w:rPr>
      </w:pPr>
      <w:r w:rsidRPr="000D36F5">
        <w:rPr>
          <w:b/>
          <w:sz w:val="22"/>
          <w:szCs w:val="22"/>
        </w:rPr>
        <w:t xml:space="preserve">Место и дата рассмотрения предложений (заявок) участников закупки и    подведения итогов закупки: -  </w:t>
      </w:r>
      <w:r w:rsidRPr="000D36F5">
        <w:rPr>
          <w:sz w:val="22"/>
          <w:szCs w:val="22"/>
        </w:rPr>
        <w:t>Предложени</w:t>
      </w:r>
      <w:r w:rsidRPr="000D36F5">
        <w:rPr>
          <w:b/>
          <w:sz w:val="22"/>
          <w:szCs w:val="22"/>
        </w:rPr>
        <w:t xml:space="preserve">я </w:t>
      </w:r>
      <w:r w:rsidRPr="000D36F5">
        <w:rPr>
          <w:sz w:val="22"/>
          <w:szCs w:val="22"/>
        </w:rPr>
        <w:t>не  рассматриваются, итоги не подводятся.</w:t>
      </w:r>
    </w:p>
    <w:p w:rsidR="0083614B" w:rsidRPr="000D36F5" w:rsidRDefault="0083614B" w:rsidP="000D36F5">
      <w:pPr>
        <w:pStyle w:val="a4"/>
        <w:numPr>
          <w:ilvl w:val="0"/>
          <w:numId w:val="1"/>
        </w:numPr>
        <w:spacing w:line="240" w:lineRule="auto"/>
        <w:rPr>
          <w:sz w:val="22"/>
          <w:szCs w:val="22"/>
        </w:rPr>
      </w:pPr>
      <w:r w:rsidRPr="000D36F5">
        <w:rPr>
          <w:b/>
          <w:sz w:val="22"/>
          <w:szCs w:val="22"/>
        </w:rPr>
        <w:t>Приложения</w:t>
      </w:r>
      <w:r w:rsidRPr="000D36F5">
        <w:rPr>
          <w:sz w:val="22"/>
          <w:szCs w:val="22"/>
        </w:rPr>
        <w:t>:</w:t>
      </w:r>
    </w:p>
    <w:p w:rsidR="0083614B" w:rsidRPr="000D36F5" w:rsidRDefault="0083614B" w:rsidP="0083614B">
      <w:pPr>
        <w:spacing w:line="240" w:lineRule="auto"/>
        <w:ind w:left="1287"/>
        <w:rPr>
          <w:sz w:val="22"/>
          <w:szCs w:val="22"/>
        </w:rPr>
      </w:pPr>
      <w:r w:rsidRPr="000D36F5">
        <w:rPr>
          <w:sz w:val="22"/>
          <w:szCs w:val="22"/>
        </w:rPr>
        <w:t xml:space="preserve">1.Поект договора </w:t>
      </w:r>
    </w:p>
    <w:p w:rsidR="0083614B" w:rsidRPr="000D36F5" w:rsidRDefault="0083614B" w:rsidP="0083614B">
      <w:pPr>
        <w:spacing w:line="240" w:lineRule="auto"/>
        <w:ind w:left="1287"/>
        <w:rPr>
          <w:sz w:val="22"/>
          <w:szCs w:val="22"/>
        </w:rPr>
      </w:pPr>
      <w:r w:rsidRPr="000D36F5">
        <w:rPr>
          <w:sz w:val="22"/>
          <w:szCs w:val="22"/>
        </w:rPr>
        <w:t>2. Техническое задание</w:t>
      </w:r>
    </w:p>
    <w:p w:rsidR="0083614B" w:rsidRPr="000D36F5" w:rsidRDefault="0083614B" w:rsidP="0083614B">
      <w:pPr>
        <w:spacing w:line="240" w:lineRule="auto"/>
        <w:ind w:left="1287"/>
        <w:rPr>
          <w:sz w:val="22"/>
          <w:szCs w:val="22"/>
        </w:rPr>
      </w:pPr>
    </w:p>
    <w:p w:rsidR="0083614B" w:rsidRPr="000D36F5" w:rsidRDefault="0083614B" w:rsidP="0083614B">
      <w:pPr>
        <w:spacing w:line="240" w:lineRule="auto"/>
        <w:rPr>
          <w:sz w:val="22"/>
          <w:szCs w:val="22"/>
        </w:rPr>
      </w:pPr>
      <w:r w:rsidRPr="000D36F5">
        <w:rPr>
          <w:sz w:val="22"/>
          <w:szCs w:val="22"/>
        </w:rPr>
        <w:t xml:space="preserve">Специалист по </w:t>
      </w:r>
      <w:proofErr w:type="gramStart"/>
      <w:r w:rsidRPr="000D36F5">
        <w:rPr>
          <w:sz w:val="22"/>
          <w:szCs w:val="22"/>
        </w:rPr>
        <w:t>договорной</w:t>
      </w:r>
      <w:proofErr w:type="gramEnd"/>
      <w:r w:rsidRPr="000D36F5">
        <w:rPr>
          <w:sz w:val="22"/>
          <w:szCs w:val="22"/>
        </w:rPr>
        <w:t xml:space="preserve"> </w:t>
      </w:r>
    </w:p>
    <w:p w:rsidR="0083614B" w:rsidRPr="000D36F5" w:rsidRDefault="0083614B" w:rsidP="0083614B">
      <w:pPr>
        <w:spacing w:line="240" w:lineRule="auto"/>
        <w:rPr>
          <w:sz w:val="22"/>
          <w:szCs w:val="22"/>
        </w:rPr>
      </w:pPr>
      <w:r w:rsidRPr="000D36F5">
        <w:rPr>
          <w:sz w:val="22"/>
          <w:szCs w:val="22"/>
        </w:rPr>
        <w:t>и претензионной работе                                 В.А. Латушко</w:t>
      </w:r>
    </w:p>
    <w:p w:rsidR="0083614B" w:rsidRPr="000D36F5" w:rsidRDefault="0083614B" w:rsidP="0083614B">
      <w:pPr>
        <w:spacing w:line="240" w:lineRule="auto"/>
        <w:rPr>
          <w:sz w:val="22"/>
          <w:szCs w:val="22"/>
        </w:rPr>
      </w:pPr>
      <w:r w:rsidRPr="000D36F5">
        <w:rPr>
          <w:sz w:val="22"/>
          <w:szCs w:val="22"/>
        </w:rPr>
        <w:t xml:space="preserve">Юрисконсульт                                                 </w:t>
      </w:r>
    </w:p>
    <w:p w:rsidR="00A32FA7" w:rsidRPr="000D36F5" w:rsidRDefault="00A32FA7" w:rsidP="00A32FA7">
      <w:pPr>
        <w:rPr>
          <w:sz w:val="22"/>
          <w:szCs w:val="22"/>
        </w:rPr>
      </w:pPr>
    </w:p>
    <w:p w:rsidR="002105B6" w:rsidRDefault="002105B6"/>
    <w:p w:rsidR="0083614B" w:rsidRDefault="0083614B"/>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845"/>
      </w:tblGrid>
      <w:tr w:rsidR="0083614B" w:rsidTr="00CA455C">
        <w:tc>
          <w:tcPr>
            <w:tcW w:w="4726" w:type="dxa"/>
          </w:tcPr>
          <w:p w:rsidR="0083614B" w:rsidRDefault="0083614B" w:rsidP="00F758A4">
            <w:pPr>
              <w:spacing w:line="276" w:lineRule="auto"/>
              <w:jc w:val="center"/>
              <w:rPr>
                <w:b/>
                <w:bCs/>
              </w:rPr>
            </w:pPr>
          </w:p>
        </w:tc>
        <w:tc>
          <w:tcPr>
            <w:tcW w:w="4845" w:type="dxa"/>
          </w:tcPr>
          <w:p w:rsidR="0083614B" w:rsidRPr="005B2FB8" w:rsidRDefault="0083614B" w:rsidP="000D36F5">
            <w:pPr>
              <w:spacing w:line="240" w:lineRule="auto"/>
              <w:jc w:val="center"/>
              <w:rPr>
                <w:b/>
                <w:szCs w:val="28"/>
              </w:rPr>
            </w:pPr>
            <w:r w:rsidRPr="005B2FB8">
              <w:rPr>
                <w:b/>
                <w:szCs w:val="28"/>
              </w:rPr>
              <w:t>УТВЕРЖДАЮ</w:t>
            </w:r>
          </w:p>
          <w:p w:rsidR="0083614B" w:rsidRPr="005B2FB8" w:rsidRDefault="0083614B" w:rsidP="000D36F5">
            <w:pPr>
              <w:spacing w:line="240" w:lineRule="auto"/>
              <w:jc w:val="right"/>
              <w:rPr>
                <w:szCs w:val="28"/>
              </w:rPr>
            </w:pPr>
            <w:r w:rsidRPr="005B2FB8">
              <w:rPr>
                <w:szCs w:val="28"/>
              </w:rPr>
              <w:t xml:space="preserve">Проректор  по обеспечению образовательной деятельности  и комплексной безопасности </w:t>
            </w:r>
          </w:p>
          <w:p w:rsidR="0083614B" w:rsidRPr="005B2FB8" w:rsidRDefault="0083614B" w:rsidP="000D36F5">
            <w:pPr>
              <w:spacing w:line="240" w:lineRule="auto"/>
              <w:ind w:firstLine="0"/>
              <w:jc w:val="right"/>
              <w:rPr>
                <w:szCs w:val="28"/>
              </w:rPr>
            </w:pPr>
            <w:r w:rsidRPr="005B2FB8">
              <w:rPr>
                <w:szCs w:val="28"/>
              </w:rPr>
              <w:t>ГАОУ ДПО «ЛОИРО»</w:t>
            </w:r>
          </w:p>
          <w:p w:rsidR="0083614B" w:rsidRPr="005B2FB8" w:rsidRDefault="0083614B" w:rsidP="000D36F5">
            <w:pPr>
              <w:spacing w:line="240" w:lineRule="auto"/>
              <w:ind w:firstLine="0"/>
              <w:jc w:val="right"/>
              <w:rPr>
                <w:szCs w:val="28"/>
              </w:rPr>
            </w:pPr>
          </w:p>
          <w:p w:rsidR="0083614B" w:rsidRPr="005B2FB8" w:rsidRDefault="0083614B" w:rsidP="000D36F5">
            <w:pPr>
              <w:spacing w:line="240" w:lineRule="auto"/>
              <w:ind w:firstLine="0"/>
              <w:jc w:val="right"/>
              <w:rPr>
                <w:szCs w:val="28"/>
              </w:rPr>
            </w:pPr>
            <w:r w:rsidRPr="005B2FB8">
              <w:rPr>
                <w:szCs w:val="28"/>
              </w:rPr>
              <w:t xml:space="preserve">___________ А.М. </w:t>
            </w:r>
            <w:proofErr w:type="gramStart"/>
            <w:r w:rsidRPr="005B2FB8">
              <w:rPr>
                <w:szCs w:val="28"/>
              </w:rPr>
              <w:t>Фофанов</w:t>
            </w:r>
            <w:proofErr w:type="gramEnd"/>
          </w:p>
          <w:p w:rsidR="0083614B" w:rsidRDefault="0083614B" w:rsidP="000D36F5">
            <w:pPr>
              <w:spacing w:line="240" w:lineRule="auto"/>
              <w:jc w:val="center"/>
              <w:rPr>
                <w:b/>
                <w:bCs/>
              </w:rPr>
            </w:pPr>
            <w:r w:rsidRPr="005B2FB8">
              <w:rPr>
                <w:szCs w:val="28"/>
              </w:rPr>
              <w:t>_____ декабря  2017 года</w:t>
            </w:r>
          </w:p>
        </w:tc>
      </w:tr>
    </w:tbl>
    <w:p w:rsidR="0083614B" w:rsidRDefault="0083614B" w:rsidP="0083614B">
      <w:pPr>
        <w:spacing w:line="276" w:lineRule="auto"/>
        <w:jc w:val="center"/>
        <w:rPr>
          <w:b/>
          <w:bCs/>
        </w:rPr>
      </w:pPr>
    </w:p>
    <w:p w:rsidR="000D36F5" w:rsidRDefault="000D36F5" w:rsidP="0083614B">
      <w:pPr>
        <w:spacing w:line="276" w:lineRule="auto"/>
        <w:jc w:val="center"/>
        <w:rPr>
          <w:b/>
          <w:bCs/>
        </w:rPr>
      </w:pPr>
      <w:r>
        <w:rPr>
          <w:b/>
          <w:bCs/>
        </w:rPr>
        <w:t xml:space="preserve"> ПРОЕКТ</w:t>
      </w:r>
      <w:r w:rsidR="0083614B">
        <w:rPr>
          <w:b/>
          <w:bCs/>
        </w:rPr>
        <w:t xml:space="preserve"> ДОГОВОР </w:t>
      </w:r>
      <w:r>
        <w:rPr>
          <w:b/>
          <w:bCs/>
        </w:rPr>
        <w:t>___________</w:t>
      </w:r>
    </w:p>
    <w:p w:rsidR="0083614B" w:rsidRDefault="0083614B" w:rsidP="0083614B">
      <w:pPr>
        <w:spacing w:line="276" w:lineRule="auto"/>
        <w:jc w:val="center"/>
      </w:pPr>
      <w:r>
        <w:t xml:space="preserve">на оказание услуг </w:t>
      </w:r>
    </w:p>
    <w:p w:rsidR="0083614B" w:rsidRDefault="0083614B" w:rsidP="0083614B">
      <w:pPr>
        <w:spacing w:line="276" w:lineRule="auto"/>
        <w:rPr>
          <w:b/>
        </w:rPr>
      </w:pPr>
    </w:p>
    <w:p w:rsidR="0083614B" w:rsidRDefault="0083614B" w:rsidP="0083614B">
      <w:pPr>
        <w:spacing w:line="276" w:lineRule="auto"/>
      </w:pPr>
    </w:p>
    <w:p w:rsidR="0083614B" w:rsidRDefault="000D36F5" w:rsidP="0083614B">
      <w:pPr>
        <w:spacing w:line="276" w:lineRule="auto"/>
      </w:pPr>
      <w:r>
        <w:t>г. Санкт-Петербург</w:t>
      </w:r>
      <w:r w:rsidR="0083614B">
        <w:t xml:space="preserve">                                           «  » декабря  2017 года</w:t>
      </w:r>
    </w:p>
    <w:p w:rsidR="0083614B" w:rsidRDefault="0083614B" w:rsidP="0083614B">
      <w:pPr>
        <w:spacing w:line="276" w:lineRule="auto"/>
      </w:pPr>
    </w:p>
    <w:p w:rsidR="0083614B" w:rsidRDefault="0083614B" w:rsidP="0083614B">
      <w:pPr>
        <w:spacing w:line="276" w:lineRule="auto"/>
      </w:pPr>
    </w:p>
    <w:p w:rsidR="0083614B" w:rsidRDefault="0083614B" w:rsidP="0083614B">
      <w:pPr>
        <w:spacing w:line="276" w:lineRule="auto"/>
        <w:ind w:firstLine="709"/>
        <w:rPr>
          <w:b/>
          <w:bCs/>
        </w:rPr>
      </w:pPr>
      <w:proofErr w:type="gramStart"/>
      <w: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Pr>
          <w:color w:val="000000"/>
          <w:spacing w:val="-15"/>
        </w:rPr>
        <w:t xml:space="preserve">  (ГАОУ ДПО «ЛОИРО»), </w:t>
      </w:r>
      <w:r>
        <w:t xml:space="preserve">именуемое в дальнейшем «Заказчик», в лице ректора </w:t>
      </w:r>
      <w:r>
        <w:rPr>
          <w:bCs/>
        </w:rPr>
        <w:t>Ковальчук Ольги Владимировны, действующего на основании Устава</w:t>
      </w:r>
      <w:r>
        <w:t xml:space="preserve">, с одной стороны, и </w:t>
      </w:r>
      <w:r w:rsidR="00E56A97">
        <w:t>------___________________________</w:t>
      </w:r>
      <w:r w:rsidRPr="00211566">
        <w:t>,</w:t>
      </w:r>
      <w:r w:rsidRPr="00AA5647">
        <w:t xml:space="preserve"> именуемое в дальнейшем «Исполнитель», </w:t>
      </w:r>
      <w:r>
        <w:t xml:space="preserve">в лице </w:t>
      </w:r>
      <w:r w:rsidR="00E56A97">
        <w:t>___________________,</w:t>
      </w:r>
      <w:r>
        <w:t xml:space="preserve"> действующей на основании</w:t>
      </w:r>
      <w:r w:rsidR="00E56A97">
        <w:t>________________</w:t>
      </w:r>
      <w:r>
        <w:t>, с другой стороны, вместе именуемые Стороны, заключили настоящий Договор о нижеследующем:</w:t>
      </w:r>
      <w:proofErr w:type="gramEnd"/>
    </w:p>
    <w:p w:rsidR="0083614B" w:rsidRDefault="0083614B" w:rsidP="0083614B">
      <w:pPr>
        <w:spacing w:line="276" w:lineRule="auto"/>
        <w:ind w:firstLine="720"/>
      </w:pPr>
    </w:p>
    <w:p w:rsidR="0083614B" w:rsidRDefault="0083614B" w:rsidP="0083614B">
      <w:pPr>
        <w:spacing w:line="276" w:lineRule="auto"/>
        <w:rPr>
          <w:b/>
          <w:bCs/>
        </w:rPr>
      </w:pPr>
      <w:r>
        <w:rPr>
          <w:b/>
          <w:bCs/>
        </w:rPr>
        <w:t>1.Предмет договора.</w:t>
      </w:r>
    </w:p>
    <w:p w:rsidR="0083614B" w:rsidRPr="008D4114" w:rsidRDefault="0083614B" w:rsidP="000D36F5">
      <w:pPr>
        <w:spacing w:line="240" w:lineRule="auto"/>
      </w:pPr>
      <w:r w:rsidRPr="008D4114">
        <w:t xml:space="preserve">1.1. В соответствии с условиями настоящего </w:t>
      </w:r>
      <w:r w:rsidRPr="00E56A97">
        <w:t xml:space="preserve">Договора Исполнитель обязуется </w:t>
      </w:r>
      <w:r w:rsidR="000D36F5" w:rsidRPr="00E56A97">
        <w:rPr>
          <w:bCs/>
          <w:szCs w:val="28"/>
        </w:rPr>
        <w:t>предостав</w:t>
      </w:r>
      <w:r w:rsidR="006978E1">
        <w:rPr>
          <w:bCs/>
          <w:szCs w:val="28"/>
        </w:rPr>
        <w:t>ить</w:t>
      </w:r>
      <w:r w:rsidR="000D36F5" w:rsidRPr="00E56A97">
        <w:rPr>
          <w:bCs/>
          <w:szCs w:val="28"/>
        </w:rPr>
        <w:t xml:space="preserve"> доступ к информационно-образо</w:t>
      </w:r>
      <w:r w:rsidR="00E56A97" w:rsidRPr="00E56A97">
        <w:rPr>
          <w:bCs/>
          <w:szCs w:val="28"/>
        </w:rPr>
        <w:t>вательной среде (ИОС) и</w:t>
      </w:r>
      <w:r w:rsidR="006978E1">
        <w:rPr>
          <w:bCs/>
          <w:szCs w:val="28"/>
        </w:rPr>
        <w:t xml:space="preserve"> оказать услуги</w:t>
      </w:r>
      <w:r w:rsidR="00E56A97" w:rsidRPr="00E56A97">
        <w:rPr>
          <w:bCs/>
          <w:szCs w:val="28"/>
        </w:rPr>
        <w:t xml:space="preserve"> </w:t>
      </w:r>
      <w:r w:rsidR="0062372A">
        <w:rPr>
          <w:bCs/>
          <w:szCs w:val="28"/>
        </w:rPr>
        <w:t>по организационному  и  техническому сопровождению</w:t>
      </w:r>
      <w:r w:rsidR="000D36F5" w:rsidRPr="00E56A97">
        <w:rPr>
          <w:bCs/>
          <w:szCs w:val="28"/>
        </w:rPr>
        <w:t xml:space="preserve"> заказчика в ИОС,</w:t>
      </w:r>
      <w:r w:rsidR="00FC4CB8">
        <w:rPr>
          <w:bCs/>
          <w:szCs w:val="28"/>
        </w:rPr>
        <w:t xml:space="preserve"> </w:t>
      </w:r>
      <w:r w:rsidRPr="00E56A97">
        <w:t>а Заказчик обязуется принять оказанные Исполнителем услуги и оплатить их стоимость.</w:t>
      </w:r>
    </w:p>
    <w:p w:rsidR="0083614B" w:rsidRPr="008D4114" w:rsidRDefault="0083614B" w:rsidP="0083614B">
      <w:pPr>
        <w:spacing w:line="276" w:lineRule="auto"/>
        <w:ind w:firstLine="709"/>
      </w:pPr>
      <w:r>
        <w:t xml:space="preserve">1.2. </w:t>
      </w:r>
      <w:r w:rsidRPr="008D4114">
        <w:t>Наименование, количество, объем и место предоставляемых Исполнителем услуг, указанных в п.1.1. Договора, определяются Техническим заданием, являющимся неотъемлемой частью Договора (Приложение №1 к данному Договору).</w:t>
      </w:r>
    </w:p>
    <w:p w:rsidR="0083614B" w:rsidRDefault="0083614B" w:rsidP="0083614B">
      <w:pPr>
        <w:spacing w:line="276" w:lineRule="auto"/>
        <w:ind w:firstLine="709"/>
        <w:rPr>
          <w:color w:val="000000"/>
        </w:rPr>
      </w:pPr>
      <w:r>
        <w:t xml:space="preserve">1.3. </w:t>
      </w:r>
      <w:r>
        <w:rPr>
          <w:color w:val="000000"/>
        </w:rPr>
        <w:t>Исполнитель гарантирует, что имеет все полномочия для исполнения настоящего Договора.</w:t>
      </w:r>
    </w:p>
    <w:p w:rsidR="0083614B" w:rsidRDefault="0083614B" w:rsidP="0083614B">
      <w:pPr>
        <w:spacing w:line="276" w:lineRule="auto"/>
        <w:ind w:firstLine="709"/>
      </w:pPr>
      <w:r>
        <w:rPr>
          <w:color w:val="000000"/>
        </w:rPr>
        <w:t xml:space="preserve"> 1.4.</w:t>
      </w:r>
      <w:r>
        <w:t xml:space="preserve"> Для оказания услуг Исполнителем назначается специалист</w:t>
      </w:r>
      <w:r w:rsidRPr="00AA5647">
        <w:t xml:space="preserve"> </w:t>
      </w:r>
      <w:r w:rsidR="000D36F5">
        <w:t>___________</w:t>
      </w:r>
      <w:r>
        <w:t xml:space="preserve"> и ответственный за реализацию учебного процесса, представитель Заказчика, </w:t>
      </w:r>
      <w:r>
        <w:rPr>
          <w:bCs/>
          <w:color w:val="000000"/>
        </w:rPr>
        <w:t>Семенова Ю.А.</w:t>
      </w:r>
      <w:r>
        <w:t xml:space="preserve">, которые согласовывают списки </w:t>
      </w:r>
      <w:r>
        <w:lastRenderedPageBreak/>
        <w:t>пользователей, координируют действия исполнителя и заказчика в рамках действия договора  в течение срока действия Договора.</w:t>
      </w:r>
    </w:p>
    <w:p w:rsidR="000D36F5" w:rsidRDefault="0083614B" w:rsidP="0083614B">
      <w:pPr>
        <w:spacing w:line="276" w:lineRule="auto"/>
        <w:ind w:firstLine="709"/>
        <w:rPr>
          <w:bCs/>
        </w:rPr>
      </w:pPr>
      <w:r>
        <w:t xml:space="preserve">1.5. </w:t>
      </w:r>
      <w:r w:rsidRPr="008D4114">
        <w:rPr>
          <w:bCs/>
        </w:rPr>
        <w:t xml:space="preserve">Место оказания услуг  - информационная образовательная среда Исполнителя, расположенная по адресу: </w:t>
      </w:r>
      <w:r w:rsidR="000D36F5">
        <w:rPr>
          <w:bCs/>
        </w:rPr>
        <w:t>_____________</w:t>
      </w:r>
    </w:p>
    <w:p w:rsidR="0083614B" w:rsidRDefault="0083614B" w:rsidP="0083614B">
      <w:pPr>
        <w:spacing w:line="276" w:lineRule="auto"/>
        <w:ind w:firstLine="709"/>
      </w:pPr>
      <w:r>
        <w:t>1.6. Стороны принимают на себя взаимные обязательства по координации деятельности всех своих обособленных подразделений, задействованных в реализации настоящего Договора, в целях наилучшего его выполнения.</w:t>
      </w:r>
    </w:p>
    <w:p w:rsidR="0083614B" w:rsidRDefault="0083614B" w:rsidP="0083614B">
      <w:pPr>
        <w:spacing w:line="276" w:lineRule="auto"/>
        <w:ind w:firstLine="709"/>
      </w:pPr>
    </w:p>
    <w:p w:rsidR="0083614B" w:rsidRPr="000D36F5" w:rsidRDefault="0083614B" w:rsidP="0083614B">
      <w:pPr>
        <w:pStyle w:val="a7"/>
        <w:spacing w:line="276" w:lineRule="auto"/>
        <w:jc w:val="both"/>
        <w:rPr>
          <w:rFonts w:ascii="Times New Roman" w:hAnsi="Times New Roman" w:cs="Times New Roman"/>
          <w:bCs w:val="0"/>
        </w:rPr>
      </w:pPr>
      <w:r w:rsidRPr="000D36F5">
        <w:rPr>
          <w:rFonts w:ascii="Times New Roman" w:hAnsi="Times New Roman" w:cs="Times New Roman"/>
          <w:bCs w:val="0"/>
        </w:rPr>
        <w:t>2. Срок действия настоящего договора.</w:t>
      </w:r>
    </w:p>
    <w:p w:rsidR="00E56A97" w:rsidRDefault="0083614B" w:rsidP="0083614B">
      <w:pPr>
        <w:pStyle w:val="a7"/>
        <w:spacing w:line="276" w:lineRule="auto"/>
        <w:ind w:firstLine="709"/>
        <w:jc w:val="both"/>
        <w:rPr>
          <w:b w:val="0"/>
        </w:rPr>
      </w:pPr>
      <w:r w:rsidRPr="000D36F5">
        <w:rPr>
          <w:rFonts w:ascii="Times New Roman" w:hAnsi="Times New Roman" w:cs="Times New Roman"/>
          <w:b w:val="0"/>
        </w:rPr>
        <w:t xml:space="preserve">2.1. Настоящий Договор вступает в силу момента подписания и действует до </w:t>
      </w:r>
      <w:r w:rsidR="00E56A97" w:rsidRPr="00DB4E24">
        <w:rPr>
          <w:rFonts w:ascii="Times New Roman" w:hAnsi="Times New Roman" w:cs="Times New Roman"/>
          <w:b w:val="0"/>
        </w:rPr>
        <w:t>29</w:t>
      </w:r>
      <w:r w:rsidRPr="00E56A97">
        <w:rPr>
          <w:rFonts w:ascii="Times New Roman" w:hAnsi="Times New Roman" w:cs="Times New Roman"/>
          <w:b w:val="0"/>
        </w:rPr>
        <w:t xml:space="preserve">  декабря 201</w:t>
      </w:r>
      <w:r w:rsidR="00CC4065" w:rsidRPr="00E56A97">
        <w:rPr>
          <w:rFonts w:ascii="Times New Roman" w:hAnsi="Times New Roman" w:cs="Times New Roman"/>
          <w:b w:val="0"/>
        </w:rPr>
        <w:t>7</w:t>
      </w:r>
      <w:r w:rsidRPr="000D36F5">
        <w:rPr>
          <w:rFonts w:ascii="Times New Roman" w:hAnsi="Times New Roman" w:cs="Times New Roman"/>
          <w:b w:val="0"/>
        </w:rPr>
        <w:t xml:space="preserve"> года</w:t>
      </w:r>
      <w:r w:rsidRPr="000D36F5">
        <w:t xml:space="preserve">, </w:t>
      </w:r>
      <w:r w:rsidRPr="000D36F5">
        <w:rPr>
          <w:b w:val="0"/>
        </w:rPr>
        <w:t>в части расчётов и гарантийных обязательств, обязательств по возмещению убытков и выплате неустойки (штрафов, пеней) - до полного их исполнения Сторонами.</w:t>
      </w:r>
      <w:r w:rsidR="00E56A97">
        <w:rPr>
          <w:b w:val="0"/>
        </w:rPr>
        <w:t xml:space="preserve"> </w:t>
      </w:r>
    </w:p>
    <w:p w:rsidR="0083614B" w:rsidRPr="000D36F5" w:rsidRDefault="00E56A97" w:rsidP="0083614B">
      <w:pPr>
        <w:pStyle w:val="a7"/>
        <w:spacing w:line="276" w:lineRule="auto"/>
        <w:ind w:firstLine="709"/>
        <w:jc w:val="both"/>
        <w:rPr>
          <w:b w:val="0"/>
        </w:rPr>
      </w:pPr>
      <w:r w:rsidRPr="00DB4E24">
        <w:rPr>
          <w:b w:val="0"/>
        </w:rPr>
        <w:t>2.2. Исполнитель вправе оказать услуги досрочно.</w:t>
      </w:r>
    </w:p>
    <w:p w:rsidR="0083614B" w:rsidRPr="000D36F5" w:rsidRDefault="00E56A97" w:rsidP="0083614B">
      <w:pPr>
        <w:spacing w:line="276" w:lineRule="auto"/>
        <w:rPr>
          <w:szCs w:val="28"/>
        </w:rPr>
      </w:pPr>
      <w:r w:rsidRPr="0062372A">
        <w:rPr>
          <w:szCs w:val="28"/>
        </w:rPr>
        <w:t>2.3</w:t>
      </w:r>
      <w:r w:rsidR="0083614B" w:rsidRPr="0062372A">
        <w:rPr>
          <w:szCs w:val="28"/>
        </w:rPr>
        <w:t>.</w:t>
      </w:r>
      <w:r w:rsidR="0083614B" w:rsidRPr="0062372A">
        <w:rPr>
          <w:b/>
          <w:szCs w:val="28"/>
        </w:rPr>
        <w:t xml:space="preserve"> </w:t>
      </w:r>
      <w:r w:rsidR="0083614B" w:rsidRPr="0062372A">
        <w:rPr>
          <w:color w:val="222222"/>
          <w:szCs w:val="28"/>
          <w:shd w:val="clear" w:color="auto" w:fill="FFFFFF"/>
        </w:rPr>
        <w:t>Исполнитель предоставляет гарантию</w:t>
      </w:r>
      <w:r w:rsidR="00FA2770">
        <w:rPr>
          <w:color w:val="222222"/>
          <w:szCs w:val="28"/>
          <w:shd w:val="clear" w:color="auto" w:fill="FFFFFF"/>
        </w:rPr>
        <w:t xml:space="preserve"> </w:t>
      </w:r>
      <w:r w:rsidR="0083614B" w:rsidRPr="0062372A">
        <w:rPr>
          <w:color w:val="222222"/>
          <w:szCs w:val="28"/>
          <w:shd w:val="clear" w:color="auto" w:fill="FFFFFF"/>
        </w:rPr>
        <w:t>качества оказанных услуг на 12 (двенадцать) месяцев после окончания действия настоящего Договора. Исполнитель обязуется сохранить доступ к ИОС на время действия гарантийного срока.</w:t>
      </w:r>
    </w:p>
    <w:p w:rsidR="0083614B" w:rsidRPr="000D36F5" w:rsidRDefault="0083614B" w:rsidP="0083614B">
      <w:pPr>
        <w:pStyle w:val="a7"/>
        <w:spacing w:line="276" w:lineRule="auto"/>
        <w:jc w:val="both"/>
        <w:rPr>
          <w:rFonts w:ascii="Times New Roman" w:hAnsi="Times New Roman" w:cs="Times New Roman"/>
          <w:bCs w:val="0"/>
        </w:rPr>
      </w:pPr>
      <w:r w:rsidRPr="000D36F5">
        <w:rPr>
          <w:rFonts w:ascii="Times New Roman" w:hAnsi="Times New Roman" w:cs="Times New Roman"/>
          <w:bCs w:val="0"/>
        </w:rPr>
        <w:t>3. Стоимость оказываемых услуг и порядок оплаты.</w:t>
      </w:r>
    </w:p>
    <w:p w:rsidR="00F01A0D" w:rsidRDefault="0083614B" w:rsidP="0083614B">
      <w:pPr>
        <w:pStyle w:val="a4"/>
        <w:widowControl w:val="0"/>
        <w:numPr>
          <w:ilvl w:val="1"/>
          <w:numId w:val="4"/>
        </w:numPr>
        <w:tabs>
          <w:tab w:val="left" w:pos="1276"/>
        </w:tabs>
        <w:suppressAutoHyphens/>
        <w:autoSpaceDE w:val="0"/>
        <w:autoSpaceDN w:val="0"/>
        <w:adjustRightInd w:val="0"/>
        <w:snapToGrid/>
        <w:spacing w:line="276" w:lineRule="auto"/>
        <w:ind w:left="0" w:firstLine="709"/>
        <w:rPr>
          <w:szCs w:val="28"/>
        </w:rPr>
      </w:pPr>
      <w:r w:rsidRPr="00F01A0D">
        <w:rPr>
          <w:szCs w:val="28"/>
        </w:rPr>
        <w:t xml:space="preserve">Стоимость оказываемых Исполнителем услуг по настоящему Договору составляет </w:t>
      </w:r>
      <w:r w:rsidR="00F01A0D" w:rsidRPr="00DB4E24">
        <w:rPr>
          <w:szCs w:val="28"/>
        </w:rPr>
        <w:t>264980</w:t>
      </w:r>
      <w:r w:rsidRPr="00DB4E24">
        <w:rPr>
          <w:szCs w:val="28"/>
        </w:rPr>
        <w:t>,00</w:t>
      </w:r>
      <w:r w:rsidRPr="00F01A0D">
        <w:rPr>
          <w:szCs w:val="28"/>
        </w:rPr>
        <w:t xml:space="preserve"> (</w:t>
      </w:r>
      <w:r w:rsidR="00F01A0D" w:rsidRPr="00F01A0D">
        <w:rPr>
          <w:szCs w:val="28"/>
        </w:rPr>
        <w:t>двести ш</w:t>
      </w:r>
      <w:r w:rsidRPr="00F01A0D">
        <w:rPr>
          <w:szCs w:val="28"/>
        </w:rPr>
        <w:t xml:space="preserve">естьдесят четыре тысячи </w:t>
      </w:r>
      <w:r w:rsidR="00F01A0D" w:rsidRPr="00F01A0D">
        <w:rPr>
          <w:sz w:val="22"/>
          <w:szCs w:val="22"/>
        </w:rPr>
        <w:t xml:space="preserve"> </w:t>
      </w:r>
      <w:r w:rsidR="00F01A0D" w:rsidRPr="00F01A0D">
        <w:rPr>
          <w:szCs w:val="28"/>
        </w:rPr>
        <w:t>девятьсот восемьдесят</w:t>
      </w:r>
      <w:r w:rsidRPr="00F01A0D">
        <w:rPr>
          <w:szCs w:val="28"/>
        </w:rPr>
        <w:t>) рубле</w:t>
      </w:r>
      <w:r w:rsidR="00F01A0D" w:rsidRPr="00F01A0D">
        <w:rPr>
          <w:szCs w:val="28"/>
        </w:rPr>
        <w:t>й 00 коп</w:t>
      </w:r>
      <w:proofErr w:type="gramStart"/>
      <w:r w:rsidR="00F01A0D" w:rsidRPr="00F01A0D">
        <w:rPr>
          <w:szCs w:val="28"/>
        </w:rPr>
        <w:t xml:space="preserve">., </w:t>
      </w:r>
      <w:proofErr w:type="gramEnd"/>
      <w:r w:rsidR="00F01A0D" w:rsidRPr="00F01A0D">
        <w:rPr>
          <w:szCs w:val="28"/>
        </w:rPr>
        <w:t>в том числе НДС 18%</w:t>
      </w:r>
      <w:r w:rsidR="00F01A0D">
        <w:rPr>
          <w:szCs w:val="28"/>
        </w:rPr>
        <w:t xml:space="preserve"> </w:t>
      </w:r>
    </w:p>
    <w:p w:rsidR="00F01A0D" w:rsidRPr="0062372A" w:rsidRDefault="00F01A0D" w:rsidP="00CC4065">
      <w:pPr>
        <w:pStyle w:val="a4"/>
        <w:numPr>
          <w:ilvl w:val="1"/>
          <w:numId w:val="4"/>
        </w:numPr>
        <w:spacing w:line="240" w:lineRule="auto"/>
        <w:ind w:left="0" w:firstLine="709"/>
        <w:rPr>
          <w:szCs w:val="28"/>
        </w:rPr>
      </w:pPr>
      <w:r w:rsidRPr="0062372A">
        <w:rPr>
          <w:szCs w:val="28"/>
        </w:rPr>
        <w:t>Оплата по настоящему Договору производится в течение 10(десяти</w:t>
      </w:r>
      <w:proofErr w:type="gramStart"/>
      <w:r w:rsidRPr="0062372A">
        <w:rPr>
          <w:szCs w:val="28"/>
        </w:rPr>
        <w:t>)б</w:t>
      </w:r>
      <w:proofErr w:type="gramEnd"/>
      <w:r w:rsidRPr="0062372A">
        <w:rPr>
          <w:szCs w:val="28"/>
        </w:rPr>
        <w:t>анковских дней после осуществления оказанных исполнителем услуг и подписания Акта оказанных услуг.</w:t>
      </w:r>
      <w:r w:rsidRPr="0062372A">
        <w:rPr>
          <w:color w:val="000000"/>
          <w:sz w:val="22"/>
          <w:szCs w:val="22"/>
        </w:rPr>
        <w:t xml:space="preserve"> </w:t>
      </w:r>
    </w:p>
    <w:p w:rsidR="0083614B" w:rsidRPr="000D36F5" w:rsidRDefault="0083614B" w:rsidP="00F01A0D">
      <w:pPr>
        <w:pStyle w:val="a4"/>
        <w:numPr>
          <w:ilvl w:val="1"/>
          <w:numId w:val="4"/>
        </w:numPr>
        <w:spacing w:line="240" w:lineRule="auto"/>
        <w:ind w:left="709" w:firstLine="0"/>
        <w:rPr>
          <w:szCs w:val="28"/>
        </w:rPr>
      </w:pPr>
      <w:r w:rsidRPr="000D36F5">
        <w:rPr>
          <w:szCs w:val="28"/>
        </w:rPr>
        <w:t>Все расчеты по настоящему Договору осуществляются   в валюте Российской Федерации.</w:t>
      </w:r>
    </w:p>
    <w:p w:rsidR="0083614B" w:rsidRDefault="0083614B" w:rsidP="0083614B">
      <w:pPr>
        <w:spacing w:line="276" w:lineRule="auto"/>
        <w:ind w:firstLine="709"/>
      </w:pPr>
      <w:r>
        <w:t>3.4. Цена договора является фиксированной и изменению не подлежит.</w:t>
      </w:r>
    </w:p>
    <w:p w:rsidR="0083614B" w:rsidRDefault="0083614B" w:rsidP="0083614B">
      <w:pPr>
        <w:spacing w:line="276" w:lineRule="auto"/>
        <w:ind w:firstLine="709"/>
      </w:pPr>
      <w:r>
        <w:t xml:space="preserve">3.5. Стоимость услуг включает в себя все затраты Исполнителя, возникшие у него в процессе исполнения настоящего Договора, в том числе стоимость используемого Исполнителем собственного сырья, материалов, оборудования, накладные расходы, налоги (в </w:t>
      </w:r>
      <w:proofErr w:type="spellStart"/>
      <w:r>
        <w:t>т.ч</w:t>
      </w:r>
      <w:proofErr w:type="spellEnd"/>
      <w:r>
        <w:t>. НДС), таможенные пошлины, сборы и другие обязательные платежи Исполнителя.</w:t>
      </w:r>
    </w:p>
    <w:p w:rsidR="0083614B" w:rsidRDefault="0083614B" w:rsidP="0083614B">
      <w:pPr>
        <w:spacing w:line="276" w:lineRule="auto"/>
        <w:ind w:firstLine="709"/>
      </w:pPr>
      <w:r>
        <w:t xml:space="preserve">3.6. Стоимость оказываемых услуг по настоящему договору может быть изменена по соглашению Сторон вследствие изменения количества учеников, педагогических работников, административных работников, указанных в заявке от Заказчика согласно форме по регламенту записи на учебные курсы  (Приложение №2). Все изменения стоимости оказываемых услуг и количества пользователей Стороны оформляют  дополнительным </w:t>
      </w:r>
      <w:r>
        <w:lastRenderedPageBreak/>
        <w:t>соглашением в течение 10 рабочих дней с момента получения Исполнителем заявки от Заказчика.</w:t>
      </w:r>
    </w:p>
    <w:p w:rsidR="0083614B" w:rsidRDefault="0083614B" w:rsidP="0083614B">
      <w:pPr>
        <w:spacing w:line="276" w:lineRule="auto"/>
        <w:rPr>
          <w:b/>
        </w:rPr>
      </w:pPr>
      <w:r>
        <w:rPr>
          <w:b/>
        </w:rPr>
        <w:t>4. Порядок сдачи приемки оказанных услуг.</w:t>
      </w:r>
    </w:p>
    <w:p w:rsidR="0083614B" w:rsidRDefault="0083614B" w:rsidP="0083614B">
      <w:pPr>
        <w:spacing w:line="276" w:lineRule="auto"/>
        <w:ind w:firstLine="540"/>
      </w:pPr>
      <w:r>
        <w:t>4.1. Сдача-приемка оказанных услуг оформляется актом сдачи-приемки оказанных услуг, подписываемым Заказчиком и Исполнителем.</w:t>
      </w:r>
    </w:p>
    <w:p w:rsidR="0083614B" w:rsidRDefault="0083614B" w:rsidP="0083614B">
      <w:pPr>
        <w:spacing w:line="276" w:lineRule="auto"/>
      </w:pPr>
      <w:r>
        <w:t xml:space="preserve">4.2. В течение 5 (пяти) рабочих дней после предоставления Исполнителем Заказчика акта сдачи-приемки оказанных услуг, Заказчик должен проверить оказанные услуги на их соответствие по содержанию и объему Техническому заданию (Приложение 1 к настоящему Договору). </w:t>
      </w:r>
    </w:p>
    <w:p w:rsidR="0083614B" w:rsidRDefault="0083614B" w:rsidP="0083614B">
      <w:pPr>
        <w:spacing w:line="276" w:lineRule="auto"/>
      </w:pPr>
      <w:r>
        <w:t>4.3. В случае направления мотивированного отказа от приемки оказанных услуг Заказчик предоставляет Исполнителю письменные замечания (комментарии), с подробным описанием требований по их устранению. Доработки производятся Исполнителем собственными силами и за свой счет в течение 10-ти календарных дней с момента получения замечаний при условии, что они не выходят за рамки обязанностей Исполнителя, предусмотренных по настоящему контракту. Повторная приемка результатов оказанных услуг после проведения доработок осуществляется в порядке, установленном для первоначальной приемки оказанных услуг.</w:t>
      </w:r>
    </w:p>
    <w:p w:rsidR="0083614B" w:rsidRDefault="0083614B" w:rsidP="0083614B">
      <w:pPr>
        <w:spacing w:line="276" w:lineRule="auto"/>
      </w:pPr>
      <w:r>
        <w:t>4.4. В случае если Заказчик не направил Исполнителю должным образом (заказным письмом с уведомлением) оформленный мотивированный отказ от приемки оказанных услуг в течение установленного срока, услуги считаются принятыми и подлежат оплате в полном объеме.</w:t>
      </w:r>
    </w:p>
    <w:p w:rsidR="0083614B" w:rsidRDefault="0083614B" w:rsidP="0083614B">
      <w:pPr>
        <w:spacing w:line="276" w:lineRule="auto"/>
      </w:pPr>
      <w:r>
        <w:t>4.5. Услуги, оказываемые в соответствии с настоящим Договором, считаются оказанными и принятыми Заказчиком после подписания Заказчиком акта сдачи-приемки оказанных услуг. В случае нарушения Заказчиком сроков приемки оказанных услуг, указанных в пунктах 4.2- 4.4 настоящего Договора, услуги считаются принятыми Заказчиком.</w:t>
      </w:r>
    </w:p>
    <w:p w:rsidR="0083614B" w:rsidRDefault="0083614B" w:rsidP="0083614B">
      <w:pPr>
        <w:pStyle w:val="a6"/>
        <w:spacing w:before="0" w:after="0" w:line="276" w:lineRule="auto"/>
        <w:rPr>
          <w:b/>
        </w:rPr>
      </w:pPr>
      <w:r>
        <w:rPr>
          <w:b/>
        </w:rPr>
        <w:t>5. Права и обязанности сторон</w:t>
      </w:r>
    </w:p>
    <w:p w:rsidR="0083614B" w:rsidRDefault="0083614B" w:rsidP="0083614B">
      <w:pPr>
        <w:shd w:val="clear" w:color="auto" w:fill="FFFFFF"/>
        <w:spacing w:line="276" w:lineRule="auto"/>
      </w:pPr>
      <w:r>
        <w:t>5.1. Заказчик обязан:</w:t>
      </w:r>
    </w:p>
    <w:p w:rsidR="0083614B" w:rsidRDefault="0083614B" w:rsidP="0083614B">
      <w:pPr>
        <w:shd w:val="clear" w:color="auto" w:fill="FFFFFF"/>
        <w:spacing w:line="276" w:lineRule="auto"/>
      </w:pPr>
      <w:r>
        <w:t>5.1.1. Принимать по акту оказанные Исполнителем услуги или направлять в адрес Исполнителя мотивированный отказ от их приемки;</w:t>
      </w:r>
    </w:p>
    <w:p w:rsidR="0083614B" w:rsidRDefault="0083614B" w:rsidP="0083614B">
      <w:pPr>
        <w:shd w:val="clear" w:color="auto" w:fill="FFFFFF"/>
        <w:spacing w:line="276" w:lineRule="auto"/>
      </w:pPr>
      <w:r>
        <w:t>5.1.2. Своевременно оплачивать  услуги Исполнителя в порядке, предусмотренным настоящим договором.</w:t>
      </w:r>
    </w:p>
    <w:p w:rsidR="0083614B" w:rsidRDefault="0083614B" w:rsidP="0083614B">
      <w:pPr>
        <w:shd w:val="clear" w:color="auto" w:fill="FFFFFF"/>
        <w:spacing w:line="276" w:lineRule="auto"/>
      </w:pPr>
      <w:r>
        <w:t>5.1.3. Создать Исполнителю необходимые для исполнения настоящего договора условия;</w:t>
      </w:r>
    </w:p>
    <w:p w:rsidR="0083614B" w:rsidRDefault="0083614B" w:rsidP="0083614B">
      <w:pPr>
        <w:spacing w:line="276" w:lineRule="auto"/>
      </w:pPr>
      <w:r>
        <w:t>5.1.4. Предоставлять Исполнителю информацию, необходимую последнему для качественного и своевременного оказания услуг по настоящему договору.</w:t>
      </w:r>
    </w:p>
    <w:p w:rsidR="0083614B" w:rsidRPr="008D4114" w:rsidRDefault="0083614B" w:rsidP="0083614B">
      <w:pPr>
        <w:spacing w:line="276" w:lineRule="auto"/>
      </w:pPr>
      <w:r w:rsidRPr="008D4114">
        <w:lastRenderedPageBreak/>
        <w:t xml:space="preserve">5.1.5. Соблюдать сохранность авторских прав на предоставляемые учебно-методические материалы, пособия, электронные учебники и другие ресурсы, не копировать, не передавать третьим лицам без разрешения Исполнителя методические материалы, получаемые им во время консультаций и ресурсы, размещенные в ИОС Исполнителя. </w:t>
      </w:r>
    </w:p>
    <w:p w:rsidR="0083614B" w:rsidRPr="008D4114" w:rsidRDefault="0083614B" w:rsidP="0083614B">
      <w:pPr>
        <w:spacing w:line="276" w:lineRule="auto"/>
      </w:pPr>
      <w:r w:rsidRPr="008D4114">
        <w:t xml:space="preserve">5.1.6. Обеспечить соблюдение пользователями Заказчика, имеющим доступ к ИОС Исполнителя, правил этикета общения в форумах, системах обмена сообщениями и т.д., которые являются ресурсами ИОС Исполнителя и частью образовательного процесса. </w:t>
      </w:r>
    </w:p>
    <w:p w:rsidR="0083614B" w:rsidRDefault="0083614B" w:rsidP="0083614B">
      <w:pPr>
        <w:shd w:val="clear" w:color="auto" w:fill="FFFFFF"/>
        <w:spacing w:line="276" w:lineRule="auto"/>
      </w:pPr>
      <w:r>
        <w:t>5.2. Заказчик вправе:</w:t>
      </w:r>
    </w:p>
    <w:p w:rsidR="0083614B" w:rsidRDefault="0083614B" w:rsidP="0083614B">
      <w:pPr>
        <w:shd w:val="clear" w:color="auto" w:fill="FFFFFF"/>
        <w:spacing w:line="276" w:lineRule="auto"/>
      </w:pPr>
      <w:r>
        <w:t>5.2.1. Контролировать процесс оказания услуг в течение всего срока действия настоящего договора;</w:t>
      </w:r>
    </w:p>
    <w:p w:rsidR="0083614B" w:rsidRDefault="0083614B" w:rsidP="0083614B">
      <w:pPr>
        <w:shd w:val="clear" w:color="auto" w:fill="FFFFFF"/>
        <w:spacing w:line="276" w:lineRule="auto"/>
      </w:pPr>
      <w:r>
        <w:t>5.2.2. Требовать устранения Исполнителем недостатков оказанных услуг;</w:t>
      </w:r>
    </w:p>
    <w:p w:rsidR="0083614B" w:rsidRDefault="0083614B" w:rsidP="0083614B">
      <w:pPr>
        <w:shd w:val="clear" w:color="auto" w:fill="FFFFFF"/>
        <w:spacing w:line="276" w:lineRule="auto"/>
      </w:pPr>
      <w:r>
        <w:t>5.2.3. Отказаться (полностью или частично) от оплаты оказываемых услуг в соответствии с настоящим договором, не соответствующих требованиям задания;</w:t>
      </w:r>
    </w:p>
    <w:p w:rsidR="0083614B" w:rsidRDefault="0083614B" w:rsidP="0083614B">
      <w:pPr>
        <w:shd w:val="clear" w:color="auto" w:fill="FFFFFF"/>
        <w:spacing w:line="276" w:lineRule="auto"/>
      </w:pPr>
      <w:r>
        <w:t>5.3. Исполнитель обязан:</w:t>
      </w:r>
    </w:p>
    <w:p w:rsidR="0083614B" w:rsidRDefault="0083614B" w:rsidP="0083614B">
      <w:pPr>
        <w:spacing w:line="276" w:lineRule="auto"/>
      </w:pPr>
      <w:r>
        <w:t>5.3.1.Выполнить обязательства предусмотренные настоящим Договором и Приложением №1 к Договору и передать Заказчику результаты, в предусмотренный настоящим договором срок;</w:t>
      </w:r>
    </w:p>
    <w:p w:rsidR="0083614B" w:rsidRDefault="0083614B" w:rsidP="0083614B">
      <w:pPr>
        <w:spacing w:line="276" w:lineRule="auto"/>
      </w:pPr>
      <w:r>
        <w:t>5.3.2.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и Приложением № 1 к Договору в срок, указанный в п.4.3. настоящего договора;</w:t>
      </w:r>
    </w:p>
    <w:p w:rsidR="0083614B" w:rsidRDefault="0083614B" w:rsidP="0083614B">
      <w:pPr>
        <w:shd w:val="clear" w:color="auto" w:fill="FFFFFF"/>
        <w:spacing w:line="276" w:lineRule="auto"/>
      </w:pPr>
      <w:r>
        <w:t xml:space="preserve">5.3.3. В случае привлечения Исполнителем третьих лиц для оказания услуг по настоящему Договору Исполнитель несет ответственность за действия и результаты оказанных услуг третьими лицами как </w:t>
      </w:r>
      <w:proofErr w:type="gramStart"/>
      <w:r>
        <w:t>за</w:t>
      </w:r>
      <w:proofErr w:type="gramEnd"/>
      <w:r>
        <w:t xml:space="preserve"> свои собственные.</w:t>
      </w:r>
    </w:p>
    <w:p w:rsidR="0083614B" w:rsidRDefault="0083614B" w:rsidP="0083614B">
      <w:pPr>
        <w:shd w:val="clear" w:color="auto" w:fill="FFFFFF"/>
        <w:spacing w:line="276" w:lineRule="auto"/>
      </w:pPr>
      <w:r>
        <w:t>5.4. Исполнитель вправе:</w:t>
      </w:r>
    </w:p>
    <w:p w:rsidR="0083614B" w:rsidRDefault="0083614B" w:rsidP="0083614B">
      <w:pPr>
        <w:shd w:val="clear" w:color="auto" w:fill="FFFFFF"/>
        <w:spacing w:line="276" w:lineRule="auto"/>
      </w:pPr>
      <w:r>
        <w:t>5.4.1. Требовать от Заказчика своевременного подписания актов сдачи-приемки оказанных услуг.</w:t>
      </w:r>
    </w:p>
    <w:p w:rsidR="0083614B" w:rsidRDefault="0083614B" w:rsidP="0083614B">
      <w:pPr>
        <w:shd w:val="clear" w:color="auto" w:fill="FFFFFF"/>
        <w:spacing w:line="276" w:lineRule="auto"/>
      </w:pPr>
      <w:r>
        <w:t xml:space="preserve">5.4.2. Требовать от Заказчика своевременной и полной оплаты оказанных в соответствии с настоящим Договором услуг. </w:t>
      </w:r>
    </w:p>
    <w:p w:rsidR="0083614B" w:rsidRPr="008D4114" w:rsidRDefault="0083614B" w:rsidP="0083614B">
      <w:pPr>
        <w:shd w:val="clear" w:color="auto" w:fill="FFFFFF"/>
        <w:spacing w:line="276" w:lineRule="auto"/>
      </w:pPr>
      <w:r w:rsidRPr="008D4114">
        <w:t xml:space="preserve">5.4.3. Запретить доступ к ИОС пользователю Заказчика, который своими действиями в ИОС Исполнителя, ставит под угрозу репутацию Исполнителя, оскорбительно, грубо общается с сотрудниками и обучающимися Исполнителя, передает свой персональный доступ к ресурсам третьим лицам, </w:t>
      </w:r>
      <w:r w:rsidRPr="008D4114">
        <w:lastRenderedPageBreak/>
        <w:t xml:space="preserve">а также в других случаях некорректного поведения пользователя Заказчика в ИОС Исполнителя. </w:t>
      </w:r>
    </w:p>
    <w:p w:rsidR="0083614B" w:rsidRDefault="0083614B" w:rsidP="0083614B">
      <w:pPr>
        <w:spacing w:line="276" w:lineRule="auto"/>
        <w:rPr>
          <w:b/>
        </w:rPr>
      </w:pPr>
      <w:r>
        <w:rPr>
          <w:b/>
        </w:rPr>
        <w:t>6. Ответственность Сторон.</w:t>
      </w:r>
    </w:p>
    <w:p w:rsidR="0083614B" w:rsidRPr="00D74802" w:rsidRDefault="0083614B" w:rsidP="0083614B">
      <w:pPr>
        <w:spacing w:after="60" w:line="276" w:lineRule="auto"/>
      </w:pPr>
      <w:r>
        <w:t>6</w:t>
      </w:r>
      <w:r w:rsidRPr="00D74802">
        <w:t xml:space="preserve">.1. В случае просрочки исполнения Заказчиком обязательств, предусмотренных </w:t>
      </w:r>
      <w:r>
        <w:t>Договором</w:t>
      </w:r>
      <w:r w:rsidRPr="00D74802">
        <w:t xml:space="preserve">, а также в иных случаях неисполнения или ненадлежащего исполнения Заказчиком обязательств, предусмотренных </w:t>
      </w:r>
      <w:r>
        <w:t>Договором</w:t>
      </w:r>
      <w:r w:rsidRPr="00D74802">
        <w:t>, Исполнитель вправе потребовать уплаты неустоек (штрафов, пеней).</w:t>
      </w:r>
    </w:p>
    <w:p w:rsidR="0082215A" w:rsidRDefault="0083614B" w:rsidP="0082215A">
      <w:pPr>
        <w:spacing w:before="100" w:beforeAutospacing="1" w:line="276" w:lineRule="auto"/>
        <w:ind w:firstLine="709"/>
      </w:pPr>
      <w:r>
        <w:t>6</w:t>
      </w:r>
      <w:r w:rsidRPr="00D74802">
        <w:t xml:space="preserve">.2. Пеня начисляется за каждый день просрочки исполнения Заказчиком обязательства, предусмотренного </w:t>
      </w:r>
      <w:r>
        <w:t>Договором</w:t>
      </w:r>
      <w:r w:rsidRPr="00D74802">
        <w:t xml:space="preserve">, начиная со дня, следующего после дня истечения установленного </w:t>
      </w:r>
      <w:r>
        <w:t xml:space="preserve">Договором </w:t>
      </w:r>
      <w:r w:rsidRPr="00D74802">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3614B" w:rsidRPr="00D74802" w:rsidRDefault="0083614B" w:rsidP="0082215A">
      <w:pPr>
        <w:spacing w:line="276" w:lineRule="auto"/>
        <w:ind w:firstLine="709"/>
      </w:pPr>
      <w:r>
        <w:t>6</w:t>
      </w:r>
      <w:r w:rsidR="0082215A">
        <w:t>.3</w:t>
      </w:r>
      <w:r w:rsidRPr="00D74802">
        <w:t xml:space="preserve">. В случае просрочки исполнения Исполнителем обязательств, предусмотренных </w:t>
      </w:r>
      <w:r>
        <w:t>Договором</w:t>
      </w:r>
      <w:r w:rsidRPr="00D74802">
        <w:t xml:space="preserve">, а также в иных случаях неисполнения или ненадлежащего исполнения Исполнителем обязательств, предусмотренных </w:t>
      </w:r>
      <w:r>
        <w:t>Договором</w:t>
      </w:r>
      <w:r w:rsidRPr="00D74802">
        <w:t>, Заказчик направляет Исполнителю требование об уплате неустоек (штрафов, пеней).</w:t>
      </w:r>
    </w:p>
    <w:p w:rsidR="0083614B" w:rsidRPr="00D74802" w:rsidRDefault="0083614B" w:rsidP="0083614B">
      <w:pPr>
        <w:spacing w:after="60" w:line="276" w:lineRule="auto"/>
      </w:pPr>
      <w:r>
        <w:t>6</w:t>
      </w:r>
      <w:r w:rsidR="0082215A">
        <w:t>.4</w:t>
      </w:r>
      <w:r w:rsidRPr="00D74802">
        <w:t xml:space="preserve">. Пеня начисляется за каждый день просрочки исполнения Исполнителем обязательства, предусмотренного </w:t>
      </w:r>
      <w:r>
        <w:t>Договором</w:t>
      </w:r>
      <w:r w:rsidRPr="00D74802">
        <w:t xml:space="preserve">,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w:t>
      </w:r>
      <w:r>
        <w:t>Договором</w:t>
      </w:r>
      <w:r w:rsidRPr="00D74802">
        <w:t xml:space="preserve"> и фактически исполненных Исполнителем, и определяется по формуле </w:t>
      </w:r>
      <w:proofErr w:type="gramStart"/>
      <w:r w:rsidRPr="00D74802">
        <w:t>П</w:t>
      </w:r>
      <w:proofErr w:type="gramEnd"/>
      <w:r w:rsidRPr="00D74802">
        <w:t xml:space="preserve"> = (Ц - В) x С (где Ц - цена контракта; </w:t>
      </w:r>
      <w:proofErr w:type="gramStart"/>
      <w:r w:rsidRPr="00D74802">
        <w:t xml:space="preserve">В – стоимость фактически исполненного в установленный срок Исполнителем обязательства по </w:t>
      </w:r>
      <w:r>
        <w:t>Договору</w:t>
      </w:r>
      <w:r w:rsidRPr="00D74802">
        <w:t xml:space="preserve">, определяемая на основании документа о приемке товаров, результатов выполнения работ, оказания услуг, в том числе отдельных этапов исполнения </w:t>
      </w:r>
      <w:r>
        <w:t>Договора</w:t>
      </w:r>
      <w:r w:rsidRPr="00D74802">
        <w:t>; С - размер ставки).</w:t>
      </w:r>
      <w:proofErr w:type="gramEnd"/>
    </w:p>
    <w:p w:rsidR="0083614B" w:rsidRPr="00D74802" w:rsidRDefault="0083614B" w:rsidP="0083614B">
      <w:pPr>
        <w:spacing w:after="60" w:line="276" w:lineRule="auto"/>
      </w:pPr>
      <w:r w:rsidRPr="00D74802">
        <w:t>Размер ставки определяется по формуле</w:t>
      </w:r>
      <w:proofErr w:type="gramStart"/>
      <w:r w:rsidRPr="00D74802">
        <w:t xml:space="preserve"> С</w:t>
      </w:r>
      <w:proofErr w:type="gramEnd"/>
      <w:r w:rsidRPr="00D74802">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3614B" w:rsidRPr="00D74802" w:rsidRDefault="0083614B" w:rsidP="0083614B">
      <w:pPr>
        <w:spacing w:after="60" w:line="276" w:lineRule="auto"/>
      </w:pPr>
      <w:r w:rsidRPr="00D74802">
        <w:lastRenderedPageBreak/>
        <w:t>Коэффициент</w:t>
      </w:r>
      <w:proofErr w:type="gramStart"/>
      <w:r w:rsidRPr="00D74802">
        <w:t xml:space="preserve"> К</w:t>
      </w:r>
      <w:proofErr w:type="gramEnd"/>
      <w:r w:rsidRPr="00D74802">
        <w:t xml:space="preserve"> определяется по формуле К =ДП/ДК х 100% (где ДП - количество дней просрочки; ДК - срок исполнения обязательства по </w:t>
      </w:r>
      <w:r>
        <w:t>Договору</w:t>
      </w:r>
      <w:r w:rsidRPr="00D74802">
        <w:t xml:space="preserve"> (количество дней).</w:t>
      </w:r>
    </w:p>
    <w:p w:rsidR="0083614B" w:rsidRPr="00D74802" w:rsidRDefault="0083614B" w:rsidP="0083614B">
      <w:pPr>
        <w:spacing w:after="60" w:line="276" w:lineRule="auto"/>
      </w:pPr>
      <w:r w:rsidRPr="00D74802">
        <w:t>При</w:t>
      </w:r>
      <w:proofErr w:type="gramStart"/>
      <w:r w:rsidRPr="00D74802">
        <w:t xml:space="preserve"> К</w:t>
      </w:r>
      <w:proofErr w:type="gramEnd"/>
      <w:r w:rsidRPr="00D74802">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3614B" w:rsidRPr="00D74802" w:rsidRDefault="0083614B" w:rsidP="0083614B">
      <w:pPr>
        <w:spacing w:after="60" w:line="276" w:lineRule="auto"/>
      </w:pPr>
      <w:r w:rsidRPr="00D74802">
        <w:t>При</w:t>
      </w:r>
      <w:proofErr w:type="gramStart"/>
      <w:r w:rsidRPr="00D74802">
        <w:t xml:space="preserve"> К</w:t>
      </w:r>
      <w:proofErr w:type="gramEnd"/>
      <w:r w:rsidRPr="00D74802">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 При</w:t>
      </w:r>
      <w:proofErr w:type="gramStart"/>
      <w:r w:rsidRPr="00D74802">
        <w:t xml:space="preserve"> К</w:t>
      </w:r>
      <w:proofErr w:type="gramEnd"/>
      <w:r w:rsidRPr="00D74802">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3614B" w:rsidRPr="0082215A" w:rsidRDefault="0083614B" w:rsidP="0082215A">
      <w:pPr>
        <w:pStyle w:val="s1"/>
        <w:spacing w:before="0" w:beforeAutospacing="0" w:after="0" w:afterAutospacing="0" w:line="276" w:lineRule="auto"/>
        <w:ind w:firstLine="709"/>
        <w:jc w:val="both"/>
        <w:rPr>
          <w:rFonts w:eastAsia="Arial"/>
          <w:kern w:val="1"/>
          <w:sz w:val="28"/>
          <w:szCs w:val="28"/>
        </w:rPr>
      </w:pPr>
      <w:r w:rsidRPr="0082215A">
        <w:rPr>
          <w:sz w:val="28"/>
          <w:szCs w:val="28"/>
        </w:rPr>
        <w:t>6.</w:t>
      </w:r>
      <w:r w:rsidR="0082215A" w:rsidRPr="0082215A">
        <w:rPr>
          <w:sz w:val="28"/>
          <w:szCs w:val="28"/>
        </w:rPr>
        <w:t>5</w:t>
      </w:r>
      <w:r w:rsidRPr="0082215A">
        <w:rPr>
          <w:sz w:val="28"/>
          <w:szCs w:val="28"/>
        </w:rPr>
        <w:t xml:space="preserve">. </w:t>
      </w:r>
      <w:r w:rsidRPr="0082215A">
        <w:rPr>
          <w:rFonts w:eastAsia="Arial"/>
          <w:kern w:val="1"/>
          <w:sz w:val="28"/>
          <w:szCs w:val="28"/>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83614B" w:rsidRPr="0082215A" w:rsidRDefault="0083614B" w:rsidP="0083614B">
      <w:pPr>
        <w:pStyle w:val="s1"/>
        <w:spacing w:before="0" w:beforeAutospacing="0" w:after="0" w:afterAutospacing="0" w:line="276" w:lineRule="auto"/>
        <w:jc w:val="both"/>
        <w:rPr>
          <w:rFonts w:eastAsia="Arial"/>
          <w:kern w:val="1"/>
          <w:sz w:val="28"/>
          <w:szCs w:val="28"/>
        </w:rPr>
      </w:pPr>
      <w:r w:rsidRPr="0082215A">
        <w:rPr>
          <w:rFonts w:eastAsia="Arial"/>
          <w:kern w:val="1"/>
          <w:sz w:val="28"/>
          <w:szCs w:val="28"/>
        </w:rPr>
        <w:t>а) 10 процентов цены Договора (этапа) в случае, если цена Договора (эт</w:t>
      </w:r>
      <w:r w:rsidR="0082215A">
        <w:rPr>
          <w:rFonts w:eastAsia="Arial"/>
          <w:kern w:val="1"/>
          <w:sz w:val="28"/>
          <w:szCs w:val="28"/>
        </w:rPr>
        <w:t>апа) не превышает 3 млн. рублей.</w:t>
      </w:r>
    </w:p>
    <w:p w:rsidR="0083614B" w:rsidRPr="00F21D17" w:rsidRDefault="0083614B" w:rsidP="0082215A">
      <w:pPr>
        <w:pStyle w:val="s1"/>
        <w:spacing w:before="0" w:beforeAutospacing="0" w:after="0" w:afterAutospacing="0" w:line="276" w:lineRule="auto"/>
        <w:ind w:firstLine="709"/>
        <w:jc w:val="both"/>
        <w:rPr>
          <w:rFonts w:eastAsia="Arial"/>
          <w:kern w:val="1"/>
          <w:sz w:val="28"/>
          <w:szCs w:val="28"/>
        </w:rPr>
      </w:pPr>
      <w:r w:rsidRPr="00F21D17">
        <w:rPr>
          <w:rFonts w:eastAsia="Arial"/>
          <w:kern w:val="1"/>
          <w:sz w:val="28"/>
          <w:szCs w:val="28"/>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3614B" w:rsidRPr="00F21D17" w:rsidRDefault="00F21D17" w:rsidP="0083614B">
      <w:pPr>
        <w:pStyle w:val="a7"/>
        <w:spacing w:line="276" w:lineRule="auto"/>
        <w:ind w:firstLine="720"/>
        <w:jc w:val="both"/>
        <w:rPr>
          <w:rFonts w:ascii="Times New Roman" w:hAnsi="Times New Roman"/>
          <w:b w:val="0"/>
          <w:bCs w:val="0"/>
        </w:rPr>
      </w:pPr>
      <w:r>
        <w:rPr>
          <w:rFonts w:ascii="Times New Roman" w:hAnsi="Times New Roman"/>
          <w:b w:val="0"/>
          <w:bCs w:val="0"/>
        </w:rPr>
        <w:t>6.6</w:t>
      </w:r>
      <w:r w:rsidR="0083614B" w:rsidRPr="00F21D17">
        <w:rPr>
          <w:rFonts w:ascii="Times New Roman" w:hAnsi="Times New Roman"/>
          <w:b w:val="0"/>
          <w:bCs w:val="0"/>
        </w:rPr>
        <w:t>. В случае неисполнения либо не надлежащего исполнения условий настоящего Договора, Стороны несут ответственность в соответствии с действующим законодательством РФ.</w:t>
      </w:r>
    </w:p>
    <w:p w:rsidR="0083614B" w:rsidRPr="00F21D17" w:rsidRDefault="00F21D17" w:rsidP="0083614B">
      <w:pPr>
        <w:pStyle w:val="21"/>
        <w:spacing w:after="0" w:line="276" w:lineRule="auto"/>
        <w:ind w:left="0" w:firstLine="720"/>
        <w:jc w:val="both"/>
        <w:rPr>
          <w:rFonts w:ascii="Times New Roman" w:hAnsi="Times New Roman"/>
          <w:iCs/>
          <w:sz w:val="28"/>
          <w:szCs w:val="28"/>
        </w:rPr>
      </w:pPr>
      <w:r>
        <w:rPr>
          <w:rFonts w:ascii="Times New Roman" w:hAnsi="Times New Roman"/>
          <w:iCs/>
          <w:sz w:val="28"/>
          <w:szCs w:val="28"/>
        </w:rPr>
        <w:t>6.7</w:t>
      </w:r>
      <w:r w:rsidR="0083614B" w:rsidRPr="00F21D17">
        <w:rPr>
          <w:rFonts w:ascii="Times New Roman" w:hAnsi="Times New Roman"/>
          <w:iCs/>
          <w:sz w:val="28"/>
          <w:szCs w:val="28"/>
        </w:rPr>
        <w:t>. Стороны  не несут ответственность за невыполнение своих обязательств по настоящему Договору в случае наступления обстоятельств непреодолимой силы.</w:t>
      </w:r>
    </w:p>
    <w:p w:rsidR="0083614B" w:rsidRDefault="00F21D17" w:rsidP="0083614B">
      <w:pPr>
        <w:pStyle w:val="21"/>
        <w:spacing w:after="0" w:line="276" w:lineRule="auto"/>
        <w:ind w:left="0" w:firstLine="720"/>
        <w:jc w:val="both"/>
        <w:rPr>
          <w:rFonts w:ascii="Times New Roman" w:hAnsi="Times New Roman"/>
          <w:iCs/>
          <w:sz w:val="28"/>
          <w:szCs w:val="28"/>
        </w:rPr>
      </w:pPr>
      <w:r>
        <w:rPr>
          <w:rFonts w:ascii="Times New Roman" w:hAnsi="Times New Roman"/>
          <w:iCs/>
          <w:sz w:val="28"/>
          <w:szCs w:val="28"/>
        </w:rPr>
        <w:t>6.8</w:t>
      </w:r>
      <w:r w:rsidR="0083614B" w:rsidRPr="00F21D17">
        <w:rPr>
          <w:rFonts w:ascii="Times New Roman" w:hAnsi="Times New Roman"/>
          <w:iCs/>
          <w:sz w:val="28"/>
          <w:szCs w:val="28"/>
        </w:rPr>
        <w:t>. Сторона, выполнение обязательств которой становится невозможным из-за вышеуказанных обстоятельств, немедленно сообщает другой Стороне о начале, продолжительности и последствиях этих обстоятельств.</w:t>
      </w:r>
    </w:p>
    <w:p w:rsidR="00F21D17" w:rsidRPr="00F21D17" w:rsidRDefault="00F21D17" w:rsidP="0083614B">
      <w:pPr>
        <w:pStyle w:val="21"/>
        <w:spacing w:after="0" w:line="276" w:lineRule="auto"/>
        <w:ind w:left="0" w:firstLine="720"/>
        <w:jc w:val="both"/>
        <w:rPr>
          <w:rFonts w:ascii="Times New Roman" w:hAnsi="Times New Roman"/>
          <w:iCs/>
          <w:sz w:val="28"/>
          <w:szCs w:val="28"/>
        </w:rPr>
      </w:pPr>
    </w:p>
    <w:p w:rsidR="0083614B" w:rsidRDefault="0083614B" w:rsidP="0083614B">
      <w:pPr>
        <w:spacing w:line="276" w:lineRule="auto"/>
        <w:rPr>
          <w:b/>
        </w:rPr>
      </w:pPr>
      <w:r>
        <w:rPr>
          <w:b/>
        </w:rPr>
        <w:t>7. Прочие условия.</w:t>
      </w:r>
    </w:p>
    <w:p w:rsidR="0083614B" w:rsidRDefault="0083614B" w:rsidP="0083614B">
      <w:pPr>
        <w:spacing w:line="276" w:lineRule="auto"/>
        <w:ind w:firstLine="709"/>
      </w:pPr>
      <w:r>
        <w:lastRenderedPageBreak/>
        <w:t xml:space="preserve">7.1.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83614B" w:rsidRDefault="0083614B" w:rsidP="0083614B">
      <w:pPr>
        <w:spacing w:line="276" w:lineRule="auto"/>
        <w:ind w:firstLine="709"/>
      </w:pPr>
      <w:r>
        <w:t xml:space="preserve">7.2.  </w:t>
      </w:r>
      <w:proofErr w:type="gramStart"/>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3614B" w:rsidRDefault="0083614B" w:rsidP="0083614B">
      <w:pPr>
        <w:spacing w:line="276" w:lineRule="auto"/>
        <w:ind w:firstLine="709"/>
      </w:pPr>
      <w:r>
        <w:t xml:space="preserve">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t>с даты направления</w:t>
      </w:r>
      <w:proofErr w:type="gramEnd"/>
      <w:r>
        <w:t xml:space="preserve"> письменного уведомления.</w:t>
      </w:r>
    </w:p>
    <w:p w:rsidR="0083614B" w:rsidRDefault="0083614B" w:rsidP="0083614B">
      <w:pPr>
        <w:spacing w:line="276" w:lineRule="auto"/>
        <w:ind w:firstLine="709"/>
      </w:pPr>
      <w:r>
        <w:t xml:space="preserve">7.4. </w:t>
      </w:r>
      <w:proofErr w:type="gramStart"/>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t xml:space="preserve"> доходов, полученных преступным путем.</w:t>
      </w:r>
    </w:p>
    <w:p w:rsidR="0083614B" w:rsidRDefault="0083614B" w:rsidP="0083614B">
      <w:pPr>
        <w:spacing w:line="276" w:lineRule="auto"/>
        <w:ind w:firstLine="709"/>
      </w:pPr>
      <w:r>
        <w:t xml:space="preserve">7.5. В случае нарушения одной Стороной обязательств воздерживаться от запрещенных в настоящем Договоре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t>был</w:t>
      </w:r>
      <w:proofErr w:type="gramEnd"/>
      <w:r>
        <w:t xml:space="preserve"> расторгнут настоящий Договор в соответствии с </w:t>
      </w:r>
      <w:r>
        <w:lastRenderedPageBreak/>
        <w:t>положениями настоящей статьи, вправе требовать возмещения реального ущерба, возникшего в результате такого расторжения.</w:t>
      </w:r>
    </w:p>
    <w:p w:rsidR="0083614B" w:rsidRDefault="0083614B" w:rsidP="0083614B">
      <w:pPr>
        <w:spacing w:line="276" w:lineRule="auto"/>
        <w:ind w:firstLine="709"/>
      </w:pPr>
      <w:r>
        <w:t xml:space="preserve">7.6. Все споры и разногласия, возникшие при исполнении настоящего Договор, Стороны обязуются решать путем переговоров. В случае </w:t>
      </w:r>
      <w:proofErr w:type="gramStart"/>
      <w:r>
        <w:t>не достижения</w:t>
      </w:r>
      <w:proofErr w:type="gramEnd"/>
      <w:r>
        <w:t xml:space="preserve"> согласия, споры передаются на рассмотрение в соответствующий суд. </w:t>
      </w:r>
    </w:p>
    <w:p w:rsidR="0083614B" w:rsidRPr="00F21D17" w:rsidRDefault="0083614B" w:rsidP="0083614B">
      <w:pPr>
        <w:spacing w:line="276" w:lineRule="auto"/>
        <w:ind w:firstLine="709"/>
        <w:rPr>
          <w:szCs w:val="28"/>
        </w:rPr>
      </w:pPr>
      <w:r w:rsidRPr="00F21D17">
        <w:rPr>
          <w:szCs w:val="28"/>
        </w:rPr>
        <w:t xml:space="preserve">7.7. Все изменения и дополнения к настоящему Договору должны быть составлены в письменном виде и подписаны обеими Сторонами. </w:t>
      </w:r>
    </w:p>
    <w:p w:rsidR="0083614B" w:rsidRPr="00F21D17" w:rsidRDefault="0083614B" w:rsidP="0083614B">
      <w:pPr>
        <w:pStyle w:val="32"/>
        <w:spacing w:line="276" w:lineRule="auto"/>
        <w:ind w:firstLine="709"/>
        <w:rPr>
          <w:rFonts w:ascii="Times New Roman" w:hAnsi="Times New Roman" w:cs="Times New Roman"/>
          <w:b w:val="0"/>
          <w:bCs w:val="0"/>
          <w:sz w:val="28"/>
          <w:szCs w:val="28"/>
        </w:rPr>
      </w:pPr>
      <w:r w:rsidRPr="00F21D17">
        <w:rPr>
          <w:rFonts w:ascii="Times New Roman" w:hAnsi="Times New Roman" w:cs="Times New Roman"/>
          <w:b w:val="0"/>
          <w:bCs w:val="0"/>
          <w:sz w:val="28"/>
          <w:szCs w:val="28"/>
        </w:rPr>
        <w:t>7.8. Настоящий Договор составлен в двух экземплярах, имеющих одинаковую юридическую силу, по одному для каждой из Сторон.</w:t>
      </w:r>
    </w:p>
    <w:p w:rsidR="0083614B" w:rsidRPr="00F21D17" w:rsidRDefault="0083614B" w:rsidP="0083614B">
      <w:pPr>
        <w:pStyle w:val="32"/>
        <w:spacing w:line="276" w:lineRule="auto"/>
        <w:ind w:firstLine="709"/>
        <w:rPr>
          <w:rFonts w:ascii="Times New Roman" w:hAnsi="Times New Roman" w:cs="Times New Roman"/>
          <w:b w:val="0"/>
          <w:bCs w:val="0"/>
          <w:sz w:val="28"/>
          <w:szCs w:val="28"/>
        </w:rPr>
      </w:pPr>
      <w:r w:rsidRPr="00F21D17">
        <w:rPr>
          <w:rFonts w:ascii="Times New Roman" w:hAnsi="Times New Roman" w:cs="Times New Roman"/>
          <w:b w:val="0"/>
          <w:bCs w:val="0"/>
          <w:sz w:val="28"/>
          <w:szCs w:val="28"/>
        </w:rPr>
        <w:t>7.9. Все приложения к настоящему договору являются его неотъемлемой частью.</w:t>
      </w:r>
    </w:p>
    <w:p w:rsidR="0083614B" w:rsidRPr="00F21D17" w:rsidRDefault="0083614B" w:rsidP="0083614B">
      <w:pPr>
        <w:spacing w:line="276" w:lineRule="auto"/>
        <w:rPr>
          <w:szCs w:val="28"/>
        </w:rPr>
      </w:pPr>
      <w:r w:rsidRPr="00F21D17">
        <w:rPr>
          <w:szCs w:val="28"/>
        </w:rPr>
        <w:t>Приложение № 1-</w:t>
      </w:r>
      <w:r w:rsidRPr="00F21D17">
        <w:rPr>
          <w:b/>
          <w:szCs w:val="28"/>
        </w:rPr>
        <w:t xml:space="preserve"> </w:t>
      </w:r>
      <w:r w:rsidRPr="00F21D17">
        <w:rPr>
          <w:szCs w:val="28"/>
        </w:rPr>
        <w:t>Техническое задание на сопровождение в информационно-образовательной среде.</w:t>
      </w:r>
    </w:p>
    <w:p w:rsidR="0083614B" w:rsidRPr="00F21D17" w:rsidRDefault="0083614B" w:rsidP="0083614B">
      <w:pPr>
        <w:spacing w:line="276" w:lineRule="auto"/>
        <w:rPr>
          <w:szCs w:val="28"/>
        </w:rPr>
      </w:pPr>
      <w:r w:rsidRPr="00F21D17">
        <w:rPr>
          <w:szCs w:val="28"/>
        </w:rPr>
        <w:t>Приложение № 2 - Регламент записи на учебные курсы</w:t>
      </w:r>
    </w:p>
    <w:p w:rsidR="0083614B" w:rsidRDefault="0083614B" w:rsidP="0083614B">
      <w:pPr>
        <w:pStyle w:val="32"/>
        <w:spacing w:line="276" w:lineRule="auto"/>
        <w:ind w:firstLine="709"/>
        <w:rPr>
          <w:rFonts w:ascii="Times New Roman" w:hAnsi="Times New Roman" w:cs="Times New Roman"/>
          <w:b w:val="0"/>
          <w:bCs w:val="0"/>
        </w:rPr>
      </w:pPr>
    </w:p>
    <w:p w:rsidR="0083614B" w:rsidRDefault="0083614B" w:rsidP="0083614B">
      <w:pPr>
        <w:spacing w:line="276" w:lineRule="auto"/>
        <w:rPr>
          <w:b/>
          <w:bCs/>
        </w:rPr>
      </w:pPr>
      <w:r>
        <w:rPr>
          <w:b/>
          <w:bCs/>
        </w:rPr>
        <w:t>8. Реквизиты Сторон.</w:t>
      </w:r>
    </w:p>
    <w:p w:rsidR="0083614B" w:rsidRDefault="0083614B" w:rsidP="0083614B">
      <w:pPr>
        <w:pStyle w:val="a9"/>
        <w:spacing w:line="276" w:lineRule="auto"/>
        <w:jc w:val="center"/>
        <w:rPr>
          <w:rFonts w:ascii="Times New Roman" w:hAnsi="Times New Roman" w:cs="Times New Roman"/>
          <w:b/>
          <w:bCs/>
        </w:rPr>
      </w:pPr>
      <w:r>
        <w:rPr>
          <w:rFonts w:ascii="Times New Roman" w:hAnsi="Times New Roman" w:cs="Times New Roman"/>
          <w:b/>
          <w:bCs/>
        </w:rPr>
        <w:t>Заказчик:</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Исполнитель:</w:t>
      </w:r>
    </w:p>
    <w:tbl>
      <w:tblPr>
        <w:tblW w:w="18720" w:type="dxa"/>
        <w:tblInd w:w="108" w:type="dxa"/>
        <w:tblLayout w:type="fixed"/>
        <w:tblLook w:val="04A0" w:firstRow="1" w:lastRow="0" w:firstColumn="1" w:lastColumn="0" w:noHBand="0" w:noVBand="1"/>
      </w:tblPr>
      <w:tblGrid>
        <w:gridCol w:w="4680"/>
        <w:gridCol w:w="4680"/>
        <w:gridCol w:w="4680"/>
        <w:gridCol w:w="4680"/>
      </w:tblGrid>
      <w:tr w:rsidR="0083614B" w:rsidTr="00F758A4">
        <w:trPr>
          <w:gridAfter w:val="1"/>
          <w:wAfter w:w="4680" w:type="dxa"/>
        </w:trPr>
        <w:tc>
          <w:tcPr>
            <w:tcW w:w="4680" w:type="dxa"/>
          </w:tcPr>
          <w:p w:rsidR="0083614B" w:rsidRPr="00F21D17" w:rsidRDefault="0083614B" w:rsidP="00F758A4">
            <w:pPr>
              <w:spacing w:line="276" w:lineRule="auto"/>
              <w:rPr>
                <w:b/>
                <w:bCs/>
                <w:sz w:val="26"/>
                <w:szCs w:val="26"/>
              </w:rPr>
            </w:pPr>
            <w:r w:rsidRPr="00F21D17">
              <w:rPr>
                <w:b/>
                <w:bCs/>
                <w:sz w:val="26"/>
                <w:szCs w:val="26"/>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83614B" w:rsidRPr="00F21D17" w:rsidRDefault="0083614B" w:rsidP="00F21D17">
            <w:pPr>
              <w:spacing w:line="276" w:lineRule="auto"/>
              <w:ind w:firstLine="0"/>
              <w:jc w:val="left"/>
              <w:rPr>
                <w:color w:val="000000"/>
                <w:spacing w:val="-5"/>
                <w:sz w:val="26"/>
                <w:szCs w:val="26"/>
              </w:rPr>
            </w:pPr>
            <w:r w:rsidRPr="00F21D17">
              <w:rPr>
                <w:color w:val="000000"/>
                <w:spacing w:val="-5"/>
                <w:sz w:val="26"/>
                <w:szCs w:val="26"/>
              </w:rPr>
              <w:t xml:space="preserve">Юридический адрес: 197136, </w:t>
            </w:r>
            <w:proofErr w:type="spellStart"/>
            <w:r w:rsidRPr="00F21D17">
              <w:rPr>
                <w:color w:val="000000"/>
                <w:spacing w:val="-5"/>
                <w:sz w:val="26"/>
                <w:szCs w:val="26"/>
              </w:rPr>
              <w:t>г</w:t>
            </w:r>
            <w:proofErr w:type="gramStart"/>
            <w:r w:rsidRPr="00F21D17">
              <w:rPr>
                <w:color w:val="000000"/>
                <w:spacing w:val="-5"/>
                <w:sz w:val="26"/>
                <w:szCs w:val="26"/>
              </w:rPr>
              <w:t>.С</w:t>
            </w:r>
            <w:proofErr w:type="gramEnd"/>
            <w:r w:rsidRPr="00F21D17">
              <w:rPr>
                <w:color w:val="000000"/>
                <w:spacing w:val="-5"/>
                <w:sz w:val="26"/>
                <w:szCs w:val="26"/>
              </w:rPr>
              <w:t>анкт</w:t>
            </w:r>
            <w:proofErr w:type="spellEnd"/>
            <w:r w:rsidRPr="00F21D17">
              <w:rPr>
                <w:color w:val="000000"/>
                <w:spacing w:val="-5"/>
                <w:sz w:val="26"/>
                <w:szCs w:val="26"/>
              </w:rPr>
              <w:t xml:space="preserve">-Петербург, </w:t>
            </w:r>
            <w:proofErr w:type="spellStart"/>
            <w:r w:rsidRPr="00F21D17">
              <w:rPr>
                <w:color w:val="000000"/>
                <w:spacing w:val="-5"/>
                <w:sz w:val="26"/>
                <w:szCs w:val="26"/>
              </w:rPr>
              <w:t>пр.Чкаловский</w:t>
            </w:r>
            <w:proofErr w:type="spellEnd"/>
            <w:r w:rsidRPr="00F21D17">
              <w:rPr>
                <w:color w:val="000000"/>
                <w:spacing w:val="-5"/>
                <w:sz w:val="26"/>
                <w:szCs w:val="26"/>
              </w:rPr>
              <w:t xml:space="preserve"> 25а, литер А</w:t>
            </w:r>
          </w:p>
          <w:p w:rsidR="0083614B" w:rsidRPr="00F21D17" w:rsidRDefault="0083614B" w:rsidP="00F21D17">
            <w:pPr>
              <w:spacing w:line="276" w:lineRule="auto"/>
              <w:ind w:firstLine="0"/>
              <w:jc w:val="left"/>
              <w:rPr>
                <w:color w:val="000000"/>
                <w:spacing w:val="-5"/>
                <w:sz w:val="26"/>
                <w:szCs w:val="26"/>
              </w:rPr>
            </w:pPr>
            <w:r w:rsidRPr="00F21D17">
              <w:rPr>
                <w:color w:val="000000"/>
                <w:spacing w:val="-5"/>
                <w:sz w:val="26"/>
                <w:szCs w:val="26"/>
              </w:rPr>
              <w:t>ИНН-4705016800, КПП- 781301001</w:t>
            </w:r>
          </w:p>
          <w:p w:rsidR="0083614B" w:rsidRPr="00F21D17" w:rsidRDefault="0083614B" w:rsidP="00F21D17">
            <w:pPr>
              <w:spacing w:line="276" w:lineRule="auto"/>
              <w:ind w:firstLine="0"/>
              <w:jc w:val="left"/>
              <w:rPr>
                <w:color w:val="000000"/>
                <w:spacing w:val="-5"/>
                <w:sz w:val="26"/>
                <w:szCs w:val="26"/>
              </w:rPr>
            </w:pPr>
            <w:r w:rsidRPr="00F21D17">
              <w:rPr>
                <w:color w:val="000000"/>
                <w:spacing w:val="-5"/>
                <w:sz w:val="26"/>
                <w:szCs w:val="26"/>
              </w:rPr>
              <w:t>ОГРН- 1024701243390</w:t>
            </w:r>
          </w:p>
          <w:p w:rsidR="0083614B" w:rsidRPr="00F21D17" w:rsidRDefault="0083614B" w:rsidP="00F21D17">
            <w:pPr>
              <w:spacing w:line="276" w:lineRule="auto"/>
              <w:ind w:firstLine="0"/>
              <w:jc w:val="left"/>
              <w:rPr>
                <w:color w:val="000000"/>
                <w:spacing w:val="-5"/>
                <w:sz w:val="26"/>
                <w:szCs w:val="26"/>
              </w:rPr>
            </w:pPr>
            <w:r w:rsidRPr="00F21D17">
              <w:rPr>
                <w:color w:val="000000"/>
                <w:spacing w:val="-5"/>
                <w:sz w:val="26"/>
                <w:szCs w:val="26"/>
              </w:rPr>
              <w:t>ОКПО- 46241861, ОКВЭД- 85.23</w:t>
            </w:r>
          </w:p>
          <w:p w:rsidR="0083614B" w:rsidRPr="00F21D17" w:rsidRDefault="0083614B" w:rsidP="00F21D17">
            <w:pPr>
              <w:spacing w:line="276" w:lineRule="auto"/>
              <w:ind w:firstLine="0"/>
              <w:jc w:val="left"/>
              <w:rPr>
                <w:color w:val="000000"/>
                <w:spacing w:val="-5"/>
                <w:sz w:val="26"/>
                <w:szCs w:val="26"/>
              </w:rPr>
            </w:pPr>
            <w:r w:rsidRPr="00F21D17">
              <w:rPr>
                <w:color w:val="000000"/>
                <w:spacing w:val="-5"/>
                <w:sz w:val="26"/>
                <w:szCs w:val="26"/>
              </w:rPr>
              <w:t xml:space="preserve">ОКАТО-40288564000, </w:t>
            </w:r>
          </w:p>
          <w:p w:rsidR="0083614B" w:rsidRPr="00F21D17" w:rsidRDefault="0083614B" w:rsidP="00F21D17">
            <w:pPr>
              <w:spacing w:line="276" w:lineRule="auto"/>
              <w:ind w:firstLine="0"/>
              <w:jc w:val="left"/>
              <w:rPr>
                <w:color w:val="000000"/>
                <w:spacing w:val="-5"/>
                <w:sz w:val="26"/>
                <w:szCs w:val="26"/>
              </w:rPr>
            </w:pPr>
            <w:r w:rsidRPr="00F21D17">
              <w:rPr>
                <w:color w:val="000000"/>
                <w:spacing w:val="-5"/>
                <w:sz w:val="26"/>
                <w:szCs w:val="26"/>
              </w:rPr>
              <w:t xml:space="preserve">Банковские реквизиты: </w:t>
            </w:r>
          </w:p>
          <w:p w:rsidR="0083614B" w:rsidRPr="00F21D17" w:rsidRDefault="0083614B" w:rsidP="00F21D17">
            <w:pPr>
              <w:spacing w:line="276" w:lineRule="auto"/>
              <w:ind w:firstLine="0"/>
              <w:jc w:val="left"/>
              <w:rPr>
                <w:sz w:val="26"/>
                <w:szCs w:val="26"/>
              </w:rPr>
            </w:pPr>
            <w:r w:rsidRPr="00F21D17">
              <w:rPr>
                <w:sz w:val="26"/>
                <w:szCs w:val="26"/>
              </w:rPr>
              <w:t xml:space="preserve">Отдельный лицевой счет: 31456У57230 в Управлении Федерального казначейства  по Ленинградской области  </w:t>
            </w:r>
            <w:proofErr w:type="gramStart"/>
            <w:r w:rsidRPr="00F21D17">
              <w:rPr>
                <w:sz w:val="26"/>
                <w:szCs w:val="26"/>
              </w:rPr>
              <w:t>р</w:t>
            </w:r>
            <w:proofErr w:type="gramEnd"/>
            <w:r w:rsidRPr="00F21D17">
              <w:rPr>
                <w:sz w:val="26"/>
                <w:szCs w:val="26"/>
              </w:rPr>
              <w:t xml:space="preserve">/с   40601810900001000022  отделение Ленинградское г. Санкт-Петербург </w:t>
            </w:r>
            <w:r w:rsidR="00F21D17">
              <w:rPr>
                <w:sz w:val="26"/>
                <w:szCs w:val="26"/>
              </w:rPr>
              <w:t xml:space="preserve"> </w:t>
            </w:r>
            <w:r w:rsidRPr="00F21D17">
              <w:rPr>
                <w:sz w:val="26"/>
                <w:szCs w:val="26"/>
              </w:rPr>
              <w:t xml:space="preserve">  БИК 044106001</w:t>
            </w:r>
          </w:p>
          <w:p w:rsidR="00F21D17" w:rsidRPr="00F21D17" w:rsidRDefault="00F21D17" w:rsidP="00F21D17">
            <w:pPr>
              <w:pStyle w:val="a7"/>
              <w:snapToGrid w:val="0"/>
              <w:spacing w:line="276" w:lineRule="auto"/>
              <w:jc w:val="left"/>
              <w:rPr>
                <w:rFonts w:ascii="Times New Roman" w:hAnsi="Times New Roman"/>
                <w:b w:val="0"/>
                <w:color w:val="000000"/>
                <w:spacing w:val="-5"/>
                <w:sz w:val="26"/>
                <w:szCs w:val="26"/>
              </w:rPr>
            </w:pPr>
            <w:r w:rsidRPr="00F21D17">
              <w:rPr>
                <w:rFonts w:ascii="Times New Roman" w:hAnsi="Times New Roman" w:cs="Times New Roman"/>
                <w:b w:val="0"/>
                <w:color w:val="000000"/>
                <w:spacing w:val="-5"/>
                <w:sz w:val="26"/>
                <w:szCs w:val="26"/>
              </w:rPr>
              <w:t>Ректор</w:t>
            </w:r>
            <w:r w:rsidRPr="00F21D17">
              <w:rPr>
                <w:b w:val="0"/>
                <w:color w:val="000000"/>
                <w:spacing w:val="-5"/>
                <w:sz w:val="26"/>
                <w:szCs w:val="26"/>
              </w:rPr>
              <w:t xml:space="preserve">        </w:t>
            </w:r>
          </w:p>
          <w:p w:rsidR="0083614B" w:rsidRDefault="00F21D17" w:rsidP="00F21D17">
            <w:pPr>
              <w:spacing w:line="276" w:lineRule="auto"/>
              <w:rPr>
                <w:color w:val="000000"/>
                <w:spacing w:val="-5"/>
                <w:sz w:val="26"/>
                <w:szCs w:val="26"/>
              </w:rPr>
            </w:pPr>
            <w:r>
              <w:rPr>
                <w:color w:val="000000"/>
                <w:spacing w:val="-5"/>
                <w:sz w:val="26"/>
                <w:szCs w:val="26"/>
              </w:rPr>
              <w:t>_______</w:t>
            </w:r>
            <w:r w:rsidRPr="00F21D17">
              <w:rPr>
                <w:color w:val="000000"/>
                <w:spacing w:val="-5"/>
                <w:sz w:val="26"/>
                <w:szCs w:val="26"/>
              </w:rPr>
              <w:t xml:space="preserve"> О.В. Ковальчук</w:t>
            </w:r>
          </w:p>
          <w:p w:rsidR="00B9517D" w:rsidRPr="00F21D17" w:rsidRDefault="00B9517D" w:rsidP="00B9517D">
            <w:pPr>
              <w:spacing w:line="240" w:lineRule="auto"/>
              <w:rPr>
                <w:sz w:val="26"/>
                <w:szCs w:val="26"/>
              </w:rPr>
            </w:pPr>
          </w:p>
        </w:tc>
        <w:tc>
          <w:tcPr>
            <w:tcW w:w="4680" w:type="dxa"/>
          </w:tcPr>
          <w:p w:rsidR="0083614B" w:rsidRDefault="0083614B" w:rsidP="00F758A4">
            <w:pPr>
              <w:spacing w:line="276" w:lineRule="auto"/>
              <w:rPr>
                <w:sz w:val="23"/>
                <w:szCs w:val="23"/>
              </w:rPr>
            </w:pPr>
            <w:r>
              <w:rPr>
                <w:sz w:val="23"/>
                <w:szCs w:val="23"/>
              </w:rPr>
              <w:t xml:space="preserve"> </w:t>
            </w: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Default="00B9517D" w:rsidP="00F758A4">
            <w:pPr>
              <w:spacing w:line="276" w:lineRule="auto"/>
              <w:rPr>
                <w:sz w:val="23"/>
                <w:szCs w:val="23"/>
              </w:rPr>
            </w:pPr>
          </w:p>
          <w:p w:rsidR="00B9517D" w:rsidRPr="000D36F5" w:rsidRDefault="00B9517D" w:rsidP="00B9517D">
            <w:pPr>
              <w:spacing w:line="240" w:lineRule="auto"/>
              <w:rPr>
                <w:sz w:val="22"/>
                <w:szCs w:val="22"/>
              </w:rPr>
            </w:pPr>
            <w:r w:rsidRPr="000D36F5">
              <w:rPr>
                <w:sz w:val="22"/>
                <w:szCs w:val="22"/>
              </w:rPr>
              <w:t xml:space="preserve">Специалист по </w:t>
            </w:r>
            <w:proofErr w:type="gramStart"/>
            <w:r w:rsidRPr="000D36F5">
              <w:rPr>
                <w:sz w:val="22"/>
                <w:szCs w:val="22"/>
              </w:rPr>
              <w:t>договорной</w:t>
            </w:r>
            <w:proofErr w:type="gramEnd"/>
            <w:r w:rsidRPr="000D36F5">
              <w:rPr>
                <w:sz w:val="22"/>
                <w:szCs w:val="22"/>
              </w:rPr>
              <w:t xml:space="preserve"> и </w:t>
            </w:r>
            <w:proofErr w:type="spellStart"/>
            <w:r w:rsidRPr="000D36F5">
              <w:rPr>
                <w:sz w:val="22"/>
                <w:szCs w:val="22"/>
              </w:rPr>
              <w:t>претензио</w:t>
            </w:r>
            <w:proofErr w:type="spellEnd"/>
          </w:p>
          <w:p w:rsidR="00B9517D" w:rsidRPr="000D36F5" w:rsidRDefault="00B9517D" w:rsidP="00B9517D">
            <w:pPr>
              <w:spacing w:line="240" w:lineRule="auto"/>
              <w:rPr>
                <w:sz w:val="22"/>
                <w:szCs w:val="22"/>
              </w:rPr>
            </w:pPr>
            <w:proofErr w:type="spellStart"/>
            <w:r w:rsidRPr="000D36F5">
              <w:rPr>
                <w:sz w:val="22"/>
                <w:szCs w:val="22"/>
              </w:rPr>
              <w:t>нной</w:t>
            </w:r>
            <w:proofErr w:type="spellEnd"/>
            <w:r w:rsidRPr="000D36F5">
              <w:rPr>
                <w:sz w:val="22"/>
                <w:szCs w:val="22"/>
              </w:rPr>
              <w:t xml:space="preserve"> работе</w:t>
            </w:r>
            <w:r>
              <w:rPr>
                <w:sz w:val="22"/>
                <w:szCs w:val="22"/>
              </w:rPr>
              <w:t xml:space="preserve"> ГАОУ ДПО «ЛОИРО»</w:t>
            </w:r>
            <w:r w:rsidRPr="000D36F5">
              <w:rPr>
                <w:sz w:val="22"/>
                <w:szCs w:val="22"/>
              </w:rPr>
              <w:t xml:space="preserve">                                 В.А. Латушко</w:t>
            </w:r>
            <w:r>
              <w:rPr>
                <w:sz w:val="22"/>
                <w:szCs w:val="22"/>
              </w:rPr>
              <w:t xml:space="preserve"> _____________</w:t>
            </w:r>
          </w:p>
          <w:p w:rsidR="00B9517D" w:rsidRPr="000D36F5" w:rsidRDefault="00B9517D" w:rsidP="00B9517D">
            <w:pPr>
              <w:spacing w:line="240" w:lineRule="auto"/>
              <w:rPr>
                <w:sz w:val="22"/>
                <w:szCs w:val="22"/>
              </w:rPr>
            </w:pPr>
            <w:r w:rsidRPr="000D36F5">
              <w:rPr>
                <w:sz w:val="22"/>
                <w:szCs w:val="22"/>
              </w:rPr>
              <w:t xml:space="preserve">Юрисконсульт   </w:t>
            </w:r>
            <w:r>
              <w:rPr>
                <w:sz w:val="22"/>
                <w:szCs w:val="22"/>
              </w:rPr>
              <w:t>_________</w:t>
            </w:r>
            <w:r w:rsidRPr="000D36F5">
              <w:rPr>
                <w:sz w:val="22"/>
                <w:szCs w:val="22"/>
              </w:rPr>
              <w:t xml:space="preserve">                                              </w:t>
            </w:r>
          </w:p>
          <w:p w:rsidR="00B9517D" w:rsidRPr="00F970C1" w:rsidRDefault="00B9517D" w:rsidP="00F758A4">
            <w:pPr>
              <w:spacing w:line="276" w:lineRule="auto"/>
              <w:rPr>
                <w:spacing w:val="-5"/>
              </w:rPr>
            </w:pPr>
          </w:p>
        </w:tc>
        <w:tc>
          <w:tcPr>
            <w:tcW w:w="4680" w:type="dxa"/>
            <w:hideMark/>
          </w:tcPr>
          <w:p w:rsidR="0083614B" w:rsidRDefault="0083614B" w:rsidP="00F758A4">
            <w:pPr>
              <w:pStyle w:val="ConsPlusNonformat"/>
              <w:spacing w:line="276" w:lineRule="auto"/>
              <w:rPr>
                <w:rFonts w:ascii="Times New Roman" w:hAnsi="Times New Roman" w:cs="Times New Roman"/>
                <w:color w:val="000000"/>
                <w:spacing w:val="-5"/>
                <w:sz w:val="24"/>
                <w:szCs w:val="24"/>
              </w:rPr>
            </w:pPr>
          </w:p>
        </w:tc>
      </w:tr>
      <w:tr w:rsidR="0083614B" w:rsidTr="00F758A4">
        <w:trPr>
          <w:gridAfter w:val="1"/>
          <w:wAfter w:w="4680" w:type="dxa"/>
          <w:trHeight w:val="1867"/>
        </w:trPr>
        <w:tc>
          <w:tcPr>
            <w:tcW w:w="4680" w:type="dxa"/>
            <w:hideMark/>
          </w:tcPr>
          <w:p w:rsidR="0083614B" w:rsidRPr="00F21D17" w:rsidRDefault="0083614B" w:rsidP="00F758A4">
            <w:pPr>
              <w:pStyle w:val="a7"/>
              <w:snapToGrid w:val="0"/>
              <w:spacing w:line="276" w:lineRule="auto"/>
              <w:jc w:val="left"/>
              <w:rPr>
                <w:color w:val="000000"/>
                <w:spacing w:val="-5"/>
                <w:sz w:val="26"/>
                <w:szCs w:val="26"/>
              </w:rPr>
            </w:pPr>
          </w:p>
        </w:tc>
        <w:tc>
          <w:tcPr>
            <w:tcW w:w="4680" w:type="dxa"/>
          </w:tcPr>
          <w:p w:rsidR="0083614B" w:rsidRPr="00F970C1" w:rsidRDefault="0083614B" w:rsidP="00F758A4">
            <w:pPr>
              <w:pStyle w:val="a7"/>
              <w:spacing w:line="276" w:lineRule="auto"/>
              <w:jc w:val="left"/>
              <w:rPr>
                <w:rFonts w:ascii="Times New Roman" w:hAnsi="Times New Roman" w:cs="Times New Roman"/>
                <w:spacing w:val="-5"/>
                <w:sz w:val="24"/>
                <w:szCs w:val="24"/>
              </w:rPr>
            </w:pPr>
          </w:p>
        </w:tc>
        <w:tc>
          <w:tcPr>
            <w:tcW w:w="4680" w:type="dxa"/>
          </w:tcPr>
          <w:p w:rsidR="0083614B" w:rsidRDefault="0083614B" w:rsidP="00F758A4">
            <w:pPr>
              <w:pStyle w:val="a7"/>
              <w:spacing w:line="276" w:lineRule="auto"/>
              <w:jc w:val="left"/>
              <w:rPr>
                <w:rFonts w:ascii="Times New Roman" w:hAnsi="Times New Roman" w:cs="Times New Roman"/>
                <w:color w:val="000000"/>
                <w:spacing w:val="-5"/>
                <w:sz w:val="24"/>
                <w:szCs w:val="24"/>
              </w:rPr>
            </w:pPr>
          </w:p>
        </w:tc>
      </w:tr>
      <w:tr w:rsidR="0083614B" w:rsidTr="00F758A4">
        <w:tc>
          <w:tcPr>
            <w:tcW w:w="9360" w:type="dxa"/>
            <w:gridSpan w:val="2"/>
          </w:tcPr>
          <w:p w:rsidR="0083614B" w:rsidRDefault="0083614B" w:rsidP="00F758A4">
            <w:pPr>
              <w:spacing w:line="276" w:lineRule="auto"/>
              <w:rPr>
                <w:color w:val="000000"/>
                <w:spacing w:val="-5"/>
              </w:rPr>
            </w:pPr>
          </w:p>
        </w:tc>
        <w:tc>
          <w:tcPr>
            <w:tcW w:w="9360" w:type="dxa"/>
            <w:gridSpan w:val="2"/>
          </w:tcPr>
          <w:p w:rsidR="0083614B" w:rsidRPr="00AA5647" w:rsidRDefault="0083614B" w:rsidP="00F758A4">
            <w:pPr>
              <w:pStyle w:val="a7"/>
              <w:snapToGrid w:val="0"/>
              <w:spacing w:line="276" w:lineRule="auto"/>
              <w:jc w:val="left"/>
              <w:rPr>
                <w:rFonts w:ascii="Times New Roman" w:hAnsi="Times New Roman" w:cs="Times New Roman"/>
                <w:color w:val="000000"/>
                <w:spacing w:val="-5"/>
                <w:sz w:val="24"/>
                <w:szCs w:val="24"/>
              </w:rPr>
            </w:pPr>
          </w:p>
        </w:tc>
      </w:tr>
    </w:tbl>
    <w:p w:rsidR="0083614B" w:rsidRPr="00B9517D" w:rsidRDefault="00F21D17" w:rsidP="0083614B">
      <w:pPr>
        <w:pageBreakBefore/>
        <w:shd w:val="clear" w:color="auto" w:fill="FFFFFF"/>
        <w:tabs>
          <w:tab w:val="left" w:pos="677"/>
        </w:tabs>
        <w:spacing w:line="276" w:lineRule="auto"/>
        <w:jc w:val="right"/>
        <w:rPr>
          <w:color w:val="000000"/>
          <w:spacing w:val="-17"/>
          <w:sz w:val="24"/>
          <w:szCs w:val="24"/>
        </w:rPr>
      </w:pPr>
      <w:r w:rsidRPr="00B9517D">
        <w:rPr>
          <w:color w:val="000000"/>
          <w:spacing w:val="-17"/>
          <w:sz w:val="24"/>
          <w:szCs w:val="24"/>
        </w:rPr>
        <w:lastRenderedPageBreak/>
        <w:t>П</w:t>
      </w:r>
      <w:r w:rsidR="0083614B" w:rsidRPr="00B9517D">
        <w:rPr>
          <w:color w:val="000000"/>
          <w:spacing w:val="-17"/>
          <w:sz w:val="24"/>
          <w:szCs w:val="24"/>
        </w:rPr>
        <w:t xml:space="preserve">риложение  №1 </w:t>
      </w:r>
    </w:p>
    <w:p w:rsidR="0083614B" w:rsidRPr="00B9517D" w:rsidRDefault="0083614B" w:rsidP="0083614B">
      <w:pPr>
        <w:shd w:val="clear" w:color="auto" w:fill="FFFFFF"/>
        <w:tabs>
          <w:tab w:val="left" w:pos="994"/>
        </w:tabs>
        <w:spacing w:line="276" w:lineRule="auto"/>
        <w:ind w:left="317"/>
        <w:jc w:val="right"/>
        <w:rPr>
          <w:sz w:val="24"/>
          <w:szCs w:val="24"/>
        </w:rPr>
      </w:pPr>
      <w:r w:rsidRPr="00B9517D">
        <w:rPr>
          <w:color w:val="000000"/>
          <w:spacing w:val="-17"/>
          <w:sz w:val="24"/>
          <w:szCs w:val="24"/>
        </w:rPr>
        <w:t xml:space="preserve">к  договору  </w:t>
      </w:r>
      <w:r w:rsidR="00B9517D" w:rsidRPr="00B9517D">
        <w:rPr>
          <w:color w:val="000000"/>
          <w:spacing w:val="-17"/>
          <w:sz w:val="24"/>
          <w:szCs w:val="24"/>
        </w:rPr>
        <w:t xml:space="preserve"> _________</w:t>
      </w:r>
    </w:p>
    <w:p w:rsidR="0083614B" w:rsidRPr="00B9517D" w:rsidRDefault="0083614B" w:rsidP="0083614B">
      <w:pPr>
        <w:shd w:val="clear" w:color="auto" w:fill="FFFFFF"/>
        <w:tabs>
          <w:tab w:val="left" w:pos="994"/>
        </w:tabs>
        <w:spacing w:line="276" w:lineRule="auto"/>
        <w:ind w:left="317"/>
        <w:jc w:val="right"/>
        <w:rPr>
          <w:color w:val="000000"/>
          <w:spacing w:val="-5"/>
          <w:sz w:val="24"/>
          <w:szCs w:val="24"/>
        </w:rPr>
      </w:pPr>
      <w:r w:rsidRPr="00B9517D">
        <w:rPr>
          <w:sz w:val="24"/>
          <w:szCs w:val="24"/>
        </w:rPr>
        <w:t xml:space="preserve"> «  » декабря 2017 года</w:t>
      </w:r>
    </w:p>
    <w:p w:rsidR="0083614B" w:rsidRPr="00B9517D" w:rsidRDefault="0083614B" w:rsidP="0083614B">
      <w:pPr>
        <w:pStyle w:val="a7"/>
        <w:spacing w:line="276" w:lineRule="auto"/>
        <w:jc w:val="right"/>
        <w:rPr>
          <w:b w:val="0"/>
          <w:color w:val="000000"/>
          <w:sz w:val="24"/>
          <w:szCs w:val="24"/>
        </w:rPr>
      </w:pPr>
    </w:p>
    <w:p w:rsidR="0083614B" w:rsidRPr="00B9517D" w:rsidRDefault="0083614B" w:rsidP="0083614B">
      <w:pPr>
        <w:pStyle w:val="a7"/>
        <w:spacing w:line="276" w:lineRule="auto"/>
        <w:jc w:val="right"/>
        <w:rPr>
          <w:b w:val="0"/>
          <w:bCs w:val="0"/>
          <w:color w:val="000000"/>
          <w:sz w:val="24"/>
          <w:szCs w:val="24"/>
        </w:rPr>
      </w:pPr>
    </w:p>
    <w:p w:rsidR="0083614B" w:rsidRPr="00B9517D" w:rsidRDefault="0083614B" w:rsidP="0083614B">
      <w:pPr>
        <w:spacing w:line="276" w:lineRule="auto"/>
        <w:jc w:val="center"/>
        <w:rPr>
          <w:b/>
          <w:sz w:val="24"/>
          <w:szCs w:val="24"/>
        </w:rPr>
      </w:pPr>
      <w:r w:rsidRPr="00B9517D">
        <w:rPr>
          <w:b/>
          <w:sz w:val="24"/>
          <w:szCs w:val="24"/>
        </w:rPr>
        <w:t>Техническое задание на сопровождение в информационно-образовательной сред</w:t>
      </w:r>
      <w:proofErr w:type="gramStart"/>
      <w:r w:rsidRPr="00B9517D">
        <w:rPr>
          <w:b/>
          <w:sz w:val="24"/>
          <w:szCs w:val="24"/>
        </w:rPr>
        <w:t>е</w:t>
      </w:r>
      <w:r w:rsidR="00DB4E24">
        <w:rPr>
          <w:b/>
          <w:sz w:val="24"/>
          <w:szCs w:val="24"/>
        </w:rPr>
        <w:t>(</w:t>
      </w:r>
      <w:proofErr w:type="gramEnd"/>
      <w:r w:rsidR="00DB4E24">
        <w:rPr>
          <w:b/>
          <w:sz w:val="24"/>
          <w:szCs w:val="24"/>
        </w:rPr>
        <w:t xml:space="preserve"> ИСО)</w:t>
      </w:r>
    </w:p>
    <w:p w:rsidR="0083614B" w:rsidRPr="00B9517D" w:rsidRDefault="0083614B" w:rsidP="0083614B">
      <w:pPr>
        <w:spacing w:line="276" w:lineRule="auto"/>
        <w:ind w:firstLine="541"/>
        <w:rPr>
          <w:rFonts w:eastAsia="Arial Unicode MS"/>
          <w:b/>
          <w:bCs/>
          <w:kern w:val="2"/>
          <w:sz w:val="24"/>
          <w:szCs w:val="24"/>
        </w:rPr>
      </w:pPr>
    </w:p>
    <w:p w:rsidR="0083614B" w:rsidRPr="00B9517D" w:rsidRDefault="0083614B" w:rsidP="0083614B">
      <w:pPr>
        <w:pStyle w:val="ab"/>
        <w:snapToGrid w:val="0"/>
        <w:spacing w:line="276" w:lineRule="auto"/>
        <w:ind w:firstLine="540"/>
        <w:rPr>
          <w:b/>
          <w:sz w:val="24"/>
        </w:rPr>
      </w:pPr>
      <w:r w:rsidRPr="00B9517D">
        <w:rPr>
          <w:b/>
          <w:sz w:val="24"/>
        </w:rPr>
        <w:t>1. Проведение организационного сопровождения для педагогических работников и административных работников образовательных учреждений 100 (ста) педагогических работников с группой их 280 (двухсот восьмидесяти) учеников, 1 (одного) административного работника.</w:t>
      </w:r>
    </w:p>
    <w:p w:rsidR="0083614B" w:rsidRPr="00B9517D" w:rsidRDefault="0083614B" w:rsidP="0083614B">
      <w:pPr>
        <w:pStyle w:val="ab"/>
        <w:snapToGrid w:val="0"/>
        <w:spacing w:line="276" w:lineRule="auto"/>
        <w:ind w:firstLine="540"/>
        <w:rPr>
          <w:bCs/>
          <w:sz w:val="24"/>
        </w:rPr>
      </w:pPr>
      <w:r w:rsidRPr="00B9517D">
        <w:rPr>
          <w:bCs/>
          <w:sz w:val="24"/>
        </w:rPr>
        <w:t>1.1. Предоставление информационной площадки Ленинградской области для осуществления организации образовательного процесса, для участников, задействованных в обучении детей с использованием дистанционных технологий в количестве не менее одной .</w:t>
      </w:r>
    </w:p>
    <w:p w:rsidR="0083614B" w:rsidRPr="00B9517D" w:rsidRDefault="0083614B" w:rsidP="0083614B">
      <w:pPr>
        <w:pStyle w:val="ab"/>
        <w:snapToGrid w:val="0"/>
        <w:spacing w:line="276" w:lineRule="auto"/>
        <w:ind w:firstLine="540"/>
        <w:rPr>
          <w:bCs/>
          <w:sz w:val="24"/>
        </w:rPr>
      </w:pPr>
      <w:r w:rsidRPr="00B9517D">
        <w:rPr>
          <w:bCs/>
          <w:sz w:val="24"/>
        </w:rPr>
        <w:t>2.2. Предоставление информационных образовательных площадок для размещения электронных учебных курсов регионального компонента, электронных учебных курсов общего образования, электронных учебных курсов дополнительного обучения, созданных или выбранных специалистами центра дистанционного обучения, использующих информационную образовательную среду iclass.home-edu.ru при обучении детей, по запросу представителя Заказчика, ответственного за реализацию учебного процесса.</w:t>
      </w:r>
    </w:p>
    <w:p w:rsidR="0083614B" w:rsidRPr="00B9517D" w:rsidRDefault="0083614B" w:rsidP="0083614B">
      <w:pPr>
        <w:pStyle w:val="ab"/>
        <w:snapToGrid w:val="0"/>
        <w:spacing w:line="276" w:lineRule="auto"/>
        <w:ind w:firstLine="540"/>
        <w:rPr>
          <w:sz w:val="24"/>
        </w:rPr>
      </w:pPr>
      <w:r w:rsidRPr="00B9517D">
        <w:rPr>
          <w:sz w:val="24"/>
        </w:rPr>
        <w:t xml:space="preserve">2.3. Предоставление доступа педагогических работникам к учебным курсам общего и дополнительного образования </w:t>
      </w:r>
      <w:r w:rsidRPr="00B9517D">
        <w:rPr>
          <w:bCs/>
          <w:sz w:val="24"/>
        </w:rPr>
        <w:t>информационной образовательной среды iclass.home-edu.ru</w:t>
      </w:r>
      <w:r w:rsidRPr="00B9517D">
        <w:rPr>
          <w:sz w:val="24"/>
        </w:rPr>
        <w:t xml:space="preserve"> </w:t>
      </w:r>
      <w:r w:rsidRPr="00B9517D">
        <w:rPr>
          <w:bCs/>
          <w:sz w:val="24"/>
        </w:rPr>
        <w:t xml:space="preserve">с присвоением роли «учитель без права редактирования», достаточным </w:t>
      </w:r>
      <w:r w:rsidRPr="00B9517D">
        <w:rPr>
          <w:sz w:val="24"/>
        </w:rPr>
        <w:t>для составления и реализации индивидуальных образовательных программ их учеников с учетом изменения траектории обучения ученика.</w:t>
      </w:r>
    </w:p>
    <w:p w:rsidR="0083614B" w:rsidRPr="00B9517D" w:rsidRDefault="0083614B" w:rsidP="0083614B">
      <w:pPr>
        <w:pStyle w:val="ab"/>
        <w:snapToGrid w:val="0"/>
        <w:spacing w:line="276" w:lineRule="auto"/>
        <w:ind w:firstLine="540"/>
        <w:rPr>
          <w:sz w:val="24"/>
        </w:rPr>
      </w:pPr>
      <w:r w:rsidRPr="00B9517D">
        <w:rPr>
          <w:sz w:val="24"/>
        </w:rPr>
        <w:t xml:space="preserve">2.4. Предоставление доступа административным работникам к учебным курсам общего и дополнительного образования </w:t>
      </w:r>
      <w:r w:rsidRPr="00B9517D">
        <w:rPr>
          <w:bCs/>
          <w:sz w:val="24"/>
        </w:rPr>
        <w:t xml:space="preserve">информационной образовательной среды iclass.home-edu.ru с присвоением роли «завуч», достаточным </w:t>
      </w:r>
      <w:r w:rsidRPr="00B9517D">
        <w:rPr>
          <w:sz w:val="24"/>
        </w:rPr>
        <w:t>для осуществления учета и контроля деятельности педагогических работников и их учеников.</w:t>
      </w:r>
    </w:p>
    <w:p w:rsidR="0083614B" w:rsidRPr="00B9517D" w:rsidRDefault="0083614B" w:rsidP="0083614B">
      <w:pPr>
        <w:spacing w:line="276" w:lineRule="auto"/>
        <w:ind w:firstLine="540"/>
        <w:rPr>
          <w:sz w:val="24"/>
          <w:szCs w:val="24"/>
        </w:rPr>
      </w:pPr>
      <w:r w:rsidRPr="00B9517D">
        <w:rPr>
          <w:sz w:val="24"/>
          <w:szCs w:val="24"/>
        </w:rPr>
        <w:t>2.5. Ф</w:t>
      </w:r>
      <w:r w:rsidRPr="00B9517D">
        <w:rPr>
          <w:bCs/>
          <w:sz w:val="24"/>
          <w:szCs w:val="24"/>
        </w:rPr>
        <w:t xml:space="preserve">ормирование групп педагогических работников и их учеников на учебных курсах общего и дополнительного образования по запросу представителя Заказчика, </w:t>
      </w:r>
      <w:r w:rsidRPr="00B9517D">
        <w:rPr>
          <w:sz w:val="24"/>
          <w:szCs w:val="24"/>
        </w:rPr>
        <w:t>ответственного за реализацию учебного процесса.</w:t>
      </w:r>
    </w:p>
    <w:p w:rsidR="0083614B" w:rsidRPr="00B9517D" w:rsidRDefault="0083614B" w:rsidP="0083614B">
      <w:pPr>
        <w:spacing w:line="276" w:lineRule="auto"/>
        <w:ind w:firstLine="540"/>
        <w:rPr>
          <w:bCs/>
          <w:sz w:val="24"/>
          <w:szCs w:val="24"/>
        </w:rPr>
      </w:pPr>
      <w:r w:rsidRPr="00B9517D">
        <w:rPr>
          <w:sz w:val="24"/>
          <w:szCs w:val="24"/>
        </w:rPr>
        <w:t>2.6. Предоставление пользователям на сайте</w:t>
      </w:r>
      <w:r w:rsidRPr="00B9517D">
        <w:rPr>
          <w:bCs/>
          <w:sz w:val="24"/>
          <w:szCs w:val="24"/>
        </w:rPr>
        <w:t>:</w:t>
      </w:r>
    </w:p>
    <w:p w:rsidR="0083614B" w:rsidRPr="00B9517D" w:rsidRDefault="0083614B" w:rsidP="0083614B">
      <w:pPr>
        <w:widowControl w:val="0"/>
        <w:numPr>
          <w:ilvl w:val="0"/>
          <w:numId w:val="6"/>
        </w:numPr>
        <w:tabs>
          <w:tab w:val="left" w:pos="0"/>
        </w:tabs>
        <w:suppressAutoHyphens/>
        <w:snapToGrid/>
        <w:spacing w:line="276" w:lineRule="auto"/>
        <w:ind w:left="0" w:firstLine="360"/>
        <w:rPr>
          <w:bCs/>
          <w:sz w:val="24"/>
          <w:szCs w:val="24"/>
        </w:rPr>
      </w:pPr>
      <w:r w:rsidRPr="00B9517D">
        <w:rPr>
          <w:bCs/>
          <w:sz w:val="24"/>
          <w:szCs w:val="24"/>
        </w:rPr>
        <w:t xml:space="preserve">персональных электронных ящиков на домене </w:t>
      </w:r>
      <w:hyperlink r:id="rId8" w:history="1">
        <w:r w:rsidRPr="00B9517D">
          <w:rPr>
            <w:rStyle w:val="a3"/>
            <w:sz w:val="24"/>
            <w:szCs w:val="24"/>
          </w:rPr>
          <w:t>___@i-dist.ru</w:t>
        </w:r>
      </w:hyperlink>
      <w:r w:rsidRPr="00B9517D">
        <w:rPr>
          <w:bCs/>
          <w:sz w:val="24"/>
          <w:szCs w:val="24"/>
        </w:rPr>
        <w:t xml:space="preserve"> учащимся и учителям  </w:t>
      </w:r>
    </w:p>
    <w:p w:rsidR="0083614B" w:rsidRPr="00B9517D" w:rsidRDefault="0083614B" w:rsidP="0083614B">
      <w:pPr>
        <w:widowControl w:val="0"/>
        <w:numPr>
          <w:ilvl w:val="0"/>
          <w:numId w:val="6"/>
        </w:numPr>
        <w:tabs>
          <w:tab w:val="left" w:pos="0"/>
        </w:tabs>
        <w:suppressAutoHyphens/>
        <w:snapToGrid/>
        <w:spacing w:line="276" w:lineRule="auto"/>
        <w:ind w:left="0" w:firstLine="360"/>
        <w:rPr>
          <w:sz w:val="24"/>
          <w:szCs w:val="24"/>
        </w:rPr>
      </w:pPr>
      <w:r w:rsidRPr="00B9517D">
        <w:rPr>
          <w:bCs/>
          <w:sz w:val="24"/>
          <w:szCs w:val="24"/>
        </w:rPr>
        <w:t xml:space="preserve">персонального доступа  каждому учащемуся информационно-образовательной среды </w:t>
      </w:r>
      <w:r w:rsidRPr="00B9517D">
        <w:rPr>
          <w:sz w:val="24"/>
          <w:szCs w:val="24"/>
        </w:rPr>
        <w:t>iclass.home-edu.ru путем создания анкеты.</w:t>
      </w:r>
    </w:p>
    <w:p w:rsidR="0083614B" w:rsidRPr="00B9517D" w:rsidRDefault="0083614B" w:rsidP="0083614B">
      <w:pPr>
        <w:widowControl w:val="0"/>
        <w:numPr>
          <w:ilvl w:val="0"/>
          <w:numId w:val="6"/>
        </w:numPr>
        <w:tabs>
          <w:tab w:val="left" w:pos="0"/>
        </w:tabs>
        <w:suppressAutoHyphens/>
        <w:snapToGrid/>
        <w:spacing w:line="276" w:lineRule="auto"/>
        <w:ind w:left="0" w:firstLine="360"/>
        <w:rPr>
          <w:sz w:val="24"/>
          <w:szCs w:val="24"/>
        </w:rPr>
      </w:pPr>
      <w:r w:rsidRPr="00B9517D">
        <w:rPr>
          <w:bCs/>
          <w:sz w:val="24"/>
          <w:szCs w:val="24"/>
        </w:rPr>
        <w:t xml:space="preserve">персонального доступа c правами «учителя без права редактирования» для </w:t>
      </w:r>
      <w:r w:rsidRPr="00B9517D">
        <w:rPr>
          <w:sz w:val="24"/>
          <w:szCs w:val="24"/>
        </w:rPr>
        <w:t xml:space="preserve">каждого педагогического работника.  </w:t>
      </w:r>
    </w:p>
    <w:p w:rsidR="0083614B" w:rsidRPr="00B9517D" w:rsidRDefault="0083614B" w:rsidP="0083614B">
      <w:pPr>
        <w:pStyle w:val="33"/>
        <w:spacing w:after="0" w:line="276" w:lineRule="auto"/>
        <w:ind w:firstLine="567"/>
        <w:jc w:val="both"/>
        <w:rPr>
          <w:sz w:val="24"/>
          <w:szCs w:val="24"/>
        </w:rPr>
      </w:pPr>
      <w:r w:rsidRPr="00B9517D">
        <w:rPr>
          <w:sz w:val="24"/>
          <w:szCs w:val="24"/>
        </w:rPr>
        <w:t>2.7. Работы по обеспечению образовательного процесса должны быть проведены в информационной образовательной среде (ИОС), предоставляющей следующие информационные сервисы:</w:t>
      </w:r>
    </w:p>
    <w:p w:rsidR="0083614B" w:rsidRPr="00B9517D" w:rsidRDefault="0083614B" w:rsidP="0083614B">
      <w:pPr>
        <w:pStyle w:val="3"/>
        <w:numPr>
          <w:ilvl w:val="0"/>
          <w:numId w:val="5"/>
        </w:numPr>
        <w:tabs>
          <w:tab w:val="clear" w:pos="2346"/>
          <w:tab w:val="left" w:pos="0"/>
          <w:tab w:val="num" w:pos="1170"/>
        </w:tabs>
        <w:spacing w:line="276" w:lineRule="auto"/>
        <w:ind w:left="0" w:firstLine="540"/>
        <w:jc w:val="both"/>
        <w:rPr>
          <w:rFonts w:ascii="Times New Roman" w:hAnsi="Times New Roman"/>
          <w:szCs w:val="24"/>
          <w:lang w:val="ru-RU"/>
        </w:rPr>
      </w:pPr>
      <w:r w:rsidRPr="00B9517D">
        <w:rPr>
          <w:rFonts w:ascii="Times New Roman" w:hAnsi="Times New Roman"/>
          <w:szCs w:val="24"/>
          <w:lang w:val="ru-RU"/>
        </w:rPr>
        <w:t xml:space="preserve">общение в форумах, блогах и чатах электронной информационной площадки;  </w:t>
      </w:r>
    </w:p>
    <w:p w:rsidR="0083614B" w:rsidRPr="00B9517D" w:rsidRDefault="0083614B" w:rsidP="0083614B">
      <w:pPr>
        <w:pStyle w:val="3"/>
        <w:numPr>
          <w:ilvl w:val="0"/>
          <w:numId w:val="5"/>
        </w:numPr>
        <w:tabs>
          <w:tab w:val="clear" w:pos="2346"/>
          <w:tab w:val="left" w:pos="0"/>
          <w:tab w:val="num" w:pos="1170"/>
        </w:tabs>
        <w:spacing w:line="276" w:lineRule="auto"/>
        <w:ind w:left="0" w:firstLine="540"/>
        <w:jc w:val="both"/>
        <w:rPr>
          <w:rFonts w:ascii="Times New Roman" w:hAnsi="Times New Roman"/>
          <w:szCs w:val="24"/>
          <w:lang w:val="ru-RU"/>
        </w:rPr>
      </w:pPr>
      <w:r w:rsidRPr="00B9517D">
        <w:rPr>
          <w:rFonts w:ascii="Times New Roman" w:hAnsi="Times New Roman"/>
          <w:szCs w:val="24"/>
          <w:lang w:val="ru-RU"/>
        </w:rPr>
        <w:t>рассылка сообщений индивидуальным пользователям и группам пользователей;</w:t>
      </w:r>
    </w:p>
    <w:p w:rsidR="0083614B" w:rsidRPr="00B9517D" w:rsidRDefault="0083614B" w:rsidP="0083614B">
      <w:pPr>
        <w:pStyle w:val="3"/>
        <w:numPr>
          <w:ilvl w:val="0"/>
          <w:numId w:val="5"/>
        </w:numPr>
        <w:tabs>
          <w:tab w:val="clear" w:pos="2346"/>
          <w:tab w:val="left" w:pos="0"/>
          <w:tab w:val="num" w:pos="1170"/>
        </w:tabs>
        <w:spacing w:line="276" w:lineRule="auto"/>
        <w:ind w:left="0" w:firstLine="540"/>
        <w:jc w:val="both"/>
        <w:rPr>
          <w:rFonts w:ascii="Times New Roman" w:hAnsi="Times New Roman"/>
          <w:szCs w:val="24"/>
          <w:lang w:val="ru-RU"/>
        </w:rPr>
      </w:pPr>
      <w:r w:rsidRPr="00B9517D">
        <w:rPr>
          <w:rFonts w:ascii="Times New Roman" w:hAnsi="Times New Roman"/>
          <w:szCs w:val="24"/>
          <w:lang w:val="ru-RU"/>
        </w:rPr>
        <w:lastRenderedPageBreak/>
        <w:t>поиск, просмотр, загрузка на персональные компьютеры пользователей учебных, методических материалов и цифровых образовательных ресурсов, используемых в учебном процессе  ИОС;</w:t>
      </w:r>
    </w:p>
    <w:p w:rsidR="0083614B" w:rsidRPr="00B9517D" w:rsidRDefault="0083614B" w:rsidP="0083614B">
      <w:pPr>
        <w:pStyle w:val="3"/>
        <w:numPr>
          <w:ilvl w:val="0"/>
          <w:numId w:val="5"/>
        </w:numPr>
        <w:tabs>
          <w:tab w:val="clear" w:pos="2346"/>
          <w:tab w:val="left" w:pos="0"/>
          <w:tab w:val="num" w:pos="1170"/>
        </w:tabs>
        <w:spacing w:line="276" w:lineRule="auto"/>
        <w:ind w:left="0" w:firstLine="540"/>
        <w:jc w:val="both"/>
        <w:rPr>
          <w:rFonts w:ascii="Times New Roman" w:hAnsi="Times New Roman"/>
          <w:szCs w:val="24"/>
          <w:lang w:val="ru-RU"/>
        </w:rPr>
      </w:pPr>
      <w:r w:rsidRPr="00B9517D">
        <w:rPr>
          <w:rFonts w:ascii="Times New Roman" w:hAnsi="Times New Roman"/>
          <w:szCs w:val="24"/>
          <w:lang w:val="ru-RU"/>
        </w:rPr>
        <w:t>обновление, создание новых учебных материалов силами учителей, осуществляющих дистанционное обучение детей-инвалидов;</w:t>
      </w:r>
    </w:p>
    <w:p w:rsidR="0083614B" w:rsidRPr="00B9517D" w:rsidRDefault="0083614B" w:rsidP="0083614B">
      <w:pPr>
        <w:pStyle w:val="3"/>
        <w:numPr>
          <w:ilvl w:val="0"/>
          <w:numId w:val="5"/>
        </w:numPr>
        <w:tabs>
          <w:tab w:val="clear" w:pos="2346"/>
          <w:tab w:val="left" w:pos="0"/>
          <w:tab w:val="num" w:pos="1170"/>
        </w:tabs>
        <w:spacing w:line="276" w:lineRule="auto"/>
        <w:ind w:left="0" w:firstLine="540"/>
        <w:jc w:val="both"/>
        <w:rPr>
          <w:rFonts w:ascii="Times New Roman" w:hAnsi="Times New Roman"/>
          <w:szCs w:val="24"/>
          <w:lang w:val="ru-RU"/>
        </w:rPr>
      </w:pPr>
      <w:r w:rsidRPr="00B9517D">
        <w:rPr>
          <w:rFonts w:ascii="Times New Roman" w:hAnsi="Times New Roman"/>
          <w:szCs w:val="24"/>
          <w:lang w:val="ru-RU"/>
        </w:rPr>
        <w:t>администрирование процесса дистанционного обучения.</w:t>
      </w:r>
    </w:p>
    <w:p w:rsidR="0083614B" w:rsidRPr="00B9517D" w:rsidRDefault="0083614B" w:rsidP="0083614B">
      <w:pPr>
        <w:pStyle w:val="33"/>
        <w:tabs>
          <w:tab w:val="left" w:pos="0"/>
        </w:tabs>
        <w:spacing w:after="0" w:line="276" w:lineRule="auto"/>
        <w:ind w:firstLine="567"/>
        <w:jc w:val="both"/>
        <w:rPr>
          <w:sz w:val="24"/>
          <w:szCs w:val="24"/>
        </w:rPr>
      </w:pPr>
      <w:proofErr w:type="gramStart"/>
      <w:r w:rsidRPr="00B9517D">
        <w:rPr>
          <w:sz w:val="24"/>
          <w:szCs w:val="24"/>
        </w:rPr>
        <w:t>Учебные материалы и цифровые образовательные ресурсы ИОС должны быть разработаны на основе образовательной программы, соответствующей содержанию образования в рамках государственного образовательного стандарта, должны обеспечивать подготовку учащихся по учебным предметам федерального базисного учебного плана с 1 по 11 класс и формировать у учащихся учебные умения, навыки и способы деятельности в соответствии со стандартом уровней начального общего, основного общего, среднего общего образования</w:t>
      </w:r>
      <w:proofErr w:type="gramEnd"/>
      <w:r w:rsidRPr="00B9517D">
        <w:rPr>
          <w:sz w:val="24"/>
          <w:szCs w:val="24"/>
        </w:rPr>
        <w:t xml:space="preserve">. Учебные материалы и цифровые образовательные ресурсы ИОС должны пройти  лицензирование и аккредитацию в  образовательном учреждении, апробацию  при обучении детей-инвалидов с 1 по 11 класс не менее 5 лет. </w:t>
      </w:r>
    </w:p>
    <w:p w:rsidR="0083614B" w:rsidRPr="00B9517D" w:rsidRDefault="0083614B" w:rsidP="0083614B">
      <w:pPr>
        <w:pStyle w:val="33"/>
        <w:tabs>
          <w:tab w:val="left" w:pos="0"/>
        </w:tabs>
        <w:spacing w:after="0" w:line="276" w:lineRule="auto"/>
        <w:ind w:firstLine="567"/>
        <w:jc w:val="both"/>
        <w:rPr>
          <w:sz w:val="24"/>
          <w:szCs w:val="24"/>
        </w:rPr>
      </w:pPr>
      <w:r w:rsidRPr="00B9517D">
        <w:rPr>
          <w:sz w:val="24"/>
          <w:szCs w:val="24"/>
        </w:rPr>
        <w:t xml:space="preserve">Учебные материалы и цифровые образовательные ресурсы ИОС должны  предусматривать и обеспечивать вариативность способов учебной работы, изложения, освоения и закрепления изучаемого учебного материала, отвечая индивидуальным учебным стилям школьников (например, в текстовом виде, с помощью </w:t>
      </w:r>
      <w:proofErr w:type="spellStart"/>
      <w:r w:rsidRPr="00B9517D">
        <w:rPr>
          <w:sz w:val="24"/>
          <w:szCs w:val="24"/>
        </w:rPr>
        <w:t>аудирования</w:t>
      </w:r>
      <w:proofErr w:type="spellEnd"/>
      <w:r w:rsidRPr="00B9517D">
        <w:rPr>
          <w:sz w:val="24"/>
          <w:szCs w:val="24"/>
        </w:rPr>
        <w:t>, в сопровождении иллюстраций, в коммуникации с другими учащимися, возможности проектной, исследовательской деятельности и т.п.). Должна быть реализована возможность фиксации и дифференцированного представления всем участникам образовательного процесса учебных результатов, в том числе выставление оценок, фиксация всех учебных достижений (формирование портфолио ребенка и учителя), фиксация домашних заданий и др.</w:t>
      </w:r>
    </w:p>
    <w:p w:rsidR="0083614B" w:rsidRPr="00B9517D" w:rsidRDefault="0083614B" w:rsidP="0083614B">
      <w:pPr>
        <w:pStyle w:val="33"/>
        <w:tabs>
          <w:tab w:val="left" w:pos="0"/>
        </w:tabs>
        <w:spacing w:after="0" w:line="276" w:lineRule="auto"/>
        <w:ind w:firstLine="567"/>
        <w:jc w:val="both"/>
        <w:rPr>
          <w:sz w:val="24"/>
          <w:szCs w:val="24"/>
        </w:rPr>
      </w:pPr>
      <w:r w:rsidRPr="00B9517D">
        <w:rPr>
          <w:sz w:val="24"/>
          <w:szCs w:val="24"/>
        </w:rPr>
        <w:t xml:space="preserve">Учебные материалы и цифровые образовательные ресурсы ИОС должны быть адаптированы под условия работы с учащимися с ограниченными возможностями здоровья  (в том числе слабым зрением или слухом, нарушениями в работе опорно-двигательного аппарата, </w:t>
      </w:r>
      <w:proofErr w:type="gramStart"/>
      <w:r w:rsidRPr="00B9517D">
        <w:rPr>
          <w:sz w:val="24"/>
          <w:szCs w:val="24"/>
        </w:rPr>
        <w:t>сердечно-сосудистого</w:t>
      </w:r>
      <w:proofErr w:type="gramEnd"/>
      <w:r w:rsidRPr="00B9517D">
        <w:rPr>
          <w:sz w:val="24"/>
          <w:szCs w:val="24"/>
        </w:rPr>
        <w:t xml:space="preserve"> аппарата, с лейкемией, неврологическими заболеваниями и пр.). </w:t>
      </w:r>
    </w:p>
    <w:p w:rsidR="0083614B" w:rsidRPr="00B9517D" w:rsidRDefault="0083614B" w:rsidP="0083614B">
      <w:pPr>
        <w:pStyle w:val="33"/>
        <w:tabs>
          <w:tab w:val="left" w:pos="0"/>
        </w:tabs>
        <w:spacing w:after="0" w:line="276" w:lineRule="auto"/>
        <w:ind w:firstLine="540"/>
        <w:jc w:val="both"/>
        <w:rPr>
          <w:sz w:val="24"/>
          <w:szCs w:val="24"/>
        </w:rPr>
      </w:pPr>
      <w:r w:rsidRPr="00B9517D">
        <w:rPr>
          <w:sz w:val="24"/>
          <w:szCs w:val="24"/>
        </w:rPr>
        <w:t>Информационная образовательная среда  должна содержать не менее 100 учебных  курсов дополнительного образования  объемом от 34 до 102 часов.</w:t>
      </w:r>
    </w:p>
    <w:p w:rsidR="0083614B" w:rsidRPr="00B9517D" w:rsidRDefault="0083614B" w:rsidP="0083614B">
      <w:pPr>
        <w:pStyle w:val="33"/>
        <w:tabs>
          <w:tab w:val="left" w:pos="0"/>
        </w:tabs>
        <w:spacing w:after="0" w:line="276" w:lineRule="auto"/>
        <w:ind w:firstLine="540"/>
        <w:jc w:val="both"/>
        <w:rPr>
          <w:sz w:val="24"/>
          <w:szCs w:val="24"/>
        </w:rPr>
      </w:pPr>
      <w:r w:rsidRPr="00B9517D">
        <w:rPr>
          <w:sz w:val="24"/>
          <w:szCs w:val="24"/>
        </w:rPr>
        <w:t>По составу и объему учебные, методические материалы и цифровые образовательные ресурсы ИОС должны быть достаточны (избыточны) для организации учебного процесса с учащимися, которые имеют различную начальную подготовку, различные учебные навыки и стили учебной работы.</w:t>
      </w:r>
    </w:p>
    <w:p w:rsidR="0083614B" w:rsidRPr="00B9517D" w:rsidRDefault="0083614B" w:rsidP="0083614B">
      <w:pPr>
        <w:pStyle w:val="33"/>
        <w:tabs>
          <w:tab w:val="left" w:pos="0"/>
        </w:tabs>
        <w:spacing w:after="0" w:line="276" w:lineRule="auto"/>
        <w:ind w:firstLine="540"/>
        <w:jc w:val="both"/>
        <w:rPr>
          <w:sz w:val="24"/>
          <w:szCs w:val="24"/>
        </w:rPr>
      </w:pPr>
      <w:r w:rsidRPr="00B9517D">
        <w:rPr>
          <w:sz w:val="24"/>
          <w:szCs w:val="24"/>
        </w:rPr>
        <w:t>Учебные материалы и цифровые образовательные ресурсы ИОС по каждому предмету и курсу должны содержать:</w:t>
      </w:r>
    </w:p>
    <w:p w:rsidR="0083614B" w:rsidRPr="00B9517D" w:rsidRDefault="0083614B" w:rsidP="0083614B">
      <w:pPr>
        <w:pStyle w:val="3"/>
        <w:numPr>
          <w:ilvl w:val="0"/>
          <w:numId w:val="5"/>
        </w:numPr>
        <w:tabs>
          <w:tab w:val="clear" w:pos="2346"/>
          <w:tab w:val="left" w:pos="0"/>
          <w:tab w:val="num" w:pos="1170"/>
        </w:tabs>
        <w:spacing w:line="276" w:lineRule="auto"/>
        <w:ind w:left="0" w:firstLine="540"/>
        <w:jc w:val="both"/>
        <w:rPr>
          <w:rFonts w:ascii="Times New Roman" w:hAnsi="Times New Roman"/>
          <w:szCs w:val="24"/>
          <w:lang w:val="ru-RU"/>
        </w:rPr>
      </w:pPr>
      <w:r w:rsidRPr="00B9517D">
        <w:rPr>
          <w:rFonts w:ascii="Times New Roman" w:hAnsi="Times New Roman"/>
          <w:szCs w:val="24"/>
          <w:lang w:val="ru-RU"/>
        </w:rPr>
        <w:t>сформулированные цели обучения;</w:t>
      </w:r>
    </w:p>
    <w:p w:rsidR="0083614B" w:rsidRPr="00B9517D" w:rsidRDefault="0083614B" w:rsidP="0083614B">
      <w:pPr>
        <w:pStyle w:val="3"/>
        <w:numPr>
          <w:ilvl w:val="0"/>
          <w:numId w:val="5"/>
        </w:numPr>
        <w:tabs>
          <w:tab w:val="clear" w:pos="2346"/>
          <w:tab w:val="left" w:pos="0"/>
          <w:tab w:val="num" w:pos="1170"/>
        </w:tabs>
        <w:spacing w:line="276" w:lineRule="auto"/>
        <w:ind w:left="0" w:firstLine="540"/>
        <w:jc w:val="both"/>
        <w:rPr>
          <w:rFonts w:ascii="Times New Roman" w:hAnsi="Times New Roman"/>
          <w:szCs w:val="24"/>
          <w:lang w:val="ru-RU"/>
        </w:rPr>
      </w:pPr>
      <w:r w:rsidRPr="00B9517D">
        <w:rPr>
          <w:rFonts w:ascii="Times New Roman" w:hAnsi="Times New Roman"/>
          <w:szCs w:val="24"/>
          <w:lang w:val="ru-RU"/>
        </w:rPr>
        <w:t>описание учебных материалов, в том числе их разбивку на разделы, модули, темы и единицы изложения (вопросы);</w:t>
      </w:r>
    </w:p>
    <w:p w:rsidR="0083614B" w:rsidRPr="00B9517D" w:rsidRDefault="0083614B" w:rsidP="0083614B">
      <w:pPr>
        <w:pStyle w:val="3"/>
        <w:numPr>
          <w:ilvl w:val="0"/>
          <w:numId w:val="5"/>
        </w:numPr>
        <w:tabs>
          <w:tab w:val="clear" w:pos="2346"/>
          <w:tab w:val="left" w:pos="0"/>
          <w:tab w:val="num" w:pos="1170"/>
        </w:tabs>
        <w:spacing w:line="276" w:lineRule="auto"/>
        <w:ind w:left="0" w:firstLine="540"/>
        <w:jc w:val="both"/>
        <w:rPr>
          <w:rFonts w:ascii="Times New Roman" w:hAnsi="Times New Roman"/>
          <w:szCs w:val="24"/>
          <w:lang w:val="ru-RU"/>
        </w:rPr>
      </w:pPr>
      <w:r w:rsidRPr="00B9517D">
        <w:rPr>
          <w:rFonts w:ascii="Times New Roman" w:hAnsi="Times New Roman"/>
          <w:szCs w:val="24"/>
          <w:lang w:val="ru-RU"/>
        </w:rPr>
        <w:t xml:space="preserve"> промежуточные и итоговые учебные задания и контрольные работы;</w:t>
      </w:r>
    </w:p>
    <w:p w:rsidR="0083614B" w:rsidRPr="00B9517D" w:rsidRDefault="0083614B" w:rsidP="0083614B">
      <w:pPr>
        <w:pStyle w:val="3"/>
        <w:numPr>
          <w:ilvl w:val="0"/>
          <w:numId w:val="5"/>
        </w:numPr>
        <w:tabs>
          <w:tab w:val="clear" w:pos="2346"/>
          <w:tab w:val="left" w:pos="0"/>
          <w:tab w:val="num" w:pos="1170"/>
        </w:tabs>
        <w:spacing w:line="276" w:lineRule="auto"/>
        <w:ind w:left="0" w:firstLine="540"/>
        <w:jc w:val="both"/>
        <w:rPr>
          <w:rFonts w:ascii="Times New Roman" w:hAnsi="Times New Roman"/>
          <w:szCs w:val="24"/>
          <w:lang w:val="ru-RU"/>
        </w:rPr>
      </w:pPr>
      <w:r w:rsidRPr="00B9517D">
        <w:rPr>
          <w:rFonts w:ascii="Times New Roman" w:hAnsi="Times New Roman"/>
          <w:szCs w:val="24"/>
          <w:lang w:val="ru-RU"/>
        </w:rPr>
        <w:t>видео-лекции, тексты с иллюстрациями, проекты, лабораторные работы;</w:t>
      </w:r>
    </w:p>
    <w:p w:rsidR="0083614B" w:rsidRPr="00B9517D" w:rsidRDefault="0083614B" w:rsidP="0083614B">
      <w:pPr>
        <w:pStyle w:val="3"/>
        <w:numPr>
          <w:ilvl w:val="0"/>
          <w:numId w:val="5"/>
        </w:numPr>
        <w:tabs>
          <w:tab w:val="clear" w:pos="2346"/>
          <w:tab w:val="left" w:pos="0"/>
          <w:tab w:val="num" w:pos="1170"/>
        </w:tabs>
        <w:spacing w:line="276" w:lineRule="auto"/>
        <w:ind w:left="0" w:firstLine="540"/>
        <w:jc w:val="both"/>
        <w:rPr>
          <w:szCs w:val="24"/>
          <w:lang w:val="ru-RU"/>
        </w:rPr>
      </w:pPr>
      <w:r w:rsidRPr="00B9517D">
        <w:rPr>
          <w:szCs w:val="24"/>
          <w:lang w:val="ru-RU"/>
        </w:rPr>
        <w:t>упражнения и вопросы на понимание материала, текущего контроля и самоконтроля.</w:t>
      </w:r>
    </w:p>
    <w:p w:rsidR="0083614B" w:rsidRPr="00B9517D" w:rsidRDefault="0083614B" w:rsidP="0083614B">
      <w:pPr>
        <w:pStyle w:val="33"/>
        <w:tabs>
          <w:tab w:val="left" w:pos="0"/>
        </w:tabs>
        <w:spacing w:after="0" w:line="276" w:lineRule="auto"/>
        <w:ind w:firstLine="567"/>
        <w:jc w:val="both"/>
        <w:rPr>
          <w:sz w:val="24"/>
          <w:szCs w:val="24"/>
        </w:rPr>
      </w:pPr>
      <w:r w:rsidRPr="00B9517D">
        <w:rPr>
          <w:sz w:val="24"/>
          <w:szCs w:val="24"/>
        </w:rPr>
        <w:lastRenderedPageBreak/>
        <w:t>Учебные материалы и цифровые образовательные ресурсы в информационной образовательной среде ИОС должны включать:</w:t>
      </w:r>
    </w:p>
    <w:p w:rsidR="0083614B" w:rsidRPr="00B9517D" w:rsidRDefault="0083614B" w:rsidP="0083614B">
      <w:pPr>
        <w:pStyle w:val="3"/>
        <w:numPr>
          <w:ilvl w:val="0"/>
          <w:numId w:val="5"/>
        </w:numPr>
        <w:tabs>
          <w:tab w:val="clear" w:pos="2346"/>
          <w:tab w:val="left" w:pos="993"/>
          <w:tab w:val="num" w:pos="1170"/>
        </w:tabs>
        <w:spacing w:line="276" w:lineRule="auto"/>
        <w:ind w:left="1134" w:hanging="284"/>
        <w:jc w:val="both"/>
        <w:rPr>
          <w:rFonts w:ascii="Times New Roman" w:hAnsi="Times New Roman"/>
          <w:szCs w:val="24"/>
          <w:lang w:val="ru-RU"/>
        </w:rPr>
      </w:pPr>
      <w:r w:rsidRPr="00B9517D">
        <w:rPr>
          <w:rFonts w:ascii="Times New Roman" w:hAnsi="Times New Roman"/>
          <w:szCs w:val="24"/>
          <w:lang w:val="ru-RU"/>
        </w:rPr>
        <w:t>гипертекстовые учебно-методические пособия;</w:t>
      </w:r>
    </w:p>
    <w:p w:rsidR="0083614B" w:rsidRPr="00B9517D" w:rsidRDefault="0083614B" w:rsidP="0083614B">
      <w:pPr>
        <w:pStyle w:val="3"/>
        <w:numPr>
          <w:ilvl w:val="0"/>
          <w:numId w:val="5"/>
        </w:numPr>
        <w:tabs>
          <w:tab w:val="clear" w:pos="2346"/>
          <w:tab w:val="left" w:pos="993"/>
          <w:tab w:val="num" w:pos="1170"/>
        </w:tabs>
        <w:spacing w:line="276" w:lineRule="auto"/>
        <w:ind w:left="1134" w:hanging="284"/>
        <w:jc w:val="both"/>
        <w:rPr>
          <w:rFonts w:ascii="Times New Roman" w:hAnsi="Times New Roman"/>
          <w:szCs w:val="24"/>
          <w:lang w:val="ru-RU"/>
        </w:rPr>
      </w:pPr>
      <w:r w:rsidRPr="00B9517D">
        <w:rPr>
          <w:rFonts w:ascii="Times New Roman" w:hAnsi="Times New Roman"/>
          <w:szCs w:val="24"/>
          <w:lang w:val="ru-RU"/>
        </w:rPr>
        <w:t xml:space="preserve">аудио </w:t>
      </w:r>
      <w:proofErr w:type="spellStart"/>
      <w:r w:rsidRPr="00B9517D">
        <w:rPr>
          <w:rFonts w:ascii="Times New Roman" w:hAnsi="Times New Roman"/>
          <w:szCs w:val="24"/>
          <w:lang w:val="ru-RU"/>
        </w:rPr>
        <w:t>учебно</w:t>
      </w:r>
      <w:proofErr w:type="spellEnd"/>
      <w:r w:rsidRPr="00B9517D">
        <w:rPr>
          <w:rFonts w:ascii="Times New Roman" w:hAnsi="Times New Roman"/>
          <w:szCs w:val="24"/>
          <w:lang w:val="ru-RU"/>
        </w:rPr>
        <w:t xml:space="preserve"> – информационные материалы;</w:t>
      </w:r>
    </w:p>
    <w:p w:rsidR="0083614B" w:rsidRPr="00B9517D" w:rsidRDefault="0083614B" w:rsidP="0083614B">
      <w:pPr>
        <w:pStyle w:val="3"/>
        <w:numPr>
          <w:ilvl w:val="0"/>
          <w:numId w:val="5"/>
        </w:numPr>
        <w:tabs>
          <w:tab w:val="clear" w:pos="2346"/>
          <w:tab w:val="left" w:pos="993"/>
          <w:tab w:val="num" w:pos="1170"/>
        </w:tabs>
        <w:spacing w:line="276" w:lineRule="auto"/>
        <w:ind w:left="1134" w:hanging="284"/>
        <w:jc w:val="both"/>
        <w:rPr>
          <w:rFonts w:ascii="Times New Roman" w:hAnsi="Times New Roman"/>
          <w:szCs w:val="24"/>
          <w:lang w:val="ru-RU"/>
        </w:rPr>
      </w:pPr>
      <w:r w:rsidRPr="00B9517D">
        <w:rPr>
          <w:rFonts w:ascii="Times New Roman" w:hAnsi="Times New Roman"/>
          <w:szCs w:val="24"/>
          <w:lang w:val="ru-RU"/>
        </w:rPr>
        <w:t xml:space="preserve">видео </w:t>
      </w:r>
      <w:proofErr w:type="spellStart"/>
      <w:r w:rsidRPr="00B9517D">
        <w:rPr>
          <w:rFonts w:ascii="Times New Roman" w:hAnsi="Times New Roman"/>
          <w:szCs w:val="24"/>
          <w:lang w:val="ru-RU"/>
        </w:rPr>
        <w:t>учебно</w:t>
      </w:r>
      <w:proofErr w:type="spellEnd"/>
      <w:r w:rsidRPr="00B9517D">
        <w:rPr>
          <w:rFonts w:ascii="Times New Roman" w:hAnsi="Times New Roman"/>
          <w:szCs w:val="24"/>
          <w:lang w:val="ru-RU"/>
        </w:rPr>
        <w:t xml:space="preserve"> – информационные материалы;</w:t>
      </w:r>
    </w:p>
    <w:p w:rsidR="0083614B" w:rsidRPr="00B9517D" w:rsidRDefault="0083614B" w:rsidP="0083614B">
      <w:pPr>
        <w:pStyle w:val="3"/>
        <w:numPr>
          <w:ilvl w:val="0"/>
          <w:numId w:val="5"/>
        </w:numPr>
        <w:tabs>
          <w:tab w:val="clear" w:pos="2346"/>
          <w:tab w:val="left" w:pos="993"/>
          <w:tab w:val="num" w:pos="1170"/>
        </w:tabs>
        <w:spacing w:line="276" w:lineRule="auto"/>
        <w:ind w:left="1134" w:hanging="284"/>
        <w:jc w:val="both"/>
        <w:rPr>
          <w:rFonts w:ascii="Times New Roman" w:hAnsi="Times New Roman"/>
          <w:szCs w:val="24"/>
          <w:lang w:val="ru-RU"/>
        </w:rPr>
      </w:pPr>
      <w:proofErr w:type="spellStart"/>
      <w:r w:rsidRPr="00B9517D">
        <w:rPr>
          <w:rFonts w:ascii="Times New Roman" w:hAnsi="Times New Roman"/>
          <w:szCs w:val="24"/>
          <w:lang w:val="ru-RU"/>
        </w:rPr>
        <w:t>учебно</w:t>
      </w:r>
      <w:proofErr w:type="spellEnd"/>
      <w:r w:rsidRPr="00B9517D">
        <w:rPr>
          <w:rFonts w:ascii="Times New Roman" w:hAnsi="Times New Roman"/>
          <w:szCs w:val="24"/>
          <w:lang w:val="ru-RU"/>
        </w:rPr>
        <w:t xml:space="preserve"> – информационные материалы с элементами анимации;</w:t>
      </w:r>
    </w:p>
    <w:p w:rsidR="0083614B" w:rsidRPr="00B9517D" w:rsidRDefault="0083614B" w:rsidP="0083614B">
      <w:pPr>
        <w:pStyle w:val="3"/>
        <w:numPr>
          <w:ilvl w:val="0"/>
          <w:numId w:val="5"/>
        </w:numPr>
        <w:tabs>
          <w:tab w:val="clear" w:pos="2346"/>
          <w:tab w:val="left" w:pos="993"/>
          <w:tab w:val="num" w:pos="1170"/>
        </w:tabs>
        <w:spacing w:line="276" w:lineRule="auto"/>
        <w:ind w:left="1134" w:hanging="284"/>
        <w:jc w:val="both"/>
        <w:rPr>
          <w:rFonts w:ascii="Times New Roman" w:hAnsi="Times New Roman"/>
          <w:szCs w:val="24"/>
          <w:lang w:val="ru-RU"/>
        </w:rPr>
      </w:pPr>
      <w:r w:rsidRPr="00B9517D">
        <w:rPr>
          <w:rFonts w:ascii="Times New Roman" w:hAnsi="Times New Roman"/>
          <w:szCs w:val="24"/>
          <w:lang w:val="ru-RU"/>
        </w:rPr>
        <w:t>лабораторные дистанционные практикумы;</w:t>
      </w:r>
    </w:p>
    <w:p w:rsidR="0083614B" w:rsidRPr="00B9517D" w:rsidRDefault="0083614B" w:rsidP="0083614B">
      <w:pPr>
        <w:pStyle w:val="3"/>
        <w:numPr>
          <w:ilvl w:val="0"/>
          <w:numId w:val="5"/>
        </w:numPr>
        <w:tabs>
          <w:tab w:val="clear" w:pos="2346"/>
          <w:tab w:val="left" w:pos="993"/>
          <w:tab w:val="num" w:pos="1170"/>
        </w:tabs>
        <w:spacing w:line="276" w:lineRule="auto"/>
        <w:ind w:left="1134" w:hanging="284"/>
        <w:jc w:val="both"/>
        <w:rPr>
          <w:rFonts w:ascii="Times New Roman" w:hAnsi="Times New Roman"/>
          <w:szCs w:val="24"/>
          <w:lang w:val="ru-RU"/>
        </w:rPr>
      </w:pPr>
      <w:r w:rsidRPr="00B9517D">
        <w:rPr>
          <w:rFonts w:ascii="Times New Roman" w:hAnsi="Times New Roman"/>
          <w:szCs w:val="24"/>
          <w:lang w:val="ru-RU"/>
        </w:rPr>
        <w:t>тренажеры с удаленным доступом;</w:t>
      </w:r>
    </w:p>
    <w:p w:rsidR="0083614B" w:rsidRPr="00B9517D" w:rsidRDefault="0083614B" w:rsidP="0083614B">
      <w:pPr>
        <w:pStyle w:val="3"/>
        <w:numPr>
          <w:ilvl w:val="0"/>
          <w:numId w:val="5"/>
        </w:numPr>
        <w:tabs>
          <w:tab w:val="clear" w:pos="2346"/>
          <w:tab w:val="left" w:pos="993"/>
          <w:tab w:val="num" w:pos="1170"/>
        </w:tabs>
        <w:spacing w:line="276" w:lineRule="auto"/>
        <w:ind w:left="1134" w:hanging="284"/>
        <w:jc w:val="both"/>
        <w:rPr>
          <w:rFonts w:ascii="Times New Roman" w:hAnsi="Times New Roman"/>
          <w:szCs w:val="24"/>
          <w:lang w:val="ru-RU"/>
        </w:rPr>
      </w:pPr>
      <w:r w:rsidRPr="00B9517D">
        <w:rPr>
          <w:rFonts w:ascii="Times New Roman" w:hAnsi="Times New Roman"/>
          <w:szCs w:val="24"/>
          <w:lang w:val="ru-RU"/>
        </w:rPr>
        <w:t>средства обучения на основе виртуальной реальности.</w:t>
      </w:r>
    </w:p>
    <w:p w:rsidR="0083614B" w:rsidRPr="00B9517D" w:rsidRDefault="0083614B" w:rsidP="0083614B">
      <w:pPr>
        <w:pStyle w:val="33"/>
        <w:tabs>
          <w:tab w:val="left" w:pos="0"/>
        </w:tabs>
        <w:spacing w:after="0" w:line="276" w:lineRule="auto"/>
        <w:ind w:firstLine="567"/>
        <w:jc w:val="both"/>
        <w:rPr>
          <w:sz w:val="24"/>
          <w:szCs w:val="24"/>
        </w:rPr>
      </w:pPr>
      <w:r w:rsidRPr="00B9517D">
        <w:rPr>
          <w:sz w:val="24"/>
          <w:szCs w:val="24"/>
        </w:rPr>
        <w:t>Образовательное содержание ИОС должно быть представлено следующими элементами:</w:t>
      </w:r>
    </w:p>
    <w:p w:rsidR="0083614B" w:rsidRPr="00B9517D" w:rsidRDefault="0083614B" w:rsidP="0083614B">
      <w:pPr>
        <w:pStyle w:val="3"/>
        <w:numPr>
          <w:ilvl w:val="0"/>
          <w:numId w:val="5"/>
        </w:numPr>
        <w:tabs>
          <w:tab w:val="clear" w:pos="2346"/>
          <w:tab w:val="left" w:pos="993"/>
          <w:tab w:val="num" w:pos="1170"/>
        </w:tabs>
        <w:spacing w:line="276" w:lineRule="auto"/>
        <w:ind w:left="1134" w:hanging="284"/>
        <w:jc w:val="both"/>
        <w:rPr>
          <w:rFonts w:ascii="Times New Roman" w:hAnsi="Times New Roman"/>
          <w:szCs w:val="24"/>
          <w:lang w:val="ru-RU"/>
        </w:rPr>
      </w:pPr>
      <w:r w:rsidRPr="00B9517D">
        <w:rPr>
          <w:rFonts w:ascii="Times New Roman" w:hAnsi="Times New Roman"/>
          <w:szCs w:val="24"/>
          <w:lang w:val="ru-RU"/>
        </w:rPr>
        <w:t>курс;</w:t>
      </w:r>
    </w:p>
    <w:p w:rsidR="0083614B" w:rsidRPr="00B9517D" w:rsidRDefault="0083614B" w:rsidP="0083614B">
      <w:pPr>
        <w:pStyle w:val="3"/>
        <w:numPr>
          <w:ilvl w:val="0"/>
          <w:numId w:val="5"/>
        </w:numPr>
        <w:tabs>
          <w:tab w:val="clear" w:pos="2346"/>
          <w:tab w:val="left" w:pos="993"/>
          <w:tab w:val="num" w:pos="1170"/>
        </w:tabs>
        <w:spacing w:line="276" w:lineRule="auto"/>
        <w:ind w:left="1134" w:hanging="284"/>
        <w:jc w:val="both"/>
        <w:rPr>
          <w:rFonts w:ascii="Times New Roman" w:hAnsi="Times New Roman"/>
          <w:szCs w:val="24"/>
          <w:lang w:val="ru-RU"/>
        </w:rPr>
      </w:pPr>
      <w:r w:rsidRPr="00B9517D">
        <w:rPr>
          <w:rFonts w:ascii="Times New Roman" w:hAnsi="Times New Roman"/>
          <w:szCs w:val="24"/>
          <w:lang w:val="ru-RU"/>
        </w:rPr>
        <w:t>урок;</w:t>
      </w:r>
    </w:p>
    <w:p w:rsidR="0083614B" w:rsidRPr="00B9517D" w:rsidRDefault="0083614B" w:rsidP="0083614B">
      <w:pPr>
        <w:pStyle w:val="3"/>
        <w:numPr>
          <w:ilvl w:val="0"/>
          <w:numId w:val="5"/>
        </w:numPr>
        <w:tabs>
          <w:tab w:val="clear" w:pos="2346"/>
          <w:tab w:val="left" w:pos="993"/>
          <w:tab w:val="num" w:pos="1170"/>
        </w:tabs>
        <w:spacing w:line="276" w:lineRule="auto"/>
        <w:ind w:left="1134" w:hanging="284"/>
        <w:jc w:val="both"/>
        <w:rPr>
          <w:rFonts w:ascii="Times New Roman" w:hAnsi="Times New Roman"/>
          <w:szCs w:val="24"/>
          <w:lang w:val="ru-RU"/>
        </w:rPr>
      </w:pPr>
      <w:r w:rsidRPr="00B9517D">
        <w:rPr>
          <w:rFonts w:ascii="Times New Roman" w:hAnsi="Times New Roman"/>
          <w:szCs w:val="24"/>
          <w:lang w:val="ru-RU"/>
        </w:rPr>
        <w:t>текстовое задание;</w:t>
      </w:r>
    </w:p>
    <w:p w:rsidR="0083614B" w:rsidRPr="00B9517D" w:rsidRDefault="0083614B" w:rsidP="0083614B">
      <w:pPr>
        <w:pStyle w:val="3"/>
        <w:numPr>
          <w:ilvl w:val="0"/>
          <w:numId w:val="5"/>
        </w:numPr>
        <w:tabs>
          <w:tab w:val="clear" w:pos="2346"/>
          <w:tab w:val="left" w:pos="993"/>
          <w:tab w:val="num" w:pos="1170"/>
        </w:tabs>
        <w:spacing w:line="276" w:lineRule="auto"/>
        <w:ind w:left="1134" w:hanging="284"/>
        <w:jc w:val="both"/>
        <w:rPr>
          <w:rFonts w:ascii="Times New Roman" w:hAnsi="Times New Roman"/>
          <w:szCs w:val="24"/>
          <w:lang w:val="ru-RU"/>
        </w:rPr>
      </w:pPr>
      <w:r w:rsidRPr="00B9517D">
        <w:rPr>
          <w:rFonts w:ascii="Times New Roman" w:hAnsi="Times New Roman"/>
          <w:szCs w:val="24"/>
          <w:lang w:val="ru-RU"/>
        </w:rPr>
        <w:t>опрос;</w:t>
      </w:r>
    </w:p>
    <w:p w:rsidR="0083614B" w:rsidRPr="00B9517D" w:rsidRDefault="0083614B" w:rsidP="0083614B">
      <w:pPr>
        <w:pStyle w:val="3"/>
        <w:numPr>
          <w:ilvl w:val="0"/>
          <w:numId w:val="5"/>
        </w:numPr>
        <w:tabs>
          <w:tab w:val="clear" w:pos="2346"/>
          <w:tab w:val="left" w:pos="993"/>
          <w:tab w:val="num" w:pos="1170"/>
        </w:tabs>
        <w:spacing w:line="276" w:lineRule="auto"/>
        <w:ind w:left="1134" w:hanging="284"/>
        <w:jc w:val="both"/>
        <w:rPr>
          <w:rFonts w:ascii="Times New Roman" w:hAnsi="Times New Roman"/>
          <w:szCs w:val="24"/>
          <w:lang w:val="ru-RU"/>
        </w:rPr>
      </w:pPr>
      <w:r w:rsidRPr="00B9517D">
        <w:rPr>
          <w:rFonts w:ascii="Times New Roman" w:hAnsi="Times New Roman"/>
          <w:szCs w:val="24"/>
          <w:lang w:val="ru-RU"/>
        </w:rPr>
        <w:t>тест (различные виды);</w:t>
      </w:r>
    </w:p>
    <w:p w:rsidR="0083614B" w:rsidRPr="00B9517D" w:rsidRDefault="0083614B" w:rsidP="0083614B">
      <w:pPr>
        <w:pStyle w:val="3"/>
        <w:numPr>
          <w:ilvl w:val="0"/>
          <w:numId w:val="5"/>
        </w:numPr>
        <w:tabs>
          <w:tab w:val="clear" w:pos="2346"/>
          <w:tab w:val="left" w:pos="993"/>
          <w:tab w:val="num" w:pos="1170"/>
        </w:tabs>
        <w:spacing w:line="276" w:lineRule="auto"/>
        <w:ind w:left="1134" w:hanging="284"/>
        <w:jc w:val="both"/>
        <w:rPr>
          <w:rFonts w:ascii="Times New Roman" w:hAnsi="Times New Roman"/>
          <w:szCs w:val="24"/>
          <w:lang w:val="ru-RU"/>
        </w:rPr>
      </w:pPr>
      <w:r w:rsidRPr="00B9517D">
        <w:rPr>
          <w:rFonts w:ascii="Times New Roman" w:hAnsi="Times New Roman"/>
          <w:szCs w:val="24"/>
          <w:lang w:val="ru-RU"/>
        </w:rPr>
        <w:t>учебное обсуждение в форуме;</w:t>
      </w:r>
    </w:p>
    <w:p w:rsidR="0083614B" w:rsidRPr="00B9517D" w:rsidRDefault="0083614B" w:rsidP="0083614B">
      <w:pPr>
        <w:pStyle w:val="3"/>
        <w:numPr>
          <w:ilvl w:val="0"/>
          <w:numId w:val="5"/>
        </w:numPr>
        <w:tabs>
          <w:tab w:val="clear" w:pos="2346"/>
          <w:tab w:val="left" w:pos="993"/>
          <w:tab w:val="num" w:pos="1170"/>
        </w:tabs>
        <w:spacing w:line="276" w:lineRule="auto"/>
        <w:ind w:left="1134" w:hanging="284"/>
        <w:jc w:val="both"/>
        <w:rPr>
          <w:rFonts w:ascii="Times New Roman" w:hAnsi="Times New Roman"/>
          <w:szCs w:val="24"/>
          <w:lang w:val="ru-RU"/>
        </w:rPr>
      </w:pPr>
      <w:r w:rsidRPr="00B9517D">
        <w:rPr>
          <w:rFonts w:ascii="Times New Roman" w:hAnsi="Times New Roman"/>
          <w:szCs w:val="24"/>
          <w:lang w:val="ru-RU"/>
        </w:rPr>
        <w:t>учебное обсуждение в чате.</w:t>
      </w:r>
    </w:p>
    <w:p w:rsidR="0083614B" w:rsidRPr="00B9517D" w:rsidRDefault="0083614B" w:rsidP="0083614B">
      <w:pPr>
        <w:spacing w:line="276" w:lineRule="auto"/>
        <w:rPr>
          <w:sz w:val="24"/>
          <w:szCs w:val="24"/>
        </w:rPr>
      </w:pPr>
      <w:r w:rsidRPr="00B9517D">
        <w:rPr>
          <w:sz w:val="24"/>
          <w:szCs w:val="24"/>
        </w:rPr>
        <w:t>Должна быть обеспечена бесперебойная работа и доступ к учебным материалам специализированного сайта 24 часа в сутки 7 дней в неделю в течение всего периода оказания услуг.</w:t>
      </w:r>
    </w:p>
    <w:p w:rsidR="0083614B" w:rsidRPr="00B9517D" w:rsidRDefault="0083614B" w:rsidP="0083614B">
      <w:pPr>
        <w:spacing w:line="276" w:lineRule="auto"/>
        <w:rPr>
          <w:sz w:val="24"/>
          <w:szCs w:val="24"/>
        </w:rPr>
      </w:pPr>
    </w:p>
    <w:p w:rsidR="0083614B" w:rsidRPr="00B9517D" w:rsidRDefault="0083614B" w:rsidP="0083614B">
      <w:pPr>
        <w:spacing w:line="276" w:lineRule="auto"/>
        <w:rPr>
          <w:sz w:val="24"/>
          <w:szCs w:val="24"/>
        </w:rPr>
      </w:pPr>
    </w:p>
    <w:tbl>
      <w:tblPr>
        <w:tblW w:w="0" w:type="auto"/>
        <w:tblInd w:w="108" w:type="dxa"/>
        <w:tblLayout w:type="fixed"/>
        <w:tblLook w:val="04A0" w:firstRow="1" w:lastRow="0" w:firstColumn="1" w:lastColumn="0" w:noHBand="0" w:noVBand="1"/>
      </w:tblPr>
      <w:tblGrid>
        <w:gridCol w:w="5220"/>
        <w:gridCol w:w="4140"/>
      </w:tblGrid>
      <w:tr w:rsidR="0083614B" w:rsidRPr="00B9517D" w:rsidTr="00F758A4">
        <w:tc>
          <w:tcPr>
            <w:tcW w:w="5220" w:type="dxa"/>
          </w:tcPr>
          <w:p w:rsidR="0083614B" w:rsidRPr="00B9517D" w:rsidRDefault="0083614B" w:rsidP="00F758A4">
            <w:pPr>
              <w:pStyle w:val="a7"/>
              <w:snapToGrid w:val="0"/>
              <w:spacing w:line="276" w:lineRule="auto"/>
              <w:jc w:val="left"/>
              <w:rPr>
                <w:rFonts w:ascii="Times New Roman" w:hAnsi="Times New Roman" w:cs="Times New Roman"/>
                <w:spacing w:val="-5"/>
                <w:sz w:val="24"/>
                <w:szCs w:val="24"/>
              </w:rPr>
            </w:pPr>
            <w:r w:rsidRPr="00B9517D">
              <w:rPr>
                <w:rFonts w:ascii="Times New Roman" w:hAnsi="Times New Roman" w:cs="Times New Roman"/>
                <w:spacing w:val="-5"/>
                <w:sz w:val="24"/>
                <w:szCs w:val="24"/>
              </w:rPr>
              <w:t>Заказчик</w:t>
            </w:r>
          </w:p>
          <w:p w:rsidR="0083614B" w:rsidRPr="00B9517D" w:rsidRDefault="0083614B" w:rsidP="00F758A4">
            <w:pPr>
              <w:pStyle w:val="a7"/>
              <w:snapToGrid w:val="0"/>
              <w:spacing w:line="276" w:lineRule="auto"/>
              <w:jc w:val="left"/>
              <w:rPr>
                <w:color w:val="000000"/>
                <w:spacing w:val="-5"/>
                <w:sz w:val="24"/>
                <w:szCs w:val="24"/>
              </w:rPr>
            </w:pPr>
            <w:r w:rsidRPr="00B9517D">
              <w:rPr>
                <w:rFonts w:ascii="Times New Roman" w:hAnsi="Times New Roman" w:cs="Times New Roman"/>
                <w:spacing w:val="-5"/>
                <w:sz w:val="24"/>
                <w:szCs w:val="24"/>
              </w:rPr>
              <w:t xml:space="preserve"> </w:t>
            </w:r>
            <w:r w:rsidRPr="00B9517D">
              <w:rPr>
                <w:rFonts w:ascii="Times New Roman" w:hAnsi="Times New Roman" w:cs="Times New Roman"/>
                <w:color w:val="000000"/>
                <w:spacing w:val="-5"/>
                <w:sz w:val="24"/>
                <w:szCs w:val="24"/>
              </w:rPr>
              <w:t>Ректор</w:t>
            </w:r>
            <w:r w:rsidRPr="00B9517D">
              <w:rPr>
                <w:color w:val="000000"/>
                <w:spacing w:val="-5"/>
                <w:sz w:val="24"/>
                <w:szCs w:val="24"/>
              </w:rPr>
              <w:t xml:space="preserve">  ГАОУ ДПО «ЛОИРО»       </w:t>
            </w:r>
          </w:p>
          <w:p w:rsidR="0083614B" w:rsidRPr="00B9517D" w:rsidRDefault="0083614B" w:rsidP="00F758A4">
            <w:pPr>
              <w:pStyle w:val="a7"/>
              <w:snapToGrid w:val="0"/>
              <w:spacing w:line="276" w:lineRule="auto"/>
              <w:jc w:val="left"/>
              <w:rPr>
                <w:color w:val="000000"/>
                <w:spacing w:val="-5"/>
                <w:sz w:val="24"/>
                <w:szCs w:val="24"/>
              </w:rPr>
            </w:pPr>
          </w:p>
          <w:p w:rsidR="0083614B" w:rsidRPr="00B9517D" w:rsidRDefault="0083614B" w:rsidP="00F758A4">
            <w:pPr>
              <w:pStyle w:val="a7"/>
              <w:snapToGrid w:val="0"/>
              <w:spacing w:line="276" w:lineRule="auto"/>
              <w:jc w:val="left"/>
              <w:rPr>
                <w:rFonts w:ascii="Times New Roman" w:hAnsi="Times New Roman"/>
                <w:color w:val="000000"/>
                <w:spacing w:val="-5"/>
                <w:sz w:val="24"/>
                <w:szCs w:val="24"/>
              </w:rPr>
            </w:pPr>
          </w:p>
          <w:p w:rsidR="0083614B" w:rsidRPr="00B9517D" w:rsidRDefault="0083614B" w:rsidP="00F758A4">
            <w:pPr>
              <w:pStyle w:val="a7"/>
              <w:spacing w:line="276" w:lineRule="auto"/>
              <w:jc w:val="left"/>
              <w:rPr>
                <w:rFonts w:ascii="Times New Roman" w:hAnsi="Times New Roman"/>
                <w:spacing w:val="-5"/>
                <w:sz w:val="24"/>
                <w:szCs w:val="24"/>
              </w:rPr>
            </w:pPr>
            <w:r w:rsidRPr="00B9517D">
              <w:rPr>
                <w:color w:val="000000"/>
                <w:spacing w:val="-5"/>
                <w:sz w:val="24"/>
                <w:szCs w:val="24"/>
              </w:rPr>
              <w:t>________________ О.В. Ковальчук</w:t>
            </w:r>
            <w:r w:rsidRPr="00B9517D">
              <w:rPr>
                <w:rFonts w:ascii="Times New Roman" w:hAnsi="Times New Roman"/>
                <w:spacing w:val="-5"/>
                <w:sz w:val="24"/>
                <w:szCs w:val="24"/>
              </w:rPr>
              <w:t xml:space="preserve"> </w:t>
            </w:r>
          </w:p>
          <w:p w:rsidR="0083614B" w:rsidRPr="00B9517D" w:rsidRDefault="0083614B" w:rsidP="00F758A4">
            <w:pPr>
              <w:pStyle w:val="a7"/>
              <w:spacing w:line="276" w:lineRule="auto"/>
              <w:jc w:val="left"/>
              <w:rPr>
                <w:rFonts w:ascii="Times New Roman" w:hAnsi="Times New Roman"/>
                <w:spacing w:val="-5"/>
                <w:sz w:val="24"/>
                <w:szCs w:val="24"/>
              </w:rPr>
            </w:pPr>
            <w:r w:rsidRPr="00B9517D">
              <w:rPr>
                <w:rFonts w:ascii="Times New Roman" w:hAnsi="Times New Roman"/>
                <w:spacing w:val="-5"/>
                <w:sz w:val="24"/>
                <w:szCs w:val="24"/>
              </w:rPr>
              <w:t>М.П.</w:t>
            </w:r>
          </w:p>
        </w:tc>
        <w:tc>
          <w:tcPr>
            <w:tcW w:w="4140" w:type="dxa"/>
          </w:tcPr>
          <w:p w:rsidR="0083614B" w:rsidRPr="00B9517D" w:rsidRDefault="0083614B" w:rsidP="00F758A4">
            <w:pPr>
              <w:pStyle w:val="a7"/>
              <w:snapToGrid w:val="0"/>
              <w:spacing w:line="276" w:lineRule="auto"/>
              <w:jc w:val="left"/>
              <w:rPr>
                <w:rFonts w:ascii="Times New Roman" w:hAnsi="Times New Roman" w:cs="Times New Roman"/>
                <w:spacing w:val="-5"/>
                <w:sz w:val="24"/>
                <w:szCs w:val="24"/>
              </w:rPr>
            </w:pPr>
            <w:r w:rsidRPr="00B9517D">
              <w:rPr>
                <w:rFonts w:ascii="Times New Roman" w:hAnsi="Times New Roman" w:cs="Times New Roman"/>
                <w:spacing w:val="-5"/>
                <w:sz w:val="24"/>
                <w:szCs w:val="24"/>
              </w:rPr>
              <w:t>Исполнитель</w:t>
            </w:r>
          </w:p>
          <w:p w:rsidR="0083614B" w:rsidRPr="00B9517D" w:rsidRDefault="0083614B" w:rsidP="00F758A4">
            <w:pPr>
              <w:pStyle w:val="a7"/>
              <w:snapToGrid w:val="0"/>
              <w:spacing w:line="276" w:lineRule="auto"/>
              <w:jc w:val="left"/>
              <w:rPr>
                <w:rFonts w:ascii="Times New Roman" w:hAnsi="Times New Roman" w:cs="Times New Roman"/>
                <w:spacing w:val="-5"/>
                <w:sz w:val="24"/>
                <w:szCs w:val="24"/>
              </w:rPr>
            </w:pPr>
          </w:p>
        </w:tc>
      </w:tr>
      <w:tr w:rsidR="0083614B" w:rsidRPr="00B9517D" w:rsidTr="00F758A4">
        <w:trPr>
          <w:trHeight w:val="255"/>
        </w:trPr>
        <w:tc>
          <w:tcPr>
            <w:tcW w:w="5220" w:type="dxa"/>
          </w:tcPr>
          <w:p w:rsidR="000A0E4E" w:rsidRDefault="000A0E4E" w:rsidP="000A0E4E">
            <w:pPr>
              <w:spacing w:line="276" w:lineRule="auto"/>
              <w:ind w:firstLine="0"/>
              <w:rPr>
                <w:sz w:val="24"/>
                <w:szCs w:val="24"/>
              </w:rPr>
            </w:pPr>
          </w:p>
          <w:p w:rsidR="000A0E4E" w:rsidRDefault="000A0E4E" w:rsidP="000A0E4E">
            <w:pPr>
              <w:spacing w:line="276" w:lineRule="auto"/>
              <w:ind w:firstLine="0"/>
              <w:rPr>
                <w:sz w:val="24"/>
                <w:szCs w:val="24"/>
              </w:rPr>
            </w:pPr>
          </w:p>
          <w:p w:rsidR="000A0E4E" w:rsidRDefault="000A0E4E" w:rsidP="000A0E4E">
            <w:pPr>
              <w:spacing w:line="276" w:lineRule="auto"/>
              <w:ind w:firstLine="0"/>
              <w:rPr>
                <w:sz w:val="24"/>
                <w:szCs w:val="24"/>
              </w:rPr>
            </w:pPr>
          </w:p>
          <w:p w:rsidR="000A0E4E" w:rsidRDefault="000A0E4E" w:rsidP="000A0E4E">
            <w:pPr>
              <w:spacing w:line="276" w:lineRule="auto"/>
              <w:ind w:firstLine="0"/>
              <w:rPr>
                <w:sz w:val="24"/>
                <w:szCs w:val="24"/>
              </w:rPr>
            </w:pPr>
            <w:proofErr w:type="spellStart"/>
            <w:r>
              <w:rPr>
                <w:sz w:val="24"/>
                <w:szCs w:val="24"/>
              </w:rPr>
              <w:t>Зав</w:t>
            </w:r>
            <w:proofErr w:type="gramStart"/>
            <w:r>
              <w:rPr>
                <w:sz w:val="24"/>
                <w:szCs w:val="24"/>
              </w:rPr>
              <w:t>.к</w:t>
            </w:r>
            <w:proofErr w:type="gramEnd"/>
            <w:r>
              <w:rPr>
                <w:sz w:val="24"/>
                <w:szCs w:val="24"/>
              </w:rPr>
              <w:t>афедрой</w:t>
            </w:r>
            <w:proofErr w:type="spellEnd"/>
            <w:r>
              <w:rPr>
                <w:sz w:val="24"/>
                <w:szCs w:val="24"/>
              </w:rPr>
              <w:t xml:space="preserve"> </w:t>
            </w:r>
            <w:proofErr w:type="spellStart"/>
            <w:r>
              <w:rPr>
                <w:sz w:val="24"/>
                <w:szCs w:val="24"/>
              </w:rPr>
              <w:t>МИиИКТ</w:t>
            </w:r>
            <w:proofErr w:type="spellEnd"/>
            <w:r>
              <w:rPr>
                <w:sz w:val="24"/>
                <w:szCs w:val="24"/>
              </w:rPr>
              <w:t xml:space="preserve">   </w:t>
            </w:r>
          </w:p>
          <w:p w:rsidR="000A0E4E" w:rsidRPr="00B9517D" w:rsidRDefault="000A0E4E" w:rsidP="000A0E4E">
            <w:pPr>
              <w:spacing w:line="276" w:lineRule="auto"/>
              <w:ind w:firstLine="0"/>
              <w:rPr>
                <w:sz w:val="24"/>
                <w:szCs w:val="24"/>
              </w:rPr>
            </w:pPr>
            <w:r>
              <w:rPr>
                <w:sz w:val="24"/>
                <w:szCs w:val="24"/>
              </w:rPr>
              <w:t>__________Горюнова М.А.</w:t>
            </w:r>
          </w:p>
        </w:tc>
        <w:tc>
          <w:tcPr>
            <w:tcW w:w="4140" w:type="dxa"/>
          </w:tcPr>
          <w:p w:rsidR="0083614B" w:rsidRPr="00B9517D" w:rsidRDefault="0083614B" w:rsidP="00F758A4">
            <w:pPr>
              <w:spacing w:line="276" w:lineRule="auto"/>
              <w:rPr>
                <w:sz w:val="24"/>
                <w:szCs w:val="24"/>
              </w:rPr>
            </w:pPr>
          </w:p>
        </w:tc>
      </w:tr>
    </w:tbl>
    <w:p w:rsidR="0083614B" w:rsidRPr="007D142E" w:rsidRDefault="0083614B" w:rsidP="0083614B">
      <w:pPr>
        <w:pageBreakBefore/>
        <w:tabs>
          <w:tab w:val="left" w:pos="677"/>
        </w:tabs>
        <w:spacing w:line="276" w:lineRule="auto"/>
        <w:jc w:val="right"/>
        <w:rPr>
          <w:spacing w:val="-17"/>
        </w:rPr>
      </w:pPr>
      <w:r w:rsidRPr="007D142E">
        <w:rPr>
          <w:spacing w:val="-17"/>
        </w:rPr>
        <w:lastRenderedPageBreak/>
        <w:t xml:space="preserve">Приложение  №2 </w:t>
      </w:r>
    </w:p>
    <w:p w:rsidR="0083614B" w:rsidRPr="004D2534" w:rsidRDefault="0083614B" w:rsidP="0083614B">
      <w:pPr>
        <w:shd w:val="clear" w:color="auto" w:fill="FFFFFF"/>
        <w:tabs>
          <w:tab w:val="left" w:pos="994"/>
        </w:tabs>
        <w:spacing w:line="276" w:lineRule="auto"/>
        <w:ind w:left="317"/>
        <w:jc w:val="right"/>
      </w:pPr>
      <w:r w:rsidRPr="004D2534">
        <w:rPr>
          <w:color w:val="000000"/>
          <w:spacing w:val="-17"/>
        </w:rPr>
        <w:t xml:space="preserve">к  договору  №  </w:t>
      </w:r>
      <w:r w:rsidR="00B9517D">
        <w:rPr>
          <w:color w:val="000000"/>
          <w:spacing w:val="-17"/>
        </w:rPr>
        <w:t>________</w:t>
      </w:r>
    </w:p>
    <w:p w:rsidR="0083614B" w:rsidRPr="00B11CBA" w:rsidRDefault="0083614B" w:rsidP="0083614B">
      <w:pPr>
        <w:shd w:val="clear" w:color="auto" w:fill="FFFFFF"/>
        <w:tabs>
          <w:tab w:val="left" w:pos="994"/>
        </w:tabs>
        <w:spacing w:line="276" w:lineRule="auto"/>
        <w:ind w:left="317"/>
        <w:jc w:val="right"/>
        <w:rPr>
          <w:color w:val="000000"/>
          <w:spacing w:val="-5"/>
        </w:rPr>
      </w:pPr>
      <w:r w:rsidRPr="00B11CBA">
        <w:t xml:space="preserve"> « </w:t>
      </w:r>
      <w:r>
        <w:t xml:space="preserve"> </w:t>
      </w:r>
      <w:r w:rsidRPr="00B11CBA">
        <w:t xml:space="preserve">» </w:t>
      </w:r>
      <w:r>
        <w:t xml:space="preserve">декабря </w:t>
      </w:r>
      <w:r w:rsidRPr="00B11CBA">
        <w:t>201</w:t>
      </w:r>
      <w:r>
        <w:t>7</w:t>
      </w:r>
      <w:r w:rsidRPr="00B11CBA">
        <w:t xml:space="preserve"> год</w:t>
      </w:r>
      <w:r>
        <w:t>а</w:t>
      </w:r>
    </w:p>
    <w:p w:rsidR="0083614B" w:rsidRDefault="0083614B" w:rsidP="0083614B">
      <w:pPr>
        <w:tabs>
          <w:tab w:val="left" w:pos="994"/>
        </w:tabs>
        <w:spacing w:line="276" w:lineRule="auto"/>
        <w:ind w:left="317"/>
        <w:jc w:val="right"/>
      </w:pPr>
    </w:p>
    <w:p w:rsidR="0083614B" w:rsidRDefault="0083614B" w:rsidP="0083614B">
      <w:pPr>
        <w:spacing w:line="276" w:lineRule="auto"/>
        <w:jc w:val="center"/>
        <w:rPr>
          <w:b/>
        </w:rPr>
      </w:pPr>
      <w:r>
        <w:rPr>
          <w:b/>
        </w:rPr>
        <w:t xml:space="preserve">1. Регламент записи на учебные курсы </w:t>
      </w:r>
    </w:p>
    <w:p w:rsidR="0083614B" w:rsidRDefault="0083614B" w:rsidP="0083614B">
      <w:pPr>
        <w:spacing w:line="276" w:lineRule="auto"/>
        <w:jc w:val="center"/>
      </w:pPr>
    </w:p>
    <w:p w:rsidR="0083614B" w:rsidRDefault="0083614B" w:rsidP="0083614B">
      <w:pPr>
        <w:spacing w:line="276" w:lineRule="auto"/>
      </w:pPr>
      <w:r>
        <w:t>1.1. Представители Заказчика, формирует списки детей-инвалидов для дистанционного обучения и предоставляет их на бланках по форме:</w:t>
      </w:r>
    </w:p>
    <w:p w:rsidR="0083614B" w:rsidRDefault="0083614B" w:rsidP="0083614B">
      <w:pPr>
        <w:spacing w:line="276" w:lineRule="auto"/>
      </w:pPr>
    </w:p>
    <w:p w:rsidR="0083614B" w:rsidRDefault="0083614B" w:rsidP="0083614B">
      <w:pPr>
        <w:pStyle w:val="a7"/>
        <w:spacing w:line="276" w:lineRule="auto"/>
        <w:jc w:val="left"/>
        <w:rPr>
          <w:sz w:val="24"/>
          <w:szCs w:val="24"/>
        </w:rPr>
      </w:pPr>
      <w:r>
        <w:rPr>
          <w:sz w:val="24"/>
          <w:szCs w:val="24"/>
        </w:rPr>
        <w:t>Бланк заявки № 1. Список учеников для создания учетных записей и предоставления доступа к учебным курсам основного образования</w:t>
      </w:r>
    </w:p>
    <w:p w:rsidR="0083614B" w:rsidRDefault="0083614B" w:rsidP="0083614B">
      <w:pPr>
        <w:spacing w:line="276" w:lineRule="auto"/>
      </w:pPr>
    </w:p>
    <w:tbl>
      <w:tblPr>
        <w:tblW w:w="0" w:type="auto"/>
        <w:tblInd w:w="-5" w:type="dxa"/>
        <w:tblLayout w:type="fixed"/>
        <w:tblLook w:val="04A0" w:firstRow="1" w:lastRow="0" w:firstColumn="1" w:lastColumn="0" w:noHBand="0" w:noVBand="1"/>
      </w:tblPr>
      <w:tblGrid>
        <w:gridCol w:w="534"/>
        <w:gridCol w:w="1602"/>
        <w:gridCol w:w="1152"/>
        <w:gridCol w:w="1043"/>
        <w:gridCol w:w="1287"/>
        <w:gridCol w:w="1338"/>
        <w:gridCol w:w="1071"/>
        <w:gridCol w:w="1334"/>
      </w:tblGrid>
      <w:tr w:rsidR="0083614B" w:rsidTr="00F758A4">
        <w:tc>
          <w:tcPr>
            <w:tcW w:w="534" w:type="dxa"/>
            <w:tcBorders>
              <w:top w:val="single" w:sz="4" w:space="0" w:color="000000"/>
              <w:left w:val="single" w:sz="4" w:space="0" w:color="000000"/>
              <w:bottom w:val="single" w:sz="4" w:space="0" w:color="000000"/>
              <w:right w:val="nil"/>
            </w:tcBorders>
            <w:vAlign w:val="center"/>
            <w:hideMark/>
          </w:tcPr>
          <w:p w:rsidR="0083614B" w:rsidRDefault="0083614B" w:rsidP="00F758A4">
            <w:pPr>
              <w:spacing w:line="276" w:lineRule="auto"/>
              <w:jc w:val="center"/>
            </w:pPr>
            <w:r>
              <w:t xml:space="preserve">№ </w:t>
            </w:r>
            <w:proofErr w:type="spellStart"/>
            <w:r>
              <w:t>п</w:t>
            </w:r>
            <w:proofErr w:type="gramStart"/>
            <w:r>
              <w:t>.п</w:t>
            </w:r>
            <w:proofErr w:type="spellEnd"/>
            <w:proofErr w:type="gramEnd"/>
          </w:p>
        </w:tc>
        <w:tc>
          <w:tcPr>
            <w:tcW w:w="1602" w:type="dxa"/>
            <w:tcBorders>
              <w:top w:val="single" w:sz="4" w:space="0" w:color="000000"/>
              <w:left w:val="single" w:sz="4" w:space="0" w:color="000000"/>
              <w:bottom w:val="single" w:sz="4" w:space="0" w:color="000000"/>
              <w:right w:val="nil"/>
            </w:tcBorders>
            <w:vAlign w:val="center"/>
            <w:hideMark/>
          </w:tcPr>
          <w:p w:rsidR="0083614B" w:rsidRDefault="0083614B" w:rsidP="00F758A4">
            <w:pPr>
              <w:spacing w:line="276" w:lineRule="auto"/>
              <w:jc w:val="center"/>
            </w:pPr>
            <w:r>
              <w:t>Субъект РФ</w:t>
            </w:r>
          </w:p>
        </w:tc>
        <w:tc>
          <w:tcPr>
            <w:tcW w:w="1152" w:type="dxa"/>
            <w:tcBorders>
              <w:top w:val="single" w:sz="4" w:space="0" w:color="000000"/>
              <w:left w:val="single" w:sz="4" w:space="0" w:color="000000"/>
              <w:bottom w:val="single" w:sz="4" w:space="0" w:color="000000"/>
              <w:right w:val="nil"/>
            </w:tcBorders>
            <w:vAlign w:val="center"/>
            <w:hideMark/>
          </w:tcPr>
          <w:p w:rsidR="0083614B" w:rsidRDefault="0083614B" w:rsidP="00F758A4">
            <w:pPr>
              <w:spacing w:line="276" w:lineRule="auto"/>
              <w:jc w:val="center"/>
            </w:pPr>
            <w:r>
              <w:t>Фамилия</w:t>
            </w:r>
          </w:p>
        </w:tc>
        <w:tc>
          <w:tcPr>
            <w:tcW w:w="1043" w:type="dxa"/>
            <w:tcBorders>
              <w:top w:val="single" w:sz="4" w:space="0" w:color="000000"/>
              <w:left w:val="single" w:sz="4" w:space="0" w:color="000000"/>
              <w:bottom w:val="single" w:sz="4" w:space="0" w:color="000000"/>
              <w:right w:val="nil"/>
            </w:tcBorders>
            <w:vAlign w:val="center"/>
            <w:hideMark/>
          </w:tcPr>
          <w:p w:rsidR="0083614B" w:rsidRDefault="0083614B" w:rsidP="00F758A4">
            <w:pPr>
              <w:spacing w:line="276" w:lineRule="auto"/>
              <w:jc w:val="center"/>
            </w:pPr>
            <w:r>
              <w:t>Имя</w:t>
            </w:r>
          </w:p>
        </w:tc>
        <w:tc>
          <w:tcPr>
            <w:tcW w:w="1287" w:type="dxa"/>
            <w:tcBorders>
              <w:top w:val="single" w:sz="4" w:space="0" w:color="000000"/>
              <w:left w:val="single" w:sz="4" w:space="0" w:color="000000"/>
              <w:bottom w:val="single" w:sz="4" w:space="0" w:color="000000"/>
              <w:right w:val="nil"/>
            </w:tcBorders>
            <w:vAlign w:val="center"/>
            <w:hideMark/>
          </w:tcPr>
          <w:p w:rsidR="0083614B" w:rsidRDefault="0083614B" w:rsidP="00F758A4">
            <w:pPr>
              <w:spacing w:line="276" w:lineRule="auto"/>
              <w:jc w:val="center"/>
            </w:pPr>
            <w:r>
              <w:t>Отчество*</w:t>
            </w:r>
          </w:p>
        </w:tc>
        <w:tc>
          <w:tcPr>
            <w:tcW w:w="1338" w:type="dxa"/>
            <w:tcBorders>
              <w:top w:val="single" w:sz="4" w:space="0" w:color="000000"/>
              <w:left w:val="single" w:sz="4" w:space="0" w:color="000000"/>
              <w:bottom w:val="single" w:sz="4" w:space="0" w:color="000000"/>
              <w:right w:val="nil"/>
            </w:tcBorders>
            <w:vAlign w:val="center"/>
            <w:hideMark/>
          </w:tcPr>
          <w:p w:rsidR="0083614B" w:rsidRDefault="0083614B" w:rsidP="00F758A4">
            <w:pPr>
              <w:spacing w:line="276" w:lineRule="auto"/>
              <w:jc w:val="center"/>
            </w:pPr>
            <w:r>
              <w:t>Дата рождения*</w:t>
            </w:r>
          </w:p>
        </w:tc>
        <w:tc>
          <w:tcPr>
            <w:tcW w:w="1071" w:type="dxa"/>
            <w:tcBorders>
              <w:top w:val="single" w:sz="4" w:space="0" w:color="000000"/>
              <w:left w:val="single" w:sz="4" w:space="0" w:color="000000"/>
              <w:bottom w:val="single" w:sz="4" w:space="0" w:color="000000"/>
              <w:right w:val="nil"/>
            </w:tcBorders>
            <w:vAlign w:val="center"/>
          </w:tcPr>
          <w:p w:rsidR="0083614B" w:rsidRDefault="0083614B" w:rsidP="00F758A4">
            <w:pPr>
              <w:spacing w:line="276" w:lineRule="auto"/>
              <w:jc w:val="center"/>
            </w:pPr>
            <w:r>
              <w:t>Класс</w:t>
            </w:r>
          </w:p>
          <w:p w:rsidR="0083614B" w:rsidRDefault="0083614B" w:rsidP="00F758A4">
            <w:pPr>
              <w:spacing w:line="276" w:lineRule="auto"/>
              <w:jc w:val="center"/>
            </w:pP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83614B" w:rsidRDefault="0083614B" w:rsidP="00F758A4">
            <w:pPr>
              <w:spacing w:line="276" w:lineRule="auto"/>
              <w:jc w:val="center"/>
              <w:rPr>
                <w:i/>
                <w:sz w:val="20"/>
              </w:rPr>
            </w:pPr>
            <w:r>
              <w:t xml:space="preserve">Статус** </w:t>
            </w:r>
            <w:r>
              <w:rPr>
                <w:i/>
                <w:sz w:val="20"/>
              </w:rPr>
              <w:t>(</w:t>
            </w:r>
            <w:proofErr w:type="gramStart"/>
            <w:r>
              <w:rPr>
                <w:i/>
                <w:sz w:val="20"/>
              </w:rPr>
              <w:t>выбыл</w:t>
            </w:r>
            <w:proofErr w:type="gramEnd"/>
            <w:r>
              <w:rPr>
                <w:i/>
                <w:sz w:val="20"/>
              </w:rPr>
              <w:t xml:space="preserve"> / продолжает обучение / новый ученик)</w:t>
            </w:r>
          </w:p>
        </w:tc>
      </w:tr>
      <w:tr w:rsidR="0083614B" w:rsidTr="00F758A4">
        <w:tc>
          <w:tcPr>
            <w:tcW w:w="534" w:type="dxa"/>
            <w:tcBorders>
              <w:top w:val="single" w:sz="4" w:space="0" w:color="000000"/>
              <w:left w:val="single" w:sz="4" w:space="0" w:color="000000"/>
              <w:bottom w:val="single" w:sz="4" w:space="0" w:color="000000"/>
              <w:right w:val="nil"/>
            </w:tcBorders>
            <w:vAlign w:val="center"/>
          </w:tcPr>
          <w:p w:rsidR="0083614B" w:rsidRDefault="0083614B" w:rsidP="00F758A4">
            <w:pPr>
              <w:spacing w:line="276" w:lineRule="auto"/>
              <w:rPr>
                <w:b/>
              </w:rPr>
            </w:pPr>
          </w:p>
        </w:tc>
        <w:tc>
          <w:tcPr>
            <w:tcW w:w="1602" w:type="dxa"/>
            <w:tcBorders>
              <w:top w:val="single" w:sz="4" w:space="0" w:color="000000"/>
              <w:left w:val="single" w:sz="4" w:space="0" w:color="000000"/>
              <w:bottom w:val="single" w:sz="4" w:space="0" w:color="000000"/>
              <w:right w:val="nil"/>
            </w:tcBorders>
            <w:vAlign w:val="center"/>
          </w:tcPr>
          <w:p w:rsidR="0083614B" w:rsidRDefault="0083614B" w:rsidP="00F758A4">
            <w:pPr>
              <w:spacing w:line="276" w:lineRule="auto"/>
              <w:rPr>
                <w:b/>
              </w:rPr>
            </w:pPr>
          </w:p>
        </w:tc>
        <w:tc>
          <w:tcPr>
            <w:tcW w:w="1152" w:type="dxa"/>
            <w:tcBorders>
              <w:top w:val="single" w:sz="4" w:space="0" w:color="000000"/>
              <w:left w:val="single" w:sz="4" w:space="0" w:color="000000"/>
              <w:bottom w:val="single" w:sz="4" w:space="0" w:color="000000"/>
              <w:right w:val="nil"/>
            </w:tcBorders>
          </w:tcPr>
          <w:p w:rsidR="0083614B" w:rsidRDefault="0083614B" w:rsidP="00F758A4">
            <w:pPr>
              <w:spacing w:line="276" w:lineRule="auto"/>
            </w:pPr>
          </w:p>
        </w:tc>
        <w:tc>
          <w:tcPr>
            <w:tcW w:w="1043" w:type="dxa"/>
            <w:tcBorders>
              <w:top w:val="single" w:sz="4" w:space="0" w:color="000000"/>
              <w:left w:val="single" w:sz="4" w:space="0" w:color="000000"/>
              <w:bottom w:val="single" w:sz="4" w:space="0" w:color="000000"/>
              <w:right w:val="nil"/>
            </w:tcBorders>
          </w:tcPr>
          <w:p w:rsidR="0083614B" w:rsidRDefault="0083614B" w:rsidP="00F758A4">
            <w:pPr>
              <w:spacing w:line="276" w:lineRule="auto"/>
            </w:pPr>
          </w:p>
        </w:tc>
        <w:tc>
          <w:tcPr>
            <w:tcW w:w="1287" w:type="dxa"/>
            <w:tcBorders>
              <w:top w:val="single" w:sz="4" w:space="0" w:color="000000"/>
              <w:left w:val="single" w:sz="4" w:space="0" w:color="000000"/>
              <w:bottom w:val="single" w:sz="4" w:space="0" w:color="000000"/>
              <w:right w:val="nil"/>
            </w:tcBorders>
          </w:tcPr>
          <w:p w:rsidR="0083614B" w:rsidRDefault="0083614B" w:rsidP="00F758A4">
            <w:pPr>
              <w:spacing w:line="276" w:lineRule="auto"/>
            </w:pPr>
          </w:p>
        </w:tc>
        <w:tc>
          <w:tcPr>
            <w:tcW w:w="1338" w:type="dxa"/>
            <w:tcBorders>
              <w:top w:val="single" w:sz="4" w:space="0" w:color="000000"/>
              <w:left w:val="single" w:sz="4" w:space="0" w:color="000000"/>
              <w:bottom w:val="single" w:sz="4" w:space="0" w:color="000000"/>
              <w:right w:val="nil"/>
            </w:tcBorders>
          </w:tcPr>
          <w:p w:rsidR="0083614B" w:rsidRDefault="0083614B" w:rsidP="00F758A4">
            <w:pPr>
              <w:spacing w:line="276" w:lineRule="auto"/>
            </w:pPr>
          </w:p>
        </w:tc>
        <w:tc>
          <w:tcPr>
            <w:tcW w:w="1071" w:type="dxa"/>
            <w:tcBorders>
              <w:top w:val="single" w:sz="4" w:space="0" w:color="000000"/>
              <w:left w:val="single" w:sz="4" w:space="0" w:color="000000"/>
              <w:bottom w:val="single" w:sz="4" w:space="0" w:color="000000"/>
              <w:right w:val="nil"/>
            </w:tcBorders>
          </w:tcPr>
          <w:p w:rsidR="0083614B" w:rsidRDefault="0083614B" w:rsidP="00F758A4">
            <w:pPr>
              <w:spacing w:line="276" w:lineRule="auto"/>
            </w:pPr>
          </w:p>
        </w:tc>
        <w:tc>
          <w:tcPr>
            <w:tcW w:w="1334" w:type="dxa"/>
            <w:tcBorders>
              <w:top w:val="single" w:sz="4" w:space="0" w:color="000000"/>
              <w:left w:val="single" w:sz="4" w:space="0" w:color="000000"/>
              <w:bottom w:val="single" w:sz="4" w:space="0" w:color="000000"/>
              <w:right w:val="single" w:sz="4" w:space="0" w:color="000000"/>
            </w:tcBorders>
          </w:tcPr>
          <w:p w:rsidR="0083614B" w:rsidRDefault="0083614B" w:rsidP="00F758A4">
            <w:pPr>
              <w:spacing w:line="276" w:lineRule="auto"/>
              <w:jc w:val="center"/>
              <w:rPr>
                <w:sz w:val="20"/>
              </w:rPr>
            </w:pPr>
          </w:p>
        </w:tc>
      </w:tr>
    </w:tbl>
    <w:p w:rsidR="0083614B" w:rsidRDefault="0083614B" w:rsidP="0083614B">
      <w:pPr>
        <w:spacing w:line="276" w:lineRule="auto"/>
        <w:rPr>
          <w:i/>
          <w:sz w:val="20"/>
        </w:rPr>
      </w:pPr>
      <w:r>
        <w:rPr>
          <w:i/>
          <w:sz w:val="20"/>
        </w:rPr>
        <w:t xml:space="preserve">* При отсутствии данной информации в учетных записях учеников выставляются условные отчества и даты рождения. </w:t>
      </w:r>
    </w:p>
    <w:p w:rsidR="0083614B" w:rsidRDefault="0083614B" w:rsidP="0083614B">
      <w:pPr>
        <w:spacing w:line="276" w:lineRule="auto"/>
        <w:rPr>
          <w:i/>
          <w:sz w:val="20"/>
        </w:rPr>
      </w:pPr>
      <w:r>
        <w:rPr>
          <w:i/>
          <w:sz w:val="20"/>
        </w:rPr>
        <w:t xml:space="preserve">** В столбце Статус необходимо указать: </w:t>
      </w:r>
      <w:proofErr w:type="gramStart"/>
      <w:r>
        <w:rPr>
          <w:i/>
          <w:sz w:val="20"/>
        </w:rPr>
        <w:t>выбыл</w:t>
      </w:r>
      <w:proofErr w:type="gramEnd"/>
      <w:r>
        <w:rPr>
          <w:i/>
          <w:sz w:val="20"/>
        </w:rPr>
        <w:t xml:space="preserve"> / продолжает обучение / новый ученик (для выбывших учеников класс указывать не нужно).</w:t>
      </w:r>
    </w:p>
    <w:p w:rsidR="0083614B" w:rsidRDefault="0083614B" w:rsidP="0083614B">
      <w:pPr>
        <w:spacing w:line="276" w:lineRule="auto"/>
      </w:pPr>
    </w:p>
    <w:p w:rsidR="0083614B" w:rsidRDefault="0083614B" w:rsidP="0083614B">
      <w:pPr>
        <w:spacing w:line="276" w:lineRule="auto"/>
      </w:pPr>
      <w:r>
        <w:t>1.2. В соответствии с полученными заявками техническими специалистами, осуществляющими организационно-техническое сопровождение пользователей на специализированном сайте, выполняются следующие работы по предоставлению ученикам индивидуальных доступов:</w:t>
      </w:r>
    </w:p>
    <w:p w:rsidR="0083614B" w:rsidRDefault="0083614B" w:rsidP="0083614B">
      <w:pPr>
        <w:spacing w:line="276" w:lineRule="auto"/>
      </w:pPr>
      <w:r>
        <w:t>- Создание электронных почтовых ящиков.</w:t>
      </w:r>
    </w:p>
    <w:p w:rsidR="0083614B" w:rsidRDefault="0083614B" w:rsidP="0083614B">
      <w:pPr>
        <w:spacing w:line="276" w:lineRule="auto"/>
      </w:pPr>
      <w:r>
        <w:t>- Создание учетных записей, обеспечивающих участникам индивидуальный доступ на специализированный сайт в роли ученика.</w:t>
      </w:r>
    </w:p>
    <w:p w:rsidR="0083614B" w:rsidRDefault="0083614B" w:rsidP="0083614B">
      <w:pPr>
        <w:spacing w:line="276" w:lineRule="auto"/>
      </w:pPr>
    </w:p>
    <w:p w:rsidR="0083614B" w:rsidRDefault="0083614B" w:rsidP="0083614B">
      <w:pPr>
        <w:spacing w:line="276" w:lineRule="auto"/>
        <w:jc w:val="center"/>
        <w:rPr>
          <w:b/>
        </w:rPr>
      </w:pPr>
      <w:r>
        <w:rPr>
          <w:b/>
        </w:rPr>
        <w:t xml:space="preserve">2. Регламент записи учителей на учебные курсы </w:t>
      </w:r>
    </w:p>
    <w:p w:rsidR="0083614B" w:rsidRDefault="0083614B" w:rsidP="0083614B">
      <w:pPr>
        <w:spacing w:line="276" w:lineRule="auto"/>
      </w:pPr>
    </w:p>
    <w:p w:rsidR="0083614B" w:rsidRDefault="0083614B" w:rsidP="0083614B">
      <w:pPr>
        <w:spacing w:line="276" w:lineRule="auto"/>
      </w:pPr>
      <w:r>
        <w:t>2.1. Представители Заказчика, формирует списки учителей и других педагогических работников, участвующих в дистанционном обучении детей-инвалидов, и предоставляют их на бланках по форме:</w:t>
      </w:r>
    </w:p>
    <w:p w:rsidR="0083614B" w:rsidRDefault="0083614B" w:rsidP="0083614B">
      <w:pPr>
        <w:spacing w:line="276" w:lineRule="auto"/>
      </w:pPr>
    </w:p>
    <w:p w:rsidR="0083614B" w:rsidRDefault="0083614B" w:rsidP="0083614B">
      <w:pPr>
        <w:pStyle w:val="22"/>
        <w:spacing w:after="0" w:line="276" w:lineRule="auto"/>
        <w:rPr>
          <w:b/>
        </w:rPr>
      </w:pPr>
      <w:r>
        <w:rPr>
          <w:b/>
        </w:rPr>
        <w:t>Бланк заявки № 2. Список педагогических работников для создания учетных записей и предоставления доступа к учебным курсам основного образования</w:t>
      </w:r>
    </w:p>
    <w:p w:rsidR="0083614B" w:rsidRDefault="0083614B" w:rsidP="0083614B">
      <w:pPr>
        <w:spacing w:line="276" w:lineRule="auto"/>
      </w:pPr>
    </w:p>
    <w:tbl>
      <w:tblPr>
        <w:tblW w:w="0" w:type="auto"/>
        <w:tblInd w:w="-5" w:type="dxa"/>
        <w:tblLayout w:type="fixed"/>
        <w:tblLook w:val="04A0" w:firstRow="1" w:lastRow="0" w:firstColumn="1" w:lastColumn="0" w:noHBand="0" w:noVBand="1"/>
      </w:tblPr>
      <w:tblGrid>
        <w:gridCol w:w="533"/>
        <w:gridCol w:w="1335"/>
        <w:gridCol w:w="1372"/>
        <w:gridCol w:w="1142"/>
        <w:gridCol w:w="1455"/>
        <w:gridCol w:w="1926"/>
        <w:gridCol w:w="1334"/>
      </w:tblGrid>
      <w:tr w:rsidR="0083614B" w:rsidTr="00F758A4">
        <w:tc>
          <w:tcPr>
            <w:tcW w:w="533" w:type="dxa"/>
            <w:tcBorders>
              <w:top w:val="single" w:sz="4" w:space="0" w:color="000000"/>
              <w:left w:val="single" w:sz="4" w:space="0" w:color="000000"/>
              <w:bottom w:val="single" w:sz="4" w:space="0" w:color="000000"/>
              <w:right w:val="nil"/>
            </w:tcBorders>
            <w:vAlign w:val="center"/>
            <w:hideMark/>
          </w:tcPr>
          <w:p w:rsidR="0083614B" w:rsidRDefault="0083614B" w:rsidP="00F758A4">
            <w:pPr>
              <w:spacing w:line="276" w:lineRule="auto"/>
            </w:pPr>
            <w:r>
              <w:lastRenderedPageBreak/>
              <w:t xml:space="preserve">№ </w:t>
            </w:r>
            <w:proofErr w:type="spellStart"/>
            <w:r>
              <w:t>п</w:t>
            </w:r>
            <w:proofErr w:type="gramStart"/>
            <w:r>
              <w:t>.п</w:t>
            </w:r>
            <w:proofErr w:type="spellEnd"/>
            <w:proofErr w:type="gramEnd"/>
          </w:p>
        </w:tc>
        <w:tc>
          <w:tcPr>
            <w:tcW w:w="1335" w:type="dxa"/>
            <w:tcBorders>
              <w:top w:val="single" w:sz="4" w:space="0" w:color="000000"/>
              <w:left w:val="single" w:sz="4" w:space="0" w:color="000000"/>
              <w:bottom w:val="single" w:sz="4" w:space="0" w:color="000000"/>
              <w:right w:val="nil"/>
            </w:tcBorders>
            <w:vAlign w:val="center"/>
            <w:hideMark/>
          </w:tcPr>
          <w:p w:rsidR="0083614B" w:rsidRDefault="0083614B" w:rsidP="00F758A4">
            <w:pPr>
              <w:spacing w:line="276" w:lineRule="auto"/>
            </w:pPr>
            <w:r>
              <w:t>Субъект РФ</w:t>
            </w:r>
          </w:p>
        </w:tc>
        <w:tc>
          <w:tcPr>
            <w:tcW w:w="1372" w:type="dxa"/>
            <w:tcBorders>
              <w:top w:val="single" w:sz="4" w:space="0" w:color="000000"/>
              <w:left w:val="single" w:sz="4" w:space="0" w:color="000000"/>
              <w:bottom w:val="single" w:sz="4" w:space="0" w:color="000000"/>
              <w:right w:val="nil"/>
            </w:tcBorders>
            <w:vAlign w:val="center"/>
            <w:hideMark/>
          </w:tcPr>
          <w:p w:rsidR="0083614B" w:rsidRDefault="0083614B" w:rsidP="00F758A4">
            <w:pPr>
              <w:spacing w:line="276" w:lineRule="auto"/>
            </w:pPr>
            <w:r>
              <w:t xml:space="preserve"> Фамилия</w:t>
            </w:r>
          </w:p>
        </w:tc>
        <w:tc>
          <w:tcPr>
            <w:tcW w:w="1142" w:type="dxa"/>
            <w:tcBorders>
              <w:top w:val="single" w:sz="4" w:space="0" w:color="000000"/>
              <w:left w:val="single" w:sz="4" w:space="0" w:color="000000"/>
              <w:bottom w:val="single" w:sz="4" w:space="0" w:color="000000"/>
              <w:right w:val="nil"/>
            </w:tcBorders>
            <w:vAlign w:val="center"/>
            <w:hideMark/>
          </w:tcPr>
          <w:p w:rsidR="0083614B" w:rsidRDefault="0083614B" w:rsidP="00F758A4">
            <w:pPr>
              <w:spacing w:line="276" w:lineRule="auto"/>
            </w:pPr>
            <w:r>
              <w:t>Имя</w:t>
            </w:r>
          </w:p>
        </w:tc>
        <w:tc>
          <w:tcPr>
            <w:tcW w:w="1455" w:type="dxa"/>
            <w:tcBorders>
              <w:top w:val="single" w:sz="4" w:space="0" w:color="000000"/>
              <w:left w:val="single" w:sz="4" w:space="0" w:color="000000"/>
              <w:bottom w:val="single" w:sz="4" w:space="0" w:color="000000"/>
              <w:right w:val="nil"/>
            </w:tcBorders>
            <w:vAlign w:val="center"/>
            <w:hideMark/>
          </w:tcPr>
          <w:p w:rsidR="0083614B" w:rsidRDefault="0083614B" w:rsidP="00F758A4">
            <w:pPr>
              <w:spacing w:line="276" w:lineRule="auto"/>
            </w:pPr>
            <w:r>
              <w:t>Отчество</w:t>
            </w:r>
          </w:p>
        </w:tc>
        <w:tc>
          <w:tcPr>
            <w:tcW w:w="1926" w:type="dxa"/>
            <w:tcBorders>
              <w:top w:val="single" w:sz="4" w:space="0" w:color="000000"/>
              <w:left w:val="single" w:sz="4" w:space="0" w:color="000000"/>
              <w:bottom w:val="single" w:sz="4" w:space="0" w:color="000000"/>
              <w:right w:val="nil"/>
            </w:tcBorders>
            <w:hideMark/>
          </w:tcPr>
          <w:p w:rsidR="0083614B" w:rsidRDefault="0083614B" w:rsidP="00F758A4">
            <w:pPr>
              <w:spacing w:line="276" w:lineRule="auto"/>
              <w:rPr>
                <w:i/>
                <w:sz w:val="20"/>
              </w:rPr>
            </w:pPr>
            <w:r>
              <w:t>Роль в проекте*</w:t>
            </w:r>
            <w:r>
              <w:br/>
            </w:r>
            <w:r>
              <w:rPr>
                <w:i/>
                <w:sz w:val="20"/>
              </w:rPr>
              <w:t xml:space="preserve">(администратор, учитель, </w:t>
            </w:r>
            <w:proofErr w:type="spellStart"/>
            <w:r>
              <w:rPr>
                <w:i/>
                <w:sz w:val="20"/>
              </w:rPr>
              <w:t>техспец</w:t>
            </w:r>
            <w:proofErr w:type="spellEnd"/>
            <w:r>
              <w:rPr>
                <w:i/>
                <w:sz w:val="20"/>
              </w:rPr>
              <w:t>, служба сопровождения / для учителя предмет)</w:t>
            </w:r>
          </w:p>
        </w:tc>
        <w:tc>
          <w:tcPr>
            <w:tcW w:w="1334" w:type="dxa"/>
            <w:tcBorders>
              <w:top w:val="single" w:sz="4" w:space="0" w:color="000000"/>
              <w:left w:val="single" w:sz="4" w:space="0" w:color="000000"/>
              <w:bottom w:val="single" w:sz="4" w:space="0" w:color="000000"/>
              <w:right w:val="single" w:sz="4" w:space="0" w:color="000000"/>
            </w:tcBorders>
            <w:hideMark/>
          </w:tcPr>
          <w:p w:rsidR="0083614B" w:rsidRDefault="0083614B" w:rsidP="00F758A4">
            <w:pPr>
              <w:spacing w:line="276" w:lineRule="auto"/>
            </w:pPr>
            <w:r>
              <w:t>Статус</w:t>
            </w:r>
          </w:p>
          <w:p w:rsidR="0083614B" w:rsidRDefault="0083614B" w:rsidP="00F758A4">
            <w:pPr>
              <w:spacing w:line="276" w:lineRule="auto"/>
              <w:rPr>
                <w:i/>
                <w:sz w:val="20"/>
              </w:rPr>
            </w:pPr>
            <w:r>
              <w:rPr>
                <w:i/>
                <w:sz w:val="20"/>
              </w:rPr>
              <w:t>(</w:t>
            </w:r>
            <w:proofErr w:type="gramStart"/>
            <w:r>
              <w:rPr>
                <w:i/>
                <w:sz w:val="20"/>
              </w:rPr>
              <w:t>выбыл</w:t>
            </w:r>
            <w:proofErr w:type="gramEnd"/>
            <w:r>
              <w:rPr>
                <w:i/>
                <w:sz w:val="20"/>
              </w:rPr>
              <w:t xml:space="preserve"> / продолжает работать / новый участник)</w:t>
            </w:r>
          </w:p>
        </w:tc>
      </w:tr>
      <w:tr w:rsidR="0083614B" w:rsidTr="00F758A4">
        <w:tc>
          <w:tcPr>
            <w:tcW w:w="533" w:type="dxa"/>
            <w:tcBorders>
              <w:top w:val="single" w:sz="4" w:space="0" w:color="000000"/>
              <w:left w:val="single" w:sz="4" w:space="0" w:color="000000"/>
              <w:bottom w:val="single" w:sz="4" w:space="0" w:color="000000"/>
              <w:right w:val="nil"/>
            </w:tcBorders>
          </w:tcPr>
          <w:p w:rsidR="0083614B" w:rsidRDefault="0083614B" w:rsidP="00F758A4">
            <w:pPr>
              <w:spacing w:line="276" w:lineRule="auto"/>
            </w:pPr>
          </w:p>
        </w:tc>
        <w:tc>
          <w:tcPr>
            <w:tcW w:w="1335" w:type="dxa"/>
            <w:tcBorders>
              <w:top w:val="single" w:sz="4" w:space="0" w:color="000000"/>
              <w:left w:val="single" w:sz="4" w:space="0" w:color="000000"/>
              <w:bottom w:val="single" w:sz="4" w:space="0" w:color="000000"/>
              <w:right w:val="nil"/>
            </w:tcBorders>
          </w:tcPr>
          <w:p w:rsidR="0083614B" w:rsidRDefault="0083614B" w:rsidP="00F758A4">
            <w:pPr>
              <w:spacing w:line="276" w:lineRule="auto"/>
            </w:pPr>
          </w:p>
        </w:tc>
        <w:tc>
          <w:tcPr>
            <w:tcW w:w="1372" w:type="dxa"/>
            <w:tcBorders>
              <w:top w:val="single" w:sz="4" w:space="0" w:color="000000"/>
              <w:left w:val="single" w:sz="4" w:space="0" w:color="000000"/>
              <w:bottom w:val="single" w:sz="4" w:space="0" w:color="000000"/>
              <w:right w:val="nil"/>
            </w:tcBorders>
          </w:tcPr>
          <w:p w:rsidR="0083614B" w:rsidRDefault="0083614B" w:rsidP="00F758A4">
            <w:pPr>
              <w:spacing w:line="276" w:lineRule="auto"/>
            </w:pPr>
          </w:p>
        </w:tc>
        <w:tc>
          <w:tcPr>
            <w:tcW w:w="1142" w:type="dxa"/>
            <w:tcBorders>
              <w:top w:val="single" w:sz="4" w:space="0" w:color="000000"/>
              <w:left w:val="single" w:sz="4" w:space="0" w:color="000000"/>
              <w:bottom w:val="single" w:sz="4" w:space="0" w:color="000000"/>
              <w:right w:val="nil"/>
            </w:tcBorders>
          </w:tcPr>
          <w:p w:rsidR="0083614B" w:rsidRDefault="0083614B" w:rsidP="00F758A4">
            <w:pPr>
              <w:spacing w:line="276" w:lineRule="auto"/>
            </w:pPr>
          </w:p>
        </w:tc>
        <w:tc>
          <w:tcPr>
            <w:tcW w:w="1455" w:type="dxa"/>
            <w:tcBorders>
              <w:top w:val="single" w:sz="4" w:space="0" w:color="000000"/>
              <w:left w:val="single" w:sz="4" w:space="0" w:color="000000"/>
              <w:bottom w:val="single" w:sz="4" w:space="0" w:color="000000"/>
              <w:right w:val="nil"/>
            </w:tcBorders>
          </w:tcPr>
          <w:p w:rsidR="0083614B" w:rsidRDefault="0083614B" w:rsidP="00F758A4">
            <w:pPr>
              <w:spacing w:line="276" w:lineRule="auto"/>
            </w:pPr>
          </w:p>
        </w:tc>
        <w:tc>
          <w:tcPr>
            <w:tcW w:w="1926" w:type="dxa"/>
            <w:tcBorders>
              <w:top w:val="single" w:sz="4" w:space="0" w:color="000000"/>
              <w:left w:val="single" w:sz="4" w:space="0" w:color="000000"/>
              <w:bottom w:val="single" w:sz="4" w:space="0" w:color="000000"/>
              <w:right w:val="nil"/>
            </w:tcBorders>
          </w:tcPr>
          <w:p w:rsidR="0083614B" w:rsidRDefault="0083614B" w:rsidP="00F758A4">
            <w:pPr>
              <w:spacing w:line="276" w:lineRule="auto"/>
            </w:pPr>
          </w:p>
        </w:tc>
        <w:tc>
          <w:tcPr>
            <w:tcW w:w="1334" w:type="dxa"/>
            <w:tcBorders>
              <w:top w:val="single" w:sz="4" w:space="0" w:color="000000"/>
              <w:left w:val="single" w:sz="4" w:space="0" w:color="000000"/>
              <w:bottom w:val="single" w:sz="4" w:space="0" w:color="000000"/>
              <w:right w:val="single" w:sz="4" w:space="0" w:color="000000"/>
            </w:tcBorders>
          </w:tcPr>
          <w:p w:rsidR="0083614B" w:rsidRDefault="0083614B" w:rsidP="00F758A4">
            <w:pPr>
              <w:spacing w:line="276" w:lineRule="auto"/>
            </w:pPr>
          </w:p>
        </w:tc>
      </w:tr>
    </w:tbl>
    <w:p w:rsidR="0083614B" w:rsidRDefault="0083614B" w:rsidP="0083614B">
      <w:pPr>
        <w:spacing w:line="276" w:lineRule="auto"/>
        <w:rPr>
          <w:i/>
          <w:sz w:val="20"/>
        </w:rPr>
      </w:pPr>
      <w:r>
        <w:t xml:space="preserve">* </w:t>
      </w:r>
      <w:r>
        <w:rPr>
          <w:i/>
          <w:sz w:val="20"/>
        </w:rPr>
        <w:t>Указать основной предмет, который преподает данный учитель.</w:t>
      </w:r>
    </w:p>
    <w:p w:rsidR="0083614B" w:rsidRDefault="0083614B" w:rsidP="0083614B">
      <w:pPr>
        <w:spacing w:line="276" w:lineRule="auto"/>
      </w:pPr>
    </w:p>
    <w:p w:rsidR="0083614B" w:rsidRDefault="0083614B" w:rsidP="0083614B">
      <w:pPr>
        <w:spacing w:line="276" w:lineRule="auto"/>
      </w:pPr>
      <w:r>
        <w:t>2.2. В соответствии с полученными заявками техническими специалистами, осуществляющими организационно-техническое сопровождение пользователей на специализированном сайте, выполняются следующие работы по предоставлению индивидуальных доступов педагогическим работникам:</w:t>
      </w:r>
    </w:p>
    <w:p w:rsidR="0083614B" w:rsidRDefault="0083614B" w:rsidP="0083614B">
      <w:pPr>
        <w:spacing w:line="276" w:lineRule="auto"/>
      </w:pPr>
      <w:r>
        <w:t>- Создание электронных почтовых ящиков.</w:t>
      </w:r>
    </w:p>
    <w:p w:rsidR="0083614B" w:rsidRDefault="0083614B" w:rsidP="0083614B">
      <w:pPr>
        <w:spacing w:line="276" w:lineRule="auto"/>
      </w:pPr>
      <w:r>
        <w:t>- Создание учетных записей, обеспечивающих участникам индивидуальный доступ на специализированный сайт в роли учителя и администратора.</w:t>
      </w:r>
    </w:p>
    <w:p w:rsidR="0083614B" w:rsidRDefault="0083614B" w:rsidP="0083614B">
      <w:pPr>
        <w:spacing w:line="276" w:lineRule="auto"/>
      </w:pPr>
    </w:p>
    <w:p w:rsidR="0083614B" w:rsidRDefault="0083614B" w:rsidP="0083614B">
      <w:pPr>
        <w:spacing w:line="276" w:lineRule="auto"/>
        <w:jc w:val="center"/>
        <w:rPr>
          <w:b/>
        </w:rPr>
      </w:pPr>
      <w:r>
        <w:rPr>
          <w:b/>
        </w:rPr>
        <w:t xml:space="preserve">3. Регламент записи учеников и учителей на учебные курсы </w:t>
      </w:r>
    </w:p>
    <w:p w:rsidR="0083614B" w:rsidRDefault="0083614B" w:rsidP="0083614B">
      <w:pPr>
        <w:spacing w:line="276" w:lineRule="auto"/>
      </w:pPr>
    </w:p>
    <w:p w:rsidR="0083614B" w:rsidRDefault="0083614B" w:rsidP="0083614B">
      <w:pPr>
        <w:spacing w:line="276" w:lineRule="auto"/>
      </w:pPr>
      <w:r>
        <w:t xml:space="preserve">3.1. Представители Заказчика, формирует списки учеников и учителей для записи на курсы дополнительного </w:t>
      </w:r>
      <w:proofErr w:type="gramStart"/>
      <w:r>
        <w:t>образования</w:t>
      </w:r>
      <w:proofErr w:type="gramEnd"/>
      <w:r>
        <w:t xml:space="preserve"> и предоставляют их на бланках по форме:</w:t>
      </w:r>
    </w:p>
    <w:p w:rsidR="0083614B" w:rsidRDefault="0083614B" w:rsidP="0083614B">
      <w:pPr>
        <w:spacing w:line="276" w:lineRule="auto"/>
        <w:rPr>
          <w:b/>
        </w:rPr>
      </w:pPr>
    </w:p>
    <w:p w:rsidR="0083614B" w:rsidRDefault="0083614B" w:rsidP="0083614B">
      <w:pPr>
        <w:pStyle w:val="22"/>
        <w:spacing w:after="0" w:line="276" w:lineRule="auto"/>
        <w:rPr>
          <w:b/>
        </w:rPr>
      </w:pPr>
      <w:r>
        <w:rPr>
          <w:b/>
        </w:rPr>
        <w:t>Бланк заявки № 3. Список учеников и учителей для записи на курсы общего и дополнительного образования</w:t>
      </w:r>
    </w:p>
    <w:tbl>
      <w:tblPr>
        <w:tblW w:w="0" w:type="auto"/>
        <w:tblInd w:w="-5" w:type="dxa"/>
        <w:tblLayout w:type="fixed"/>
        <w:tblLook w:val="04A0" w:firstRow="1" w:lastRow="0" w:firstColumn="1" w:lastColumn="0" w:noHBand="0" w:noVBand="1"/>
      </w:tblPr>
      <w:tblGrid>
        <w:gridCol w:w="675"/>
        <w:gridCol w:w="2127"/>
        <w:gridCol w:w="3945"/>
        <w:gridCol w:w="2260"/>
      </w:tblGrid>
      <w:tr w:rsidR="0083614B" w:rsidTr="00F758A4">
        <w:tc>
          <w:tcPr>
            <w:tcW w:w="675" w:type="dxa"/>
            <w:tcBorders>
              <w:top w:val="single" w:sz="4" w:space="0" w:color="000000"/>
              <w:left w:val="single" w:sz="4" w:space="0" w:color="000000"/>
              <w:bottom w:val="single" w:sz="4" w:space="0" w:color="000000"/>
              <w:right w:val="nil"/>
            </w:tcBorders>
            <w:hideMark/>
          </w:tcPr>
          <w:p w:rsidR="0083614B" w:rsidRDefault="0083614B" w:rsidP="00F758A4">
            <w:pPr>
              <w:spacing w:line="276" w:lineRule="auto"/>
            </w:pPr>
            <w:r>
              <w:t xml:space="preserve">№ </w:t>
            </w:r>
            <w:proofErr w:type="gramStart"/>
            <w:r>
              <w:t>п</w:t>
            </w:r>
            <w:proofErr w:type="gramEnd"/>
            <w:r>
              <w:t>/п</w:t>
            </w:r>
          </w:p>
        </w:tc>
        <w:tc>
          <w:tcPr>
            <w:tcW w:w="2127" w:type="dxa"/>
            <w:tcBorders>
              <w:top w:val="single" w:sz="4" w:space="0" w:color="000000"/>
              <w:left w:val="single" w:sz="4" w:space="0" w:color="000000"/>
              <w:bottom w:val="single" w:sz="4" w:space="0" w:color="000000"/>
              <w:right w:val="nil"/>
            </w:tcBorders>
            <w:hideMark/>
          </w:tcPr>
          <w:p w:rsidR="0083614B" w:rsidRDefault="0083614B" w:rsidP="00F758A4">
            <w:pPr>
              <w:spacing w:line="276" w:lineRule="auto"/>
            </w:pPr>
            <w:r>
              <w:t>ФИО учителя</w:t>
            </w:r>
          </w:p>
        </w:tc>
        <w:tc>
          <w:tcPr>
            <w:tcW w:w="3945" w:type="dxa"/>
            <w:tcBorders>
              <w:top w:val="single" w:sz="4" w:space="0" w:color="000000"/>
              <w:left w:val="single" w:sz="4" w:space="0" w:color="000000"/>
              <w:bottom w:val="single" w:sz="4" w:space="0" w:color="000000"/>
              <w:right w:val="nil"/>
            </w:tcBorders>
            <w:hideMark/>
          </w:tcPr>
          <w:p w:rsidR="0083614B" w:rsidRDefault="0083614B" w:rsidP="00F758A4">
            <w:pPr>
              <w:spacing w:line="276" w:lineRule="auto"/>
            </w:pPr>
            <w:r>
              <w:t>Название выбранного курса</w:t>
            </w:r>
          </w:p>
        </w:tc>
        <w:tc>
          <w:tcPr>
            <w:tcW w:w="2260" w:type="dxa"/>
            <w:tcBorders>
              <w:top w:val="single" w:sz="4" w:space="0" w:color="000000"/>
              <w:left w:val="single" w:sz="4" w:space="0" w:color="000000"/>
              <w:bottom w:val="single" w:sz="4" w:space="0" w:color="000000"/>
              <w:right w:val="single" w:sz="4" w:space="0" w:color="000000"/>
            </w:tcBorders>
            <w:hideMark/>
          </w:tcPr>
          <w:p w:rsidR="0083614B" w:rsidRDefault="0083614B" w:rsidP="00F758A4">
            <w:pPr>
              <w:spacing w:line="276" w:lineRule="auto"/>
            </w:pPr>
            <w:r>
              <w:t>ФИО ученика*</w:t>
            </w:r>
          </w:p>
        </w:tc>
      </w:tr>
      <w:tr w:rsidR="0083614B" w:rsidTr="00F758A4">
        <w:tc>
          <w:tcPr>
            <w:tcW w:w="675" w:type="dxa"/>
            <w:tcBorders>
              <w:top w:val="single" w:sz="4" w:space="0" w:color="000000"/>
              <w:left w:val="single" w:sz="4" w:space="0" w:color="000000"/>
              <w:bottom w:val="single" w:sz="4" w:space="0" w:color="000000"/>
              <w:right w:val="nil"/>
            </w:tcBorders>
          </w:tcPr>
          <w:p w:rsidR="0083614B" w:rsidRDefault="0083614B" w:rsidP="00F758A4">
            <w:pPr>
              <w:spacing w:line="276" w:lineRule="auto"/>
            </w:pPr>
          </w:p>
        </w:tc>
        <w:tc>
          <w:tcPr>
            <w:tcW w:w="2127" w:type="dxa"/>
            <w:tcBorders>
              <w:top w:val="single" w:sz="4" w:space="0" w:color="000000"/>
              <w:left w:val="single" w:sz="4" w:space="0" w:color="000000"/>
              <w:bottom w:val="single" w:sz="4" w:space="0" w:color="000000"/>
              <w:right w:val="nil"/>
            </w:tcBorders>
          </w:tcPr>
          <w:p w:rsidR="0083614B" w:rsidRDefault="0083614B" w:rsidP="00F758A4">
            <w:pPr>
              <w:spacing w:line="276" w:lineRule="auto"/>
            </w:pPr>
          </w:p>
        </w:tc>
        <w:tc>
          <w:tcPr>
            <w:tcW w:w="3945" w:type="dxa"/>
            <w:tcBorders>
              <w:top w:val="single" w:sz="4" w:space="0" w:color="000000"/>
              <w:left w:val="single" w:sz="4" w:space="0" w:color="000000"/>
              <w:bottom w:val="single" w:sz="4" w:space="0" w:color="000000"/>
              <w:right w:val="nil"/>
            </w:tcBorders>
          </w:tcPr>
          <w:p w:rsidR="0083614B" w:rsidRDefault="0083614B" w:rsidP="00F758A4">
            <w:pPr>
              <w:spacing w:line="276" w:lineRule="auto"/>
            </w:pPr>
          </w:p>
        </w:tc>
        <w:tc>
          <w:tcPr>
            <w:tcW w:w="2260" w:type="dxa"/>
            <w:tcBorders>
              <w:top w:val="single" w:sz="4" w:space="0" w:color="000000"/>
              <w:left w:val="single" w:sz="4" w:space="0" w:color="000000"/>
              <w:bottom w:val="single" w:sz="4" w:space="0" w:color="000000"/>
              <w:right w:val="single" w:sz="4" w:space="0" w:color="000000"/>
            </w:tcBorders>
          </w:tcPr>
          <w:p w:rsidR="0083614B" w:rsidRDefault="0083614B" w:rsidP="00F758A4">
            <w:pPr>
              <w:spacing w:line="276" w:lineRule="auto"/>
            </w:pPr>
          </w:p>
        </w:tc>
      </w:tr>
    </w:tbl>
    <w:p w:rsidR="0083614B" w:rsidRDefault="0083614B" w:rsidP="0083614B">
      <w:pPr>
        <w:spacing w:line="276" w:lineRule="auto"/>
        <w:rPr>
          <w:i/>
          <w:sz w:val="20"/>
        </w:rPr>
      </w:pPr>
      <w:r>
        <w:rPr>
          <w:i/>
          <w:sz w:val="20"/>
        </w:rPr>
        <w:t>* Запись для каждого ученика производится в отдельной строке таблицы.</w:t>
      </w:r>
    </w:p>
    <w:p w:rsidR="0083614B" w:rsidRDefault="0083614B" w:rsidP="0083614B">
      <w:pPr>
        <w:spacing w:line="276" w:lineRule="auto"/>
      </w:pPr>
    </w:p>
    <w:p w:rsidR="0083614B" w:rsidRDefault="0083614B" w:rsidP="0083614B">
      <w:pPr>
        <w:spacing w:line="276" w:lineRule="auto"/>
      </w:pPr>
      <w:r>
        <w:t>3.2. В соответствии с полученными заявками техническими специалистами, осуществляющими организационно-техническое сопровождение пользователей на специализированном сайте, выполняются следующие работы:</w:t>
      </w:r>
    </w:p>
    <w:p w:rsidR="0083614B" w:rsidRDefault="0083614B" w:rsidP="0083614B">
      <w:pPr>
        <w:spacing w:line="276" w:lineRule="auto"/>
      </w:pPr>
      <w:r>
        <w:t>- Предоставление учителям индивидуальных доступов к заявленным учебным курсам.</w:t>
      </w:r>
    </w:p>
    <w:p w:rsidR="0083614B" w:rsidRDefault="0083614B" w:rsidP="0083614B">
      <w:pPr>
        <w:spacing w:line="276" w:lineRule="auto"/>
      </w:pPr>
      <w:r>
        <w:t xml:space="preserve">- Сообщение кодовых слов для </w:t>
      </w:r>
      <w:proofErr w:type="spellStart"/>
      <w:r>
        <w:t>самозаписи</w:t>
      </w:r>
      <w:proofErr w:type="spellEnd"/>
      <w:r>
        <w:t xml:space="preserve"> учеников на учебные курсы.</w:t>
      </w:r>
    </w:p>
    <w:p w:rsidR="0083614B" w:rsidRDefault="0083614B" w:rsidP="0083614B">
      <w:pPr>
        <w:spacing w:line="276" w:lineRule="auto"/>
      </w:pPr>
      <w:r>
        <w:lastRenderedPageBreak/>
        <w:t>- Формирование групп учеников, по запросу представителя Заказчика.</w:t>
      </w:r>
    </w:p>
    <w:p w:rsidR="0083614B" w:rsidRDefault="0083614B" w:rsidP="0083614B">
      <w:pPr>
        <w:spacing w:line="276" w:lineRule="auto"/>
      </w:pPr>
      <w:r>
        <w:t xml:space="preserve">- Предоставление доступа администраторам, техническим специалистам, сотрудникам службы сопровождения к учебным курсам основного и дополнительного образования для организации учебного процесса и осуществления </w:t>
      </w:r>
      <w:proofErr w:type="gramStart"/>
      <w:r>
        <w:t>контроля за</w:t>
      </w:r>
      <w:proofErr w:type="gramEnd"/>
      <w:r>
        <w:t xml:space="preserve"> деятельностью участников образовательного процесса.</w:t>
      </w:r>
    </w:p>
    <w:p w:rsidR="0083614B" w:rsidRDefault="0083614B" w:rsidP="0083614B">
      <w:pPr>
        <w:spacing w:line="276" w:lineRule="auto"/>
      </w:pPr>
    </w:p>
    <w:p w:rsidR="0083614B" w:rsidRDefault="0083614B" w:rsidP="0083614B">
      <w:pPr>
        <w:pStyle w:val="1"/>
        <w:tabs>
          <w:tab w:val="left" w:pos="0"/>
          <w:tab w:val="left" w:pos="7027"/>
        </w:tabs>
        <w:spacing w:line="276" w:lineRule="auto"/>
        <w:jc w:val="both"/>
      </w:pPr>
      <w:r>
        <w:t>4. Корректировка списков пользователей (замена выбывших пользователей), указанных в Бланке №1 и Бланке№2, допускается не более чем на 10% от количества указанного в п.3 Технического задания (Приложение№1 к настоящему договору), без превышения количества пользователей, указанного в п.3 Технического задания (Приложение№1 к настоящему договору). При изменении списков более чем на 10%, Стороны составляют Дополнительное соглашение в соответствии с п. 3.5. настоящего Договора.</w:t>
      </w:r>
    </w:p>
    <w:p w:rsidR="0083614B" w:rsidRDefault="0083614B" w:rsidP="0083614B">
      <w:pPr>
        <w:pStyle w:val="1"/>
        <w:tabs>
          <w:tab w:val="left" w:pos="0"/>
          <w:tab w:val="left" w:pos="7027"/>
        </w:tabs>
        <w:spacing w:line="276" w:lineRule="auto"/>
        <w:jc w:val="both"/>
      </w:pPr>
    </w:p>
    <w:tbl>
      <w:tblPr>
        <w:tblW w:w="9498" w:type="dxa"/>
        <w:tblInd w:w="108" w:type="dxa"/>
        <w:tblLayout w:type="fixed"/>
        <w:tblLook w:val="04A0" w:firstRow="1" w:lastRow="0" w:firstColumn="1" w:lastColumn="0" w:noHBand="0" w:noVBand="1"/>
      </w:tblPr>
      <w:tblGrid>
        <w:gridCol w:w="5220"/>
        <w:gridCol w:w="4278"/>
      </w:tblGrid>
      <w:tr w:rsidR="0083614B" w:rsidTr="00F758A4">
        <w:tc>
          <w:tcPr>
            <w:tcW w:w="5220" w:type="dxa"/>
            <w:hideMark/>
          </w:tcPr>
          <w:p w:rsidR="0083614B" w:rsidRDefault="0083614B" w:rsidP="00F758A4">
            <w:pPr>
              <w:pStyle w:val="a7"/>
              <w:snapToGrid w:val="0"/>
              <w:spacing w:line="276" w:lineRule="auto"/>
              <w:jc w:val="left"/>
              <w:rPr>
                <w:color w:val="000000"/>
                <w:spacing w:val="-5"/>
                <w:sz w:val="24"/>
                <w:szCs w:val="24"/>
              </w:rPr>
            </w:pPr>
            <w:r>
              <w:rPr>
                <w:rFonts w:ascii="Times New Roman" w:hAnsi="Times New Roman" w:cs="Times New Roman"/>
                <w:color w:val="000000"/>
                <w:spacing w:val="-5"/>
                <w:sz w:val="24"/>
                <w:szCs w:val="24"/>
              </w:rPr>
              <w:t>Ректор</w:t>
            </w:r>
            <w:r>
              <w:rPr>
                <w:color w:val="000000"/>
                <w:spacing w:val="-5"/>
                <w:sz w:val="24"/>
                <w:szCs w:val="24"/>
              </w:rPr>
              <w:t xml:space="preserve">       </w:t>
            </w:r>
          </w:p>
          <w:p w:rsidR="0083614B" w:rsidRPr="006D5DA8" w:rsidRDefault="0083614B" w:rsidP="00F758A4">
            <w:pPr>
              <w:pStyle w:val="a7"/>
              <w:snapToGrid w:val="0"/>
              <w:spacing w:line="276" w:lineRule="auto"/>
              <w:jc w:val="left"/>
              <w:rPr>
                <w:rFonts w:ascii="Times New Roman" w:hAnsi="Times New Roman"/>
                <w:color w:val="000000"/>
                <w:spacing w:val="-5"/>
                <w:sz w:val="24"/>
                <w:szCs w:val="24"/>
              </w:rPr>
            </w:pPr>
            <w:r>
              <w:rPr>
                <w:color w:val="000000"/>
                <w:spacing w:val="-5"/>
                <w:sz w:val="24"/>
                <w:szCs w:val="24"/>
              </w:rPr>
              <w:t xml:space="preserve"> </w:t>
            </w:r>
          </w:p>
          <w:p w:rsidR="0083614B" w:rsidRDefault="0083614B" w:rsidP="00F758A4">
            <w:pPr>
              <w:pStyle w:val="a7"/>
              <w:spacing w:line="276" w:lineRule="auto"/>
              <w:jc w:val="left"/>
              <w:rPr>
                <w:rFonts w:ascii="Times New Roman" w:hAnsi="Times New Roman"/>
                <w:spacing w:val="-5"/>
                <w:sz w:val="24"/>
                <w:szCs w:val="24"/>
              </w:rPr>
            </w:pPr>
            <w:r>
              <w:rPr>
                <w:color w:val="000000"/>
                <w:spacing w:val="-5"/>
                <w:sz w:val="24"/>
                <w:szCs w:val="24"/>
              </w:rPr>
              <w:t>________________ О.В. Ковальчук</w:t>
            </w:r>
            <w:r>
              <w:rPr>
                <w:rFonts w:ascii="Times New Roman" w:hAnsi="Times New Roman"/>
                <w:spacing w:val="-5"/>
                <w:sz w:val="24"/>
                <w:szCs w:val="24"/>
              </w:rPr>
              <w:t xml:space="preserve"> </w:t>
            </w:r>
          </w:p>
          <w:p w:rsidR="0083614B" w:rsidRDefault="0083614B" w:rsidP="00F758A4">
            <w:pPr>
              <w:pStyle w:val="a7"/>
              <w:spacing w:line="276" w:lineRule="auto"/>
              <w:jc w:val="left"/>
              <w:rPr>
                <w:rFonts w:ascii="Times New Roman" w:hAnsi="Times New Roman"/>
                <w:spacing w:val="-5"/>
                <w:sz w:val="24"/>
                <w:szCs w:val="24"/>
              </w:rPr>
            </w:pPr>
            <w:r>
              <w:rPr>
                <w:rFonts w:ascii="Times New Roman" w:hAnsi="Times New Roman"/>
                <w:spacing w:val="-5"/>
                <w:sz w:val="24"/>
                <w:szCs w:val="24"/>
              </w:rPr>
              <w:t>М.П.</w:t>
            </w:r>
          </w:p>
        </w:tc>
        <w:tc>
          <w:tcPr>
            <w:tcW w:w="4278" w:type="dxa"/>
          </w:tcPr>
          <w:p w:rsidR="0083614B" w:rsidRDefault="0083614B" w:rsidP="00F758A4">
            <w:pPr>
              <w:pStyle w:val="a7"/>
              <w:snapToGrid w:val="0"/>
              <w:spacing w:line="276" w:lineRule="auto"/>
              <w:jc w:val="left"/>
              <w:rPr>
                <w:rFonts w:ascii="Times New Roman" w:hAnsi="Times New Roman" w:cs="Times New Roman"/>
                <w:spacing w:val="-5"/>
                <w:sz w:val="24"/>
                <w:szCs w:val="24"/>
              </w:rPr>
            </w:pPr>
            <w:r>
              <w:rPr>
                <w:rFonts w:ascii="Times New Roman" w:hAnsi="Times New Roman" w:cs="Times New Roman"/>
                <w:spacing w:val="-5"/>
                <w:sz w:val="24"/>
                <w:szCs w:val="24"/>
              </w:rPr>
              <w:t>Директор</w:t>
            </w:r>
          </w:p>
          <w:p w:rsidR="0083614B" w:rsidRPr="00F970C1" w:rsidRDefault="0083614B" w:rsidP="00F758A4">
            <w:pPr>
              <w:pStyle w:val="a7"/>
              <w:snapToGrid w:val="0"/>
              <w:spacing w:line="276" w:lineRule="auto"/>
              <w:jc w:val="left"/>
              <w:rPr>
                <w:rFonts w:ascii="Times New Roman" w:hAnsi="Times New Roman" w:cs="Times New Roman"/>
                <w:spacing w:val="-5"/>
                <w:sz w:val="24"/>
                <w:szCs w:val="24"/>
              </w:rPr>
            </w:pPr>
          </w:p>
          <w:p w:rsidR="0083614B" w:rsidRDefault="0083614B" w:rsidP="00F758A4">
            <w:pPr>
              <w:pStyle w:val="a7"/>
              <w:snapToGrid w:val="0"/>
              <w:spacing w:line="276" w:lineRule="auto"/>
              <w:jc w:val="left"/>
              <w:rPr>
                <w:rFonts w:ascii="Times New Roman" w:hAnsi="Times New Roman" w:cs="Times New Roman"/>
                <w:spacing w:val="-5"/>
                <w:sz w:val="24"/>
                <w:szCs w:val="24"/>
              </w:rPr>
            </w:pPr>
          </w:p>
        </w:tc>
      </w:tr>
    </w:tbl>
    <w:p w:rsidR="0083614B" w:rsidRDefault="0083614B" w:rsidP="0083614B">
      <w:pPr>
        <w:pStyle w:val="1"/>
        <w:tabs>
          <w:tab w:val="left" w:pos="0"/>
          <w:tab w:val="left" w:pos="7027"/>
        </w:tabs>
        <w:spacing w:line="276" w:lineRule="auto"/>
      </w:pPr>
    </w:p>
    <w:p w:rsidR="000A0E4E" w:rsidRDefault="000A0E4E" w:rsidP="000A0E4E">
      <w:pPr>
        <w:spacing w:line="276" w:lineRule="auto"/>
        <w:ind w:firstLine="0"/>
        <w:rPr>
          <w:sz w:val="24"/>
          <w:szCs w:val="24"/>
        </w:rPr>
      </w:pPr>
      <w:proofErr w:type="spellStart"/>
      <w:r>
        <w:rPr>
          <w:sz w:val="24"/>
          <w:szCs w:val="24"/>
        </w:rPr>
        <w:t>Зав</w:t>
      </w:r>
      <w:proofErr w:type="gramStart"/>
      <w:r>
        <w:rPr>
          <w:sz w:val="24"/>
          <w:szCs w:val="24"/>
        </w:rPr>
        <w:t>.к</w:t>
      </w:r>
      <w:proofErr w:type="gramEnd"/>
      <w:r>
        <w:rPr>
          <w:sz w:val="24"/>
          <w:szCs w:val="24"/>
        </w:rPr>
        <w:t>афедрой</w:t>
      </w:r>
      <w:proofErr w:type="spellEnd"/>
      <w:r>
        <w:rPr>
          <w:sz w:val="24"/>
          <w:szCs w:val="24"/>
        </w:rPr>
        <w:t xml:space="preserve"> </w:t>
      </w:r>
      <w:proofErr w:type="spellStart"/>
      <w:r>
        <w:rPr>
          <w:sz w:val="24"/>
          <w:szCs w:val="24"/>
        </w:rPr>
        <w:t>МИиИКТ</w:t>
      </w:r>
      <w:proofErr w:type="spellEnd"/>
      <w:r>
        <w:rPr>
          <w:sz w:val="24"/>
          <w:szCs w:val="24"/>
        </w:rPr>
        <w:t xml:space="preserve">   </w:t>
      </w:r>
    </w:p>
    <w:p w:rsidR="0083614B" w:rsidRDefault="000A0E4E" w:rsidP="000A0E4E">
      <w:r>
        <w:rPr>
          <w:sz w:val="24"/>
          <w:szCs w:val="24"/>
        </w:rPr>
        <w:t>__________Горюнова М.А.</w:t>
      </w:r>
    </w:p>
    <w:sectPr w:rsidR="0083614B" w:rsidSect="006D0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pStyle w:val="3"/>
      <w:lvlText w:val="%1."/>
      <w:lvlJc w:val="left"/>
      <w:pPr>
        <w:tabs>
          <w:tab w:val="num" w:pos="360"/>
        </w:tabs>
        <w:ind w:left="360" w:hanging="360"/>
      </w:pPr>
    </w:lvl>
  </w:abstractNum>
  <w:abstractNum w:abstractNumId="1">
    <w:nsid w:val="00000003"/>
    <w:multiLevelType w:val="singleLevel"/>
    <w:tmpl w:val="00000003"/>
    <w:name w:val="WW8Num3"/>
    <w:lvl w:ilvl="0">
      <w:start w:val="1"/>
      <w:numFmt w:val="lowerLetter"/>
      <w:pStyle w:val="2"/>
      <w:lvlText w:val="%1."/>
      <w:lvlJc w:val="left"/>
      <w:pPr>
        <w:tabs>
          <w:tab w:val="num" w:pos="360"/>
        </w:tabs>
        <w:ind w:left="360" w:hanging="360"/>
      </w:pPr>
    </w:lvl>
  </w:abstractNum>
  <w:abstractNum w:abstractNumId="2">
    <w:nsid w:val="00000006"/>
    <w:multiLevelType w:val="singleLevel"/>
    <w:tmpl w:val="00000006"/>
    <w:name w:val="WW8Num8"/>
    <w:lvl w:ilvl="0">
      <w:start w:val="1"/>
      <w:numFmt w:val="bullet"/>
      <w:lvlText w:val="-"/>
      <w:lvlJc w:val="left"/>
      <w:pPr>
        <w:tabs>
          <w:tab w:val="num" w:pos="2346"/>
        </w:tabs>
        <w:ind w:left="2346" w:hanging="360"/>
      </w:pPr>
      <w:rPr>
        <w:rFonts w:ascii="Courier New" w:hAnsi="Courier New"/>
        <w:sz w:val="20"/>
      </w:rPr>
    </w:lvl>
  </w:abstractNum>
  <w:abstractNum w:abstractNumId="3">
    <w:nsid w:val="00905094"/>
    <w:multiLevelType w:val="hybridMultilevel"/>
    <w:tmpl w:val="BD26F2B6"/>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E4B7E59"/>
    <w:multiLevelType w:val="multilevel"/>
    <w:tmpl w:val="EA3EE1E2"/>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3"/>
  </w:num>
  <w:num w:numId="2">
    <w:abstractNumId w:val="1"/>
    <w:lvlOverride w:ilvl="0">
      <w:startOverride w:val="1"/>
    </w:lvlOverride>
  </w:num>
  <w:num w:numId="3">
    <w:abstractNumId w:val="0"/>
    <w:lvlOverride w:ilvl="0">
      <w:startOverride w:val="1"/>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B6"/>
    <w:rsid w:val="000A0E4E"/>
    <w:rsid w:val="000D36F5"/>
    <w:rsid w:val="000F3B71"/>
    <w:rsid w:val="001A778D"/>
    <w:rsid w:val="002105B6"/>
    <w:rsid w:val="002232A8"/>
    <w:rsid w:val="00372E5B"/>
    <w:rsid w:val="00412D26"/>
    <w:rsid w:val="00433CD2"/>
    <w:rsid w:val="00434576"/>
    <w:rsid w:val="004841EE"/>
    <w:rsid w:val="0062372A"/>
    <w:rsid w:val="006978E1"/>
    <w:rsid w:val="007311BE"/>
    <w:rsid w:val="00732F7B"/>
    <w:rsid w:val="0082215A"/>
    <w:rsid w:val="0083614B"/>
    <w:rsid w:val="008A0343"/>
    <w:rsid w:val="008F7DD8"/>
    <w:rsid w:val="00A32FA7"/>
    <w:rsid w:val="00B9517D"/>
    <w:rsid w:val="00C33EFF"/>
    <w:rsid w:val="00CA455C"/>
    <w:rsid w:val="00CC4065"/>
    <w:rsid w:val="00CD2075"/>
    <w:rsid w:val="00D620F8"/>
    <w:rsid w:val="00DB4E24"/>
    <w:rsid w:val="00E56A97"/>
    <w:rsid w:val="00F01A0D"/>
    <w:rsid w:val="00F21D17"/>
    <w:rsid w:val="00F8308B"/>
    <w:rsid w:val="00FA2770"/>
    <w:rsid w:val="00FC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A7"/>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83614B"/>
    <w:pPr>
      <w:widowControl w:val="0"/>
      <w:suppressAutoHyphens/>
      <w:autoSpaceDE w:val="0"/>
      <w:snapToGrid/>
      <w:spacing w:line="240" w:lineRule="auto"/>
      <w:ind w:firstLine="0"/>
      <w:jc w:val="left"/>
      <w:outlineLvl w:val="0"/>
    </w:pPr>
    <w:rPr>
      <w:rFonts w:ascii="Times New Roman CYR"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2FA7"/>
    <w:rPr>
      <w:color w:val="0000FF"/>
      <w:u w:val="single"/>
    </w:rPr>
  </w:style>
  <w:style w:type="paragraph" w:styleId="a4">
    <w:name w:val="List Paragraph"/>
    <w:basedOn w:val="a"/>
    <w:uiPriority w:val="34"/>
    <w:qFormat/>
    <w:rsid w:val="00A32FA7"/>
    <w:pPr>
      <w:ind w:left="720"/>
      <w:contextualSpacing/>
    </w:pPr>
  </w:style>
  <w:style w:type="table" w:styleId="a5">
    <w:name w:val="Table Grid"/>
    <w:basedOn w:val="a1"/>
    <w:uiPriority w:val="59"/>
    <w:rsid w:val="00A32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3614B"/>
    <w:rPr>
      <w:rFonts w:ascii="Times New Roman CYR" w:eastAsia="Times New Roman" w:hAnsi="Times New Roman CYR" w:cs="Times New Roman CYR"/>
      <w:sz w:val="24"/>
      <w:szCs w:val="24"/>
      <w:lang w:eastAsia="ar-SA"/>
    </w:rPr>
  </w:style>
  <w:style w:type="paragraph" w:styleId="a6">
    <w:name w:val="Normal (Web)"/>
    <w:basedOn w:val="a"/>
    <w:semiHidden/>
    <w:unhideWhenUsed/>
    <w:rsid w:val="0083614B"/>
    <w:pPr>
      <w:suppressAutoHyphens/>
      <w:snapToGrid/>
      <w:spacing w:before="280" w:after="280" w:line="240" w:lineRule="auto"/>
      <w:ind w:firstLine="0"/>
      <w:jc w:val="left"/>
    </w:pPr>
    <w:rPr>
      <w:sz w:val="24"/>
      <w:szCs w:val="24"/>
      <w:lang w:eastAsia="ar-SA"/>
    </w:rPr>
  </w:style>
  <w:style w:type="paragraph" w:styleId="a7">
    <w:name w:val="Body Text"/>
    <w:basedOn w:val="a"/>
    <w:link w:val="a8"/>
    <w:unhideWhenUsed/>
    <w:rsid w:val="0083614B"/>
    <w:pPr>
      <w:snapToGrid/>
      <w:spacing w:line="480" w:lineRule="auto"/>
      <w:ind w:firstLine="0"/>
      <w:jc w:val="center"/>
    </w:pPr>
    <w:rPr>
      <w:rFonts w:ascii="Times New Roman CYR" w:hAnsi="Times New Roman CYR" w:cs="Times New Roman CYR"/>
      <w:b/>
      <w:bCs/>
      <w:szCs w:val="28"/>
      <w:lang w:eastAsia="ar-SA"/>
    </w:rPr>
  </w:style>
  <w:style w:type="character" w:customStyle="1" w:styleId="a8">
    <w:name w:val="Основной текст Знак"/>
    <w:basedOn w:val="a0"/>
    <w:link w:val="a7"/>
    <w:rsid w:val="0083614B"/>
    <w:rPr>
      <w:rFonts w:ascii="Times New Roman CYR" w:eastAsia="Times New Roman" w:hAnsi="Times New Roman CYR" w:cs="Times New Roman CYR"/>
      <w:b/>
      <w:bCs/>
      <w:sz w:val="28"/>
      <w:szCs w:val="28"/>
      <w:lang w:eastAsia="ar-SA"/>
    </w:rPr>
  </w:style>
  <w:style w:type="paragraph" w:styleId="a9">
    <w:name w:val="Body Text Indent"/>
    <w:basedOn w:val="a"/>
    <w:link w:val="aa"/>
    <w:semiHidden/>
    <w:unhideWhenUsed/>
    <w:rsid w:val="0083614B"/>
    <w:pPr>
      <w:widowControl w:val="0"/>
      <w:suppressAutoHyphens/>
      <w:autoSpaceDE w:val="0"/>
      <w:snapToGrid/>
      <w:spacing w:after="120" w:line="240" w:lineRule="auto"/>
      <w:ind w:left="283" w:firstLine="0"/>
      <w:jc w:val="left"/>
    </w:pPr>
    <w:rPr>
      <w:rFonts w:ascii="Times New Roman CYR" w:hAnsi="Times New Roman CYR" w:cs="Times New Roman CYR"/>
      <w:sz w:val="24"/>
      <w:szCs w:val="24"/>
      <w:lang w:eastAsia="ar-SA"/>
    </w:rPr>
  </w:style>
  <w:style w:type="character" w:customStyle="1" w:styleId="aa">
    <w:name w:val="Основной текст с отступом Знак"/>
    <w:basedOn w:val="a0"/>
    <w:link w:val="a9"/>
    <w:semiHidden/>
    <w:rsid w:val="0083614B"/>
    <w:rPr>
      <w:rFonts w:ascii="Times New Roman CYR" w:eastAsia="Times New Roman" w:hAnsi="Times New Roman CYR" w:cs="Times New Roman CYR"/>
      <w:sz w:val="24"/>
      <w:szCs w:val="24"/>
      <w:lang w:eastAsia="ar-SA"/>
    </w:rPr>
  </w:style>
  <w:style w:type="paragraph" w:customStyle="1" w:styleId="32">
    <w:name w:val="Основной текст 32"/>
    <w:basedOn w:val="a"/>
    <w:rsid w:val="0083614B"/>
    <w:pPr>
      <w:suppressAutoHyphens/>
      <w:snapToGrid/>
      <w:spacing w:line="240" w:lineRule="auto"/>
      <w:ind w:firstLine="0"/>
    </w:pPr>
    <w:rPr>
      <w:rFonts w:ascii="Times New Roman CYR" w:hAnsi="Times New Roman CYR" w:cs="Times New Roman CYR"/>
      <w:b/>
      <w:bCs/>
      <w:sz w:val="24"/>
      <w:szCs w:val="24"/>
      <w:lang w:eastAsia="ar-SA"/>
    </w:rPr>
  </w:style>
  <w:style w:type="paragraph" w:customStyle="1" w:styleId="21">
    <w:name w:val="Основной текст с отступом 21"/>
    <w:basedOn w:val="a"/>
    <w:rsid w:val="0083614B"/>
    <w:pPr>
      <w:widowControl w:val="0"/>
      <w:suppressAutoHyphens/>
      <w:autoSpaceDE w:val="0"/>
      <w:snapToGrid/>
      <w:spacing w:after="120" w:line="480" w:lineRule="auto"/>
      <w:ind w:left="283" w:firstLine="0"/>
      <w:jc w:val="left"/>
    </w:pPr>
    <w:rPr>
      <w:rFonts w:ascii="Times New Roman CYR" w:hAnsi="Times New Roman CYR" w:cs="Times New Roman CYR"/>
      <w:sz w:val="24"/>
      <w:szCs w:val="24"/>
      <w:lang w:eastAsia="ar-SA"/>
    </w:rPr>
  </w:style>
  <w:style w:type="paragraph" w:customStyle="1" w:styleId="ConsPlusNonformat">
    <w:name w:val="ConsPlusNonformat"/>
    <w:rsid w:val="0083614B"/>
    <w:pPr>
      <w:suppressAutoHyphens/>
      <w:autoSpaceDE w:val="0"/>
      <w:spacing w:after="0" w:line="240" w:lineRule="auto"/>
    </w:pPr>
    <w:rPr>
      <w:rFonts w:ascii="Courier New" w:eastAsia="Arial" w:hAnsi="Courier New" w:cs="Courier New"/>
      <w:sz w:val="20"/>
      <w:szCs w:val="20"/>
      <w:lang w:eastAsia="ar-SA"/>
    </w:rPr>
  </w:style>
  <w:style w:type="paragraph" w:customStyle="1" w:styleId="ab">
    <w:name w:val="МОН"/>
    <w:basedOn w:val="a"/>
    <w:rsid w:val="0083614B"/>
    <w:pPr>
      <w:widowControl w:val="0"/>
      <w:suppressAutoHyphens/>
      <w:snapToGrid/>
      <w:ind w:firstLine="709"/>
    </w:pPr>
    <w:rPr>
      <w:rFonts w:eastAsia="Arial Unicode MS"/>
      <w:kern w:val="2"/>
      <w:szCs w:val="24"/>
      <w:lang w:eastAsia="ar-SA"/>
    </w:rPr>
  </w:style>
  <w:style w:type="paragraph" w:customStyle="1" w:styleId="2">
    <w:name w:val="Маркированный список2"/>
    <w:basedOn w:val="a"/>
    <w:rsid w:val="0083614B"/>
    <w:pPr>
      <w:numPr>
        <w:numId w:val="2"/>
      </w:numPr>
      <w:suppressAutoHyphens/>
      <w:snapToGrid/>
      <w:spacing w:line="240" w:lineRule="auto"/>
      <w:jc w:val="left"/>
    </w:pPr>
    <w:rPr>
      <w:rFonts w:ascii="TimesDL" w:hAnsi="TimesDL"/>
      <w:sz w:val="24"/>
      <w:lang w:val="en-GB" w:eastAsia="ar-SA"/>
    </w:rPr>
  </w:style>
  <w:style w:type="paragraph" w:customStyle="1" w:styleId="22">
    <w:name w:val="Основной текст 22"/>
    <w:basedOn w:val="a"/>
    <w:rsid w:val="0083614B"/>
    <w:pPr>
      <w:widowControl w:val="0"/>
      <w:suppressAutoHyphens/>
      <w:autoSpaceDE w:val="0"/>
      <w:snapToGrid/>
      <w:spacing w:after="120" w:line="480" w:lineRule="auto"/>
      <w:ind w:firstLine="0"/>
      <w:jc w:val="left"/>
    </w:pPr>
    <w:rPr>
      <w:rFonts w:ascii="Times New Roman CYR" w:hAnsi="Times New Roman CYR" w:cs="Times New Roman CYR"/>
      <w:sz w:val="24"/>
      <w:szCs w:val="24"/>
      <w:lang w:eastAsia="ar-SA"/>
    </w:rPr>
  </w:style>
  <w:style w:type="paragraph" w:customStyle="1" w:styleId="33">
    <w:name w:val="Основной текст 33"/>
    <w:basedOn w:val="a"/>
    <w:rsid w:val="0083614B"/>
    <w:pPr>
      <w:widowControl w:val="0"/>
      <w:suppressAutoHyphens/>
      <w:autoSpaceDE w:val="0"/>
      <w:snapToGrid/>
      <w:spacing w:after="120" w:line="240" w:lineRule="auto"/>
      <w:ind w:firstLine="0"/>
      <w:jc w:val="left"/>
    </w:pPr>
    <w:rPr>
      <w:rFonts w:ascii="Times New Roman CYR" w:hAnsi="Times New Roman CYR" w:cs="Times New Roman CYR"/>
      <w:sz w:val="16"/>
      <w:szCs w:val="16"/>
      <w:lang w:eastAsia="ar-SA"/>
    </w:rPr>
  </w:style>
  <w:style w:type="paragraph" w:customStyle="1" w:styleId="3">
    <w:name w:val="Маркированный список3"/>
    <w:basedOn w:val="a"/>
    <w:rsid w:val="0083614B"/>
    <w:pPr>
      <w:numPr>
        <w:numId w:val="3"/>
      </w:numPr>
      <w:snapToGrid/>
      <w:spacing w:line="240" w:lineRule="auto"/>
      <w:jc w:val="left"/>
    </w:pPr>
    <w:rPr>
      <w:rFonts w:ascii="TimesDL" w:hAnsi="TimesDL"/>
      <w:sz w:val="24"/>
      <w:lang w:val="en-GB" w:eastAsia="ar-SA"/>
    </w:rPr>
  </w:style>
  <w:style w:type="paragraph" w:customStyle="1" w:styleId="s1">
    <w:name w:val="s_1"/>
    <w:basedOn w:val="a"/>
    <w:rsid w:val="0083614B"/>
    <w:pPr>
      <w:snapToGrid/>
      <w:spacing w:before="100" w:beforeAutospacing="1" w:after="100" w:afterAutospacing="1"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A7"/>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83614B"/>
    <w:pPr>
      <w:widowControl w:val="0"/>
      <w:suppressAutoHyphens/>
      <w:autoSpaceDE w:val="0"/>
      <w:snapToGrid/>
      <w:spacing w:line="240" w:lineRule="auto"/>
      <w:ind w:firstLine="0"/>
      <w:jc w:val="left"/>
      <w:outlineLvl w:val="0"/>
    </w:pPr>
    <w:rPr>
      <w:rFonts w:ascii="Times New Roman CYR"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2FA7"/>
    <w:rPr>
      <w:color w:val="0000FF"/>
      <w:u w:val="single"/>
    </w:rPr>
  </w:style>
  <w:style w:type="paragraph" w:styleId="a4">
    <w:name w:val="List Paragraph"/>
    <w:basedOn w:val="a"/>
    <w:uiPriority w:val="34"/>
    <w:qFormat/>
    <w:rsid w:val="00A32FA7"/>
    <w:pPr>
      <w:ind w:left="720"/>
      <w:contextualSpacing/>
    </w:pPr>
  </w:style>
  <w:style w:type="table" w:styleId="a5">
    <w:name w:val="Table Grid"/>
    <w:basedOn w:val="a1"/>
    <w:uiPriority w:val="59"/>
    <w:rsid w:val="00A32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3614B"/>
    <w:rPr>
      <w:rFonts w:ascii="Times New Roman CYR" w:eastAsia="Times New Roman" w:hAnsi="Times New Roman CYR" w:cs="Times New Roman CYR"/>
      <w:sz w:val="24"/>
      <w:szCs w:val="24"/>
      <w:lang w:eastAsia="ar-SA"/>
    </w:rPr>
  </w:style>
  <w:style w:type="paragraph" w:styleId="a6">
    <w:name w:val="Normal (Web)"/>
    <w:basedOn w:val="a"/>
    <w:semiHidden/>
    <w:unhideWhenUsed/>
    <w:rsid w:val="0083614B"/>
    <w:pPr>
      <w:suppressAutoHyphens/>
      <w:snapToGrid/>
      <w:spacing w:before="280" w:after="280" w:line="240" w:lineRule="auto"/>
      <w:ind w:firstLine="0"/>
      <w:jc w:val="left"/>
    </w:pPr>
    <w:rPr>
      <w:sz w:val="24"/>
      <w:szCs w:val="24"/>
      <w:lang w:eastAsia="ar-SA"/>
    </w:rPr>
  </w:style>
  <w:style w:type="paragraph" w:styleId="a7">
    <w:name w:val="Body Text"/>
    <w:basedOn w:val="a"/>
    <w:link w:val="a8"/>
    <w:unhideWhenUsed/>
    <w:rsid w:val="0083614B"/>
    <w:pPr>
      <w:snapToGrid/>
      <w:spacing w:line="480" w:lineRule="auto"/>
      <w:ind w:firstLine="0"/>
      <w:jc w:val="center"/>
    </w:pPr>
    <w:rPr>
      <w:rFonts w:ascii="Times New Roman CYR" w:hAnsi="Times New Roman CYR" w:cs="Times New Roman CYR"/>
      <w:b/>
      <w:bCs/>
      <w:szCs w:val="28"/>
      <w:lang w:eastAsia="ar-SA"/>
    </w:rPr>
  </w:style>
  <w:style w:type="character" w:customStyle="1" w:styleId="a8">
    <w:name w:val="Основной текст Знак"/>
    <w:basedOn w:val="a0"/>
    <w:link w:val="a7"/>
    <w:rsid w:val="0083614B"/>
    <w:rPr>
      <w:rFonts w:ascii="Times New Roman CYR" w:eastAsia="Times New Roman" w:hAnsi="Times New Roman CYR" w:cs="Times New Roman CYR"/>
      <w:b/>
      <w:bCs/>
      <w:sz w:val="28"/>
      <w:szCs w:val="28"/>
      <w:lang w:eastAsia="ar-SA"/>
    </w:rPr>
  </w:style>
  <w:style w:type="paragraph" w:styleId="a9">
    <w:name w:val="Body Text Indent"/>
    <w:basedOn w:val="a"/>
    <w:link w:val="aa"/>
    <w:semiHidden/>
    <w:unhideWhenUsed/>
    <w:rsid w:val="0083614B"/>
    <w:pPr>
      <w:widowControl w:val="0"/>
      <w:suppressAutoHyphens/>
      <w:autoSpaceDE w:val="0"/>
      <w:snapToGrid/>
      <w:spacing w:after="120" w:line="240" w:lineRule="auto"/>
      <w:ind w:left="283" w:firstLine="0"/>
      <w:jc w:val="left"/>
    </w:pPr>
    <w:rPr>
      <w:rFonts w:ascii="Times New Roman CYR" w:hAnsi="Times New Roman CYR" w:cs="Times New Roman CYR"/>
      <w:sz w:val="24"/>
      <w:szCs w:val="24"/>
      <w:lang w:eastAsia="ar-SA"/>
    </w:rPr>
  </w:style>
  <w:style w:type="character" w:customStyle="1" w:styleId="aa">
    <w:name w:val="Основной текст с отступом Знак"/>
    <w:basedOn w:val="a0"/>
    <w:link w:val="a9"/>
    <w:semiHidden/>
    <w:rsid w:val="0083614B"/>
    <w:rPr>
      <w:rFonts w:ascii="Times New Roman CYR" w:eastAsia="Times New Roman" w:hAnsi="Times New Roman CYR" w:cs="Times New Roman CYR"/>
      <w:sz w:val="24"/>
      <w:szCs w:val="24"/>
      <w:lang w:eastAsia="ar-SA"/>
    </w:rPr>
  </w:style>
  <w:style w:type="paragraph" w:customStyle="1" w:styleId="32">
    <w:name w:val="Основной текст 32"/>
    <w:basedOn w:val="a"/>
    <w:rsid w:val="0083614B"/>
    <w:pPr>
      <w:suppressAutoHyphens/>
      <w:snapToGrid/>
      <w:spacing w:line="240" w:lineRule="auto"/>
      <w:ind w:firstLine="0"/>
    </w:pPr>
    <w:rPr>
      <w:rFonts w:ascii="Times New Roman CYR" w:hAnsi="Times New Roman CYR" w:cs="Times New Roman CYR"/>
      <w:b/>
      <w:bCs/>
      <w:sz w:val="24"/>
      <w:szCs w:val="24"/>
      <w:lang w:eastAsia="ar-SA"/>
    </w:rPr>
  </w:style>
  <w:style w:type="paragraph" w:customStyle="1" w:styleId="21">
    <w:name w:val="Основной текст с отступом 21"/>
    <w:basedOn w:val="a"/>
    <w:rsid w:val="0083614B"/>
    <w:pPr>
      <w:widowControl w:val="0"/>
      <w:suppressAutoHyphens/>
      <w:autoSpaceDE w:val="0"/>
      <w:snapToGrid/>
      <w:spacing w:after="120" w:line="480" w:lineRule="auto"/>
      <w:ind w:left="283" w:firstLine="0"/>
      <w:jc w:val="left"/>
    </w:pPr>
    <w:rPr>
      <w:rFonts w:ascii="Times New Roman CYR" w:hAnsi="Times New Roman CYR" w:cs="Times New Roman CYR"/>
      <w:sz w:val="24"/>
      <w:szCs w:val="24"/>
      <w:lang w:eastAsia="ar-SA"/>
    </w:rPr>
  </w:style>
  <w:style w:type="paragraph" w:customStyle="1" w:styleId="ConsPlusNonformat">
    <w:name w:val="ConsPlusNonformat"/>
    <w:rsid w:val="0083614B"/>
    <w:pPr>
      <w:suppressAutoHyphens/>
      <w:autoSpaceDE w:val="0"/>
      <w:spacing w:after="0" w:line="240" w:lineRule="auto"/>
    </w:pPr>
    <w:rPr>
      <w:rFonts w:ascii="Courier New" w:eastAsia="Arial" w:hAnsi="Courier New" w:cs="Courier New"/>
      <w:sz w:val="20"/>
      <w:szCs w:val="20"/>
      <w:lang w:eastAsia="ar-SA"/>
    </w:rPr>
  </w:style>
  <w:style w:type="paragraph" w:customStyle="1" w:styleId="ab">
    <w:name w:val="МОН"/>
    <w:basedOn w:val="a"/>
    <w:rsid w:val="0083614B"/>
    <w:pPr>
      <w:widowControl w:val="0"/>
      <w:suppressAutoHyphens/>
      <w:snapToGrid/>
      <w:ind w:firstLine="709"/>
    </w:pPr>
    <w:rPr>
      <w:rFonts w:eastAsia="Arial Unicode MS"/>
      <w:kern w:val="2"/>
      <w:szCs w:val="24"/>
      <w:lang w:eastAsia="ar-SA"/>
    </w:rPr>
  </w:style>
  <w:style w:type="paragraph" w:customStyle="1" w:styleId="2">
    <w:name w:val="Маркированный список2"/>
    <w:basedOn w:val="a"/>
    <w:rsid w:val="0083614B"/>
    <w:pPr>
      <w:numPr>
        <w:numId w:val="2"/>
      </w:numPr>
      <w:suppressAutoHyphens/>
      <w:snapToGrid/>
      <w:spacing w:line="240" w:lineRule="auto"/>
      <w:jc w:val="left"/>
    </w:pPr>
    <w:rPr>
      <w:rFonts w:ascii="TimesDL" w:hAnsi="TimesDL"/>
      <w:sz w:val="24"/>
      <w:lang w:val="en-GB" w:eastAsia="ar-SA"/>
    </w:rPr>
  </w:style>
  <w:style w:type="paragraph" w:customStyle="1" w:styleId="22">
    <w:name w:val="Основной текст 22"/>
    <w:basedOn w:val="a"/>
    <w:rsid w:val="0083614B"/>
    <w:pPr>
      <w:widowControl w:val="0"/>
      <w:suppressAutoHyphens/>
      <w:autoSpaceDE w:val="0"/>
      <w:snapToGrid/>
      <w:spacing w:after="120" w:line="480" w:lineRule="auto"/>
      <w:ind w:firstLine="0"/>
      <w:jc w:val="left"/>
    </w:pPr>
    <w:rPr>
      <w:rFonts w:ascii="Times New Roman CYR" w:hAnsi="Times New Roman CYR" w:cs="Times New Roman CYR"/>
      <w:sz w:val="24"/>
      <w:szCs w:val="24"/>
      <w:lang w:eastAsia="ar-SA"/>
    </w:rPr>
  </w:style>
  <w:style w:type="paragraph" w:customStyle="1" w:styleId="33">
    <w:name w:val="Основной текст 33"/>
    <w:basedOn w:val="a"/>
    <w:rsid w:val="0083614B"/>
    <w:pPr>
      <w:widowControl w:val="0"/>
      <w:suppressAutoHyphens/>
      <w:autoSpaceDE w:val="0"/>
      <w:snapToGrid/>
      <w:spacing w:after="120" w:line="240" w:lineRule="auto"/>
      <w:ind w:firstLine="0"/>
      <w:jc w:val="left"/>
    </w:pPr>
    <w:rPr>
      <w:rFonts w:ascii="Times New Roman CYR" w:hAnsi="Times New Roman CYR" w:cs="Times New Roman CYR"/>
      <w:sz w:val="16"/>
      <w:szCs w:val="16"/>
      <w:lang w:eastAsia="ar-SA"/>
    </w:rPr>
  </w:style>
  <w:style w:type="paragraph" w:customStyle="1" w:styleId="3">
    <w:name w:val="Маркированный список3"/>
    <w:basedOn w:val="a"/>
    <w:rsid w:val="0083614B"/>
    <w:pPr>
      <w:numPr>
        <w:numId w:val="3"/>
      </w:numPr>
      <w:snapToGrid/>
      <w:spacing w:line="240" w:lineRule="auto"/>
      <w:jc w:val="left"/>
    </w:pPr>
    <w:rPr>
      <w:rFonts w:ascii="TimesDL" w:hAnsi="TimesDL"/>
      <w:sz w:val="24"/>
      <w:lang w:val="en-GB" w:eastAsia="ar-SA"/>
    </w:rPr>
  </w:style>
  <w:style w:type="paragraph" w:customStyle="1" w:styleId="s1">
    <w:name w:val="s_1"/>
    <w:basedOn w:val="a"/>
    <w:rsid w:val="0083614B"/>
    <w:pPr>
      <w:snapToGrid/>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i-dist.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16</Pages>
  <Words>4412</Words>
  <Characters>25154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18</cp:revision>
  <dcterms:created xsi:type="dcterms:W3CDTF">2017-03-13T08:11:00Z</dcterms:created>
  <dcterms:modified xsi:type="dcterms:W3CDTF">2017-12-15T15:58:00Z</dcterms:modified>
</cp:coreProperties>
</file>