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1" w:rsidRDefault="00046CC1" w:rsidP="00046CC1">
      <w:pPr>
        <w:pStyle w:val="a6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046CC1" w:rsidTr="00B244CA">
        <w:trPr>
          <w:jc w:val="right"/>
        </w:trPr>
        <w:tc>
          <w:tcPr>
            <w:tcW w:w="0" w:type="auto"/>
          </w:tcPr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</w:tc>
      </w:tr>
    </w:tbl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</w:pPr>
      <w:r>
        <w:t>ЗАЯВКА НА УЧАСТИЕ В ЯРМАРКЕ ИННОВАЦИЙ В ОБРАЗОВАНИИ</w:t>
      </w:r>
    </w:p>
    <w:p w:rsidR="00046CC1" w:rsidRDefault="00046CC1" w:rsidP="00046CC1">
      <w:pPr>
        <w:pStyle w:val="a6"/>
        <w:jc w:val="left"/>
      </w:pPr>
    </w:p>
    <w:p w:rsidR="00046CC1" w:rsidRPr="00407A09" w:rsidRDefault="00046CC1" w:rsidP="00046CC1">
      <w:pPr>
        <w:pStyle w:val="a6"/>
        <w:spacing w:line="480" w:lineRule="auto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 w:rsidRPr="00046CC1">
        <w:rPr>
          <w:b w:val="0"/>
          <w:bCs w:val="0"/>
          <w:u w:val="single"/>
        </w:rPr>
        <w:t>Мещерякова Наталья Аркадьевна</w:t>
      </w:r>
      <w:r>
        <w:rPr>
          <w:b w:val="0"/>
          <w:bCs w:val="0"/>
        </w:rPr>
        <w:t xml:space="preserve"> </w:t>
      </w:r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Pr="00046CC1">
        <w:rPr>
          <w:b w:val="0"/>
          <w:bCs w:val="0"/>
        </w:rPr>
        <w:t xml:space="preserve">: </w:t>
      </w:r>
      <w:r w:rsidRPr="00046CC1">
        <w:rPr>
          <w:b w:val="0"/>
          <w:bCs w:val="0"/>
          <w:u w:val="single"/>
        </w:rPr>
        <w:t>МБОУ «</w:t>
      </w:r>
      <w:proofErr w:type="spellStart"/>
      <w:r w:rsidRPr="00046CC1">
        <w:rPr>
          <w:b w:val="0"/>
          <w:bCs w:val="0"/>
          <w:u w:val="single"/>
        </w:rPr>
        <w:t>Подпорожская</w:t>
      </w:r>
      <w:proofErr w:type="spellEnd"/>
      <w:r w:rsidRPr="00046CC1">
        <w:rPr>
          <w:b w:val="0"/>
          <w:bCs w:val="0"/>
          <w:u w:val="single"/>
        </w:rPr>
        <w:t xml:space="preserve"> </w:t>
      </w:r>
      <w:r w:rsidRPr="00046CC1">
        <w:rPr>
          <w:b w:val="0"/>
          <w:bCs w:val="0"/>
          <w:u w:val="single"/>
          <w:lang w:val="en-US"/>
        </w:rPr>
        <w:t>CO</w:t>
      </w:r>
      <w:proofErr w:type="gramStart"/>
      <w:r w:rsidRPr="00046CC1">
        <w:rPr>
          <w:b w:val="0"/>
          <w:bCs w:val="0"/>
          <w:u w:val="single"/>
        </w:rPr>
        <w:t>Ш</w:t>
      </w:r>
      <w:proofErr w:type="gramEnd"/>
      <w:r w:rsidRPr="00046CC1">
        <w:rPr>
          <w:b w:val="0"/>
          <w:bCs w:val="0"/>
          <w:u w:val="single"/>
        </w:rPr>
        <w:t xml:space="preserve"> №8» учитель английского языка</w:t>
      </w:r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r w:rsidRPr="00F228A3">
        <w:rPr>
          <w:b w:val="0"/>
          <w:bCs w:val="0"/>
        </w:rPr>
        <w:t xml:space="preserve">: </w:t>
      </w:r>
      <w:proofErr w:type="spellStart"/>
      <w:r w:rsidRPr="00046CC1">
        <w:rPr>
          <w:b w:val="0"/>
          <w:bCs w:val="0"/>
          <w:u w:val="single"/>
        </w:rPr>
        <w:t>Подпорожский</w:t>
      </w:r>
      <w:proofErr w:type="spellEnd"/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046CC1">
        <w:rPr>
          <w:b w:val="0"/>
          <w:bCs w:val="0"/>
          <w:u w:val="single"/>
        </w:rPr>
        <w:t>+79111685545</w:t>
      </w:r>
      <w:r>
        <w:rPr>
          <w:b w:val="0"/>
          <w:bCs w:val="0"/>
        </w:rPr>
        <w:t xml:space="preserve"> Факс: ________________________________  </w:t>
      </w:r>
    </w:p>
    <w:p w:rsidR="00046CC1" w:rsidRPr="0022305D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22305D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22305D">
        <w:rPr>
          <w:b w:val="0"/>
          <w:bCs w:val="0"/>
        </w:rPr>
        <w:t xml:space="preserve"> </w:t>
      </w:r>
      <w:hyperlink r:id="rId9" w:history="1">
        <w:r w:rsidRPr="00E846D0">
          <w:rPr>
            <w:rStyle w:val="a8"/>
            <w:b w:val="0"/>
            <w:bCs w:val="0"/>
            <w:lang w:val="en-US"/>
          </w:rPr>
          <w:t>natashame</w:t>
        </w:r>
        <w:r w:rsidRPr="0022305D">
          <w:rPr>
            <w:rStyle w:val="a8"/>
            <w:b w:val="0"/>
            <w:bCs w:val="0"/>
          </w:rPr>
          <w:t>64@</w:t>
        </w:r>
        <w:r w:rsidRPr="00E846D0">
          <w:rPr>
            <w:rStyle w:val="a8"/>
            <w:b w:val="0"/>
            <w:bCs w:val="0"/>
            <w:lang w:val="en-US"/>
          </w:rPr>
          <w:t>gmail</w:t>
        </w:r>
        <w:r w:rsidRPr="0022305D">
          <w:rPr>
            <w:rStyle w:val="a8"/>
            <w:b w:val="0"/>
            <w:bCs w:val="0"/>
          </w:rPr>
          <w:t>.</w:t>
        </w:r>
        <w:r w:rsidRPr="00E846D0">
          <w:rPr>
            <w:rStyle w:val="a8"/>
            <w:b w:val="0"/>
            <w:bCs w:val="0"/>
            <w:lang w:val="en-US"/>
          </w:rPr>
          <w:t>com</w:t>
        </w:r>
      </w:hyperlink>
    </w:p>
    <w:p w:rsidR="00046CC1" w:rsidRDefault="0022305D" w:rsidP="00046CC1">
      <w:pPr>
        <w:pStyle w:val="a6"/>
        <w:jc w:val="left"/>
        <w:rPr>
          <w:b w:val="0"/>
          <w:bCs w:val="0"/>
        </w:rPr>
      </w:pPr>
      <w:hyperlink r:id="rId10" w:history="1">
        <w:r w:rsidRPr="00103A70">
          <w:rPr>
            <w:rStyle w:val="a8"/>
            <w:b w:val="0"/>
            <w:bCs w:val="0"/>
          </w:rPr>
          <w:t>http://nsportal.ru/meshcheryakova-natalya-arkadevna</w:t>
        </w:r>
      </w:hyperlink>
      <w:r>
        <w:rPr>
          <w:b w:val="0"/>
          <w:bCs w:val="0"/>
        </w:rPr>
        <w:t xml:space="preserve"> </w:t>
      </w:r>
    </w:p>
    <w:p w:rsidR="0022305D" w:rsidRDefault="0022305D" w:rsidP="00046CC1">
      <w:pPr>
        <w:pStyle w:val="a6"/>
        <w:jc w:val="left"/>
        <w:rPr>
          <w:b w:val="0"/>
          <w:bCs w:val="0"/>
        </w:rPr>
      </w:pPr>
    </w:p>
    <w:p w:rsidR="0022305D" w:rsidRPr="0022305D" w:rsidRDefault="0022305D" w:rsidP="00046CC1">
      <w:pPr>
        <w:pStyle w:val="a6"/>
        <w:jc w:val="left"/>
        <w:rPr>
          <w:b w:val="0"/>
          <w:bCs w:val="0"/>
        </w:rPr>
      </w:pPr>
    </w:p>
    <w:p w:rsidR="00046CC1" w:rsidRPr="00407A09" w:rsidRDefault="00046CC1" w:rsidP="00046CC1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046CC1" w:rsidRDefault="00046CC1" w:rsidP="00046CC1">
      <w:pPr>
        <w:jc w:val="center"/>
        <w:rPr>
          <w:szCs w:val="28"/>
        </w:rPr>
      </w:pPr>
      <w:bookmarkStart w:id="0" w:name="_GoBack"/>
      <w:bookmarkEnd w:id="0"/>
    </w:p>
    <w:p w:rsidR="00046CC1" w:rsidRDefault="00046CC1" w:rsidP="00046CC1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046CC1" w:rsidRPr="00106C8D" w:rsidRDefault="00046CC1" w:rsidP="00046CC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046CC1" w:rsidRPr="007275D8" w:rsidRDefault="007275D8" w:rsidP="007275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Использование ИКТ и ЭОР</w:t>
            </w:r>
            <w:r w:rsidRPr="007275D8">
              <w:rPr>
                <w:sz w:val="24"/>
              </w:rPr>
              <w:t xml:space="preserve"> </w:t>
            </w:r>
            <w:r>
              <w:rPr>
                <w:sz w:val="24"/>
              </w:rPr>
              <w:t>как средство расширения и закрепления страноведческих знаний на уроках английского языка.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046CC1" w:rsidRPr="00A97FEE" w:rsidRDefault="00046CC1" w:rsidP="00046CC1">
            <w:pPr>
              <w:pStyle w:val="a6"/>
              <w:jc w:val="both"/>
              <w:rPr>
                <w:b w:val="0"/>
              </w:rPr>
            </w:pPr>
            <w:r>
              <w:t>№</w:t>
            </w:r>
            <w:r w:rsidRPr="00046CC1">
              <w:t>7</w:t>
            </w:r>
            <w:r>
              <w:t xml:space="preserve"> </w:t>
            </w:r>
            <w:r w:rsidRPr="00A97FEE">
              <w:rPr>
                <w:b w:val="0"/>
              </w:rPr>
              <w:t>Методическое и дидактическое обеспечение использования ИКТ в образовательном процессе</w:t>
            </w:r>
          </w:p>
          <w:p w:rsidR="00046CC1" w:rsidRPr="00046CC1" w:rsidRDefault="00046CC1" w:rsidP="00B244CA">
            <w:pPr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F54554" w:rsidRPr="003E2CA5" w:rsidRDefault="00997B22" w:rsidP="007956C9">
            <w:pPr>
              <w:rPr>
                <w:sz w:val="24"/>
              </w:rPr>
            </w:pPr>
            <w:r w:rsidRPr="00997B22">
              <w:rPr>
                <w:sz w:val="24"/>
              </w:rPr>
              <w:t>Актуальность</w:t>
            </w:r>
            <w:r w:rsidRPr="003E2CA5">
              <w:rPr>
                <w:sz w:val="24"/>
              </w:rPr>
              <w:t xml:space="preserve"> материалов  определяется</w:t>
            </w:r>
            <w:r w:rsidRPr="00F228A3">
              <w:rPr>
                <w:sz w:val="24"/>
              </w:rPr>
              <w:t xml:space="preserve"> </w:t>
            </w:r>
            <w:r>
              <w:rPr>
                <w:sz w:val="24"/>
              </w:rPr>
              <w:t>тем, что они находятся на стыке двух важных направлений – с одной стороны с</w:t>
            </w:r>
            <w:r w:rsidRPr="00F228A3">
              <w:rPr>
                <w:sz w:val="24"/>
              </w:rPr>
              <w:t xml:space="preserve">овременная образовательная среда </w:t>
            </w:r>
            <w:r>
              <w:rPr>
                <w:sz w:val="24"/>
              </w:rPr>
              <w:t>трудно представима без</w:t>
            </w:r>
            <w:r w:rsidRPr="00F228A3">
              <w:rPr>
                <w:sz w:val="24"/>
              </w:rPr>
              <w:t xml:space="preserve"> </w:t>
            </w:r>
            <w:r w:rsidRPr="00997B22">
              <w:rPr>
                <w:b/>
                <w:i/>
                <w:sz w:val="24"/>
              </w:rPr>
              <w:t>использования ЭОР</w:t>
            </w:r>
            <w:r>
              <w:rPr>
                <w:sz w:val="24"/>
              </w:rPr>
              <w:t>, в частности,</w:t>
            </w:r>
            <w:r w:rsidRPr="00F228A3">
              <w:rPr>
                <w:sz w:val="24"/>
              </w:rPr>
              <w:t xml:space="preserve"> в процессе преподавания </w:t>
            </w:r>
            <w:r>
              <w:rPr>
                <w:sz w:val="24"/>
              </w:rPr>
              <w:t>английского языка.</w:t>
            </w:r>
            <w:r w:rsidRPr="00F228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другой стороны, </w:t>
            </w:r>
            <w:r w:rsidR="007956C9">
              <w:rPr>
                <w:sz w:val="24"/>
              </w:rPr>
              <w:t xml:space="preserve">развитию </w:t>
            </w:r>
            <w:r w:rsidRPr="007956C9">
              <w:rPr>
                <w:b/>
                <w:i/>
                <w:sz w:val="24"/>
              </w:rPr>
              <w:t>социокультурн</w:t>
            </w:r>
            <w:r w:rsidR="007956C9" w:rsidRPr="007956C9">
              <w:rPr>
                <w:b/>
                <w:i/>
                <w:sz w:val="24"/>
              </w:rPr>
              <w:t>ой</w:t>
            </w:r>
            <w:r w:rsidRPr="007956C9">
              <w:rPr>
                <w:b/>
                <w:i/>
                <w:sz w:val="24"/>
              </w:rPr>
              <w:t xml:space="preserve"> компетенци</w:t>
            </w:r>
            <w:r w:rsidR="007956C9" w:rsidRPr="007956C9">
              <w:rPr>
                <w:b/>
                <w:i/>
                <w:sz w:val="24"/>
              </w:rPr>
              <w:t>и</w:t>
            </w:r>
            <w:r w:rsidR="007956C9">
              <w:rPr>
                <w:sz w:val="24"/>
              </w:rPr>
              <w:t xml:space="preserve"> уделяется все большее внимание</w:t>
            </w:r>
            <w:r w:rsidRPr="00F228A3">
              <w:rPr>
                <w:sz w:val="24"/>
              </w:rPr>
              <w:t>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046CC1" w:rsidRPr="00EC45D6" w:rsidRDefault="00997B22" w:rsidP="00997B22">
            <w:pPr>
              <w:rPr>
                <w:sz w:val="24"/>
              </w:rPr>
            </w:pPr>
            <w:r>
              <w:rPr>
                <w:sz w:val="24"/>
              </w:rPr>
              <w:t>Идея заключается в том,</w:t>
            </w:r>
            <w:r w:rsidRPr="003E2CA5">
              <w:rPr>
                <w:sz w:val="24"/>
              </w:rPr>
              <w:t xml:space="preserve"> что</w:t>
            </w:r>
            <w:r>
              <w:rPr>
                <w:sz w:val="24"/>
              </w:rPr>
              <w:t>бы</w:t>
            </w:r>
            <w:r w:rsidRPr="003E2CA5">
              <w:rPr>
                <w:sz w:val="24"/>
              </w:rPr>
              <w:t xml:space="preserve">  </w:t>
            </w:r>
            <w:r>
              <w:rPr>
                <w:sz w:val="24"/>
              </w:rPr>
              <w:t>доп</w:t>
            </w:r>
            <w:r w:rsidRPr="00997B22">
              <w:rPr>
                <w:sz w:val="24"/>
              </w:rPr>
              <w:t xml:space="preserve">олнить </w:t>
            </w:r>
            <w:r w:rsidRPr="003E2CA5">
              <w:rPr>
                <w:sz w:val="24"/>
              </w:rPr>
              <w:t xml:space="preserve">  существующий УМК современными информационными и цифровыми ресурсами по страноведческим темам; </w:t>
            </w:r>
            <w:r>
              <w:rPr>
                <w:sz w:val="24"/>
              </w:rPr>
              <w:t xml:space="preserve">использовать </w:t>
            </w:r>
            <w:r w:rsidRPr="003E2CA5">
              <w:rPr>
                <w:sz w:val="24"/>
              </w:rPr>
              <w:t>игров</w:t>
            </w:r>
            <w:r>
              <w:rPr>
                <w:sz w:val="24"/>
              </w:rPr>
              <w:t>ую</w:t>
            </w:r>
            <w:r w:rsidRPr="003E2CA5">
              <w:rPr>
                <w:sz w:val="24"/>
              </w:rPr>
              <w:t xml:space="preserve"> форм</w:t>
            </w:r>
            <w:r>
              <w:rPr>
                <w:sz w:val="24"/>
              </w:rPr>
              <w:t>у</w:t>
            </w:r>
            <w:r w:rsidRPr="003E2CA5">
              <w:rPr>
                <w:sz w:val="24"/>
              </w:rPr>
              <w:t xml:space="preserve"> завершающих уроков </w:t>
            </w:r>
            <w:r>
              <w:rPr>
                <w:sz w:val="24"/>
              </w:rPr>
              <w:t xml:space="preserve">для </w:t>
            </w:r>
            <w:r w:rsidRPr="003E2CA5">
              <w:rPr>
                <w:sz w:val="24"/>
              </w:rPr>
              <w:t>поддерж</w:t>
            </w:r>
            <w:r>
              <w:rPr>
                <w:sz w:val="24"/>
              </w:rPr>
              <w:t>ания</w:t>
            </w:r>
            <w:r w:rsidRPr="003E2CA5">
              <w:rPr>
                <w:sz w:val="24"/>
              </w:rPr>
              <w:t xml:space="preserve"> интерес</w:t>
            </w:r>
            <w:r>
              <w:rPr>
                <w:sz w:val="24"/>
              </w:rPr>
              <w:t>а</w:t>
            </w:r>
            <w:r w:rsidRPr="003E2CA5">
              <w:rPr>
                <w:sz w:val="24"/>
              </w:rPr>
              <w:t xml:space="preserve"> к предмету; </w:t>
            </w:r>
            <w:r>
              <w:rPr>
                <w:sz w:val="24"/>
              </w:rPr>
              <w:t>дать</w:t>
            </w:r>
            <w:r w:rsidRPr="003E2CA5">
              <w:rPr>
                <w:sz w:val="24"/>
              </w:rPr>
              <w:t xml:space="preserve"> учителю </w:t>
            </w:r>
            <w:r>
              <w:rPr>
                <w:sz w:val="24"/>
              </w:rPr>
              <w:t xml:space="preserve">возможность </w:t>
            </w:r>
            <w:r w:rsidRPr="003E2CA5">
              <w:rPr>
                <w:sz w:val="24"/>
              </w:rPr>
              <w:lastRenderedPageBreak/>
              <w:t>получить обратную связь и понять, насколько усвоена тема без проведения контрольной работы</w:t>
            </w:r>
            <w:r>
              <w:rPr>
                <w:sz w:val="24"/>
              </w:rPr>
              <w:t>.</w:t>
            </w:r>
          </w:p>
        </w:tc>
      </w:tr>
      <w:tr w:rsidR="00046CC1" w:rsidRPr="007956C9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046CC1" w:rsidRPr="007956C9" w:rsidRDefault="007956C9" w:rsidP="00A46FC4">
            <w:pPr>
              <w:rPr>
                <w:sz w:val="24"/>
              </w:rPr>
            </w:pPr>
            <w:r>
              <w:rPr>
                <w:sz w:val="24"/>
              </w:rPr>
              <w:t xml:space="preserve">Новизна заключается в создании </w:t>
            </w:r>
            <w:r w:rsidRPr="007956C9">
              <w:rPr>
                <w:sz w:val="24"/>
              </w:rPr>
              <w:t xml:space="preserve"> </w:t>
            </w:r>
            <w:r w:rsidR="00A46FC4">
              <w:rPr>
                <w:sz w:val="24"/>
              </w:rPr>
              <w:t xml:space="preserve">материала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конкретного УМК «</w:t>
            </w:r>
            <w:r>
              <w:rPr>
                <w:sz w:val="24"/>
                <w:lang w:val="en-US"/>
              </w:rPr>
              <w:t>New</w:t>
            </w:r>
            <w:r w:rsidRPr="003E2CA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Millenium</w:t>
            </w:r>
            <w:proofErr w:type="spellEnd"/>
            <w:r w:rsidRPr="003E2CA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English</w:t>
            </w:r>
            <w:r w:rsidRPr="003E2CA5">
              <w:rPr>
                <w:sz w:val="24"/>
              </w:rPr>
              <w:t>”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046CC1" w:rsidRPr="003E2CA5" w:rsidRDefault="003E2CA5" w:rsidP="00B244CA">
            <w:pPr>
              <w:rPr>
                <w:sz w:val="24"/>
              </w:rPr>
            </w:pPr>
            <w:r>
              <w:rPr>
                <w:sz w:val="24"/>
              </w:rPr>
              <w:t>Может использоваться учителями английского языка, работающими по УМК «</w:t>
            </w:r>
            <w:r>
              <w:rPr>
                <w:sz w:val="24"/>
                <w:lang w:val="en-US"/>
              </w:rPr>
              <w:t>New</w:t>
            </w:r>
            <w:r w:rsidRPr="003E2CA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Millenium</w:t>
            </w:r>
            <w:proofErr w:type="spellEnd"/>
            <w:r w:rsidRPr="003E2CA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English</w:t>
            </w:r>
            <w:r w:rsidRPr="003E2CA5">
              <w:rPr>
                <w:sz w:val="24"/>
              </w:rPr>
              <w:t>”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46CC1" w:rsidRPr="003E2CA5" w:rsidRDefault="003E2CA5" w:rsidP="00B244CA">
            <w:pPr>
              <w:rPr>
                <w:sz w:val="24"/>
              </w:rPr>
            </w:pPr>
            <w:r>
              <w:rPr>
                <w:sz w:val="24"/>
              </w:rPr>
              <w:t>Для проведения игры необходим мультимедийный проектор с компьютером. Ограничений по уровню подготовки детей нет, т.к. учащиеся работают в группах.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046CC1" w:rsidRPr="00EC45D6" w:rsidRDefault="003E2CA5" w:rsidP="00B244CA">
            <w:pPr>
              <w:rPr>
                <w:sz w:val="24"/>
              </w:rPr>
            </w:pPr>
            <w:r>
              <w:rPr>
                <w:sz w:val="24"/>
              </w:rPr>
              <w:t>Интерес к страноведческим темам возрастает, дети с нетерпением ждут следующей игры.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046CC1" w:rsidRPr="00EC45D6" w:rsidRDefault="007956C9" w:rsidP="00B244CA">
            <w:pPr>
              <w:rPr>
                <w:sz w:val="24"/>
              </w:rPr>
            </w:pPr>
            <w:r>
              <w:rPr>
                <w:sz w:val="24"/>
              </w:rPr>
              <w:t>Учащиеся захотели самостоятельно создать похожую игру, что в свете ФГОС является ценным результатом.</w:t>
            </w:r>
          </w:p>
        </w:tc>
      </w:tr>
      <w:tr w:rsidR="00046CC1" w:rsidRPr="00287C3A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966CF0" w:rsidRDefault="00287C3A" w:rsidP="00966CF0">
            <w:pPr>
              <w:rPr>
                <w:color w:val="000000" w:themeColor="text1"/>
                <w:sz w:val="24"/>
              </w:rPr>
            </w:pPr>
            <w:r w:rsidRPr="00966CF0">
              <w:rPr>
                <w:color w:val="000000" w:themeColor="text1"/>
                <w:sz w:val="24"/>
              </w:rPr>
              <w:t>Игры «</w:t>
            </w:r>
            <w:r w:rsidRPr="00966CF0">
              <w:rPr>
                <w:color w:val="000000" w:themeColor="text1"/>
                <w:sz w:val="24"/>
                <w:lang w:val="en-US"/>
              </w:rPr>
              <w:t>The</w:t>
            </w:r>
            <w:r w:rsidRPr="00966CF0">
              <w:rPr>
                <w:color w:val="000000" w:themeColor="text1"/>
                <w:sz w:val="24"/>
              </w:rPr>
              <w:t xml:space="preserve"> </w:t>
            </w:r>
            <w:r w:rsidRPr="00966CF0">
              <w:rPr>
                <w:color w:val="000000" w:themeColor="text1"/>
                <w:sz w:val="24"/>
                <w:lang w:val="en-US"/>
              </w:rPr>
              <w:t>UK</w:t>
            </w:r>
            <w:r w:rsidRPr="00966CF0">
              <w:rPr>
                <w:color w:val="000000" w:themeColor="text1"/>
                <w:sz w:val="24"/>
              </w:rPr>
              <w:t>» и «</w:t>
            </w:r>
            <w:r w:rsidRPr="00966CF0">
              <w:rPr>
                <w:color w:val="000000" w:themeColor="text1"/>
                <w:sz w:val="24"/>
                <w:lang w:val="en-US"/>
              </w:rPr>
              <w:t>The</w:t>
            </w:r>
            <w:r w:rsidRPr="00966CF0">
              <w:rPr>
                <w:color w:val="000000" w:themeColor="text1"/>
                <w:sz w:val="24"/>
              </w:rPr>
              <w:t xml:space="preserve"> </w:t>
            </w:r>
            <w:r w:rsidRPr="00966CF0">
              <w:rPr>
                <w:color w:val="000000" w:themeColor="text1"/>
                <w:sz w:val="24"/>
                <w:lang w:val="en-US"/>
              </w:rPr>
              <w:t>USA</w:t>
            </w:r>
            <w:r w:rsidRPr="00966CF0">
              <w:rPr>
                <w:color w:val="000000" w:themeColor="text1"/>
                <w:sz w:val="24"/>
              </w:rPr>
              <w:t>» -  это электронные игры, созданные по типу телевизионного шоу «Своя игра»</w:t>
            </w:r>
            <w:r w:rsidR="00AE36D3" w:rsidRPr="00966CF0">
              <w:rPr>
                <w:color w:val="000000" w:themeColor="text1"/>
                <w:sz w:val="24"/>
              </w:rPr>
              <w:t xml:space="preserve"> к учебникам «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New</w:t>
            </w:r>
            <w:r w:rsidR="00AE36D3" w:rsidRPr="00966CF0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AE36D3" w:rsidRPr="00966CF0">
              <w:rPr>
                <w:color w:val="000000" w:themeColor="text1"/>
                <w:sz w:val="24"/>
                <w:lang w:val="en-US"/>
              </w:rPr>
              <w:t>Millenium</w:t>
            </w:r>
            <w:proofErr w:type="spellEnd"/>
            <w:r w:rsidR="00AE36D3" w:rsidRPr="00966CF0">
              <w:rPr>
                <w:color w:val="000000" w:themeColor="text1"/>
                <w:sz w:val="24"/>
              </w:rPr>
              <w:t xml:space="preserve"> 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English</w:t>
            </w:r>
            <w:r w:rsidR="00AE36D3" w:rsidRPr="00966CF0">
              <w:rPr>
                <w:color w:val="000000" w:themeColor="text1"/>
                <w:sz w:val="24"/>
              </w:rPr>
              <w:t>”. Игра «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The</w:t>
            </w:r>
            <w:r w:rsidR="00AE36D3" w:rsidRPr="00966CF0">
              <w:rPr>
                <w:color w:val="000000" w:themeColor="text1"/>
                <w:sz w:val="24"/>
              </w:rPr>
              <w:t xml:space="preserve"> 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UK</w:t>
            </w:r>
            <w:r w:rsidR="00AE36D3" w:rsidRPr="00966CF0">
              <w:rPr>
                <w:color w:val="000000" w:themeColor="text1"/>
                <w:sz w:val="24"/>
              </w:rPr>
              <w:t>» разработана для проведения после изучения темы «Английский мир» в 4-м цикле 6-го класса, а игра «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The</w:t>
            </w:r>
            <w:r w:rsidR="00AE36D3" w:rsidRPr="00966CF0">
              <w:rPr>
                <w:color w:val="000000" w:themeColor="text1"/>
                <w:sz w:val="24"/>
              </w:rPr>
              <w:t xml:space="preserve"> </w:t>
            </w:r>
            <w:r w:rsidR="00AE36D3" w:rsidRPr="00966CF0">
              <w:rPr>
                <w:color w:val="000000" w:themeColor="text1"/>
                <w:sz w:val="24"/>
                <w:lang w:val="en-US"/>
              </w:rPr>
              <w:t>USA</w:t>
            </w:r>
            <w:r w:rsidR="00AE36D3" w:rsidRPr="00966CF0">
              <w:rPr>
                <w:color w:val="000000" w:themeColor="text1"/>
                <w:sz w:val="24"/>
              </w:rPr>
              <w:t>»</w:t>
            </w:r>
            <w:r w:rsidR="00966CF0">
              <w:rPr>
                <w:color w:val="000000" w:themeColor="text1"/>
                <w:sz w:val="24"/>
              </w:rPr>
              <w:t xml:space="preserve"> - после изучения 4-го цикла «Звезды и полосы» в 7 классе. </w:t>
            </w:r>
          </w:p>
          <w:p w:rsidR="00046CC1" w:rsidRPr="00966CF0" w:rsidRDefault="00966CF0" w:rsidP="00966C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Игры позволяют повторить и закрепить изученный страноведческий материал, оценить уровень подготовленности учащихся и выявить и восполнить пробелы.</w:t>
            </w:r>
          </w:p>
        </w:tc>
      </w:tr>
    </w:tbl>
    <w:p w:rsidR="00046CC1" w:rsidRPr="00287C3A" w:rsidRDefault="00046CC1" w:rsidP="00046CC1">
      <w:pPr>
        <w:pStyle w:val="a6"/>
        <w:jc w:val="right"/>
      </w:pPr>
    </w:p>
    <w:p w:rsidR="00046CC1" w:rsidRPr="00287C3A" w:rsidRDefault="00046CC1" w:rsidP="00046CC1">
      <w:pPr>
        <w:pStyle w:val="a6"/>
        <w:jc w:val="left"/>
        <w:rPr>
          <w:b w:val="0"/>
        </w:rPr>
      </w:pPr>
    </w:p>
    <w:p w:rsidR="00046CC1" w:rsidRPr="00BD5C06" w:rsidRDefault="00046CC1" w:rsidP="00046CC1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A46FC4" w:rsidRDefault="001227BE" w:rsidP="00046CC1">
      <w:pPr>
        <w:pStyle w:val="a6"/>
        <w:jc w:val="left"/>
        <w:rPr>
          <w:b w:val="0"/>
        </w:rPr>
      </w:pPr>
      <w:hyperlink r:id="rId11" w:history="1">
        <w:r w:rsidR="00A46FC4" w:rsidRPr="00E95A46">
          <w:rPr>
            <w:rStyle w:val="a8"/>
            <w:b w:val="0"/>
          </w:rPr>
          <w:t>http://nsportal.ru/meshcheryakova-natalya-arkadevna</w:t>
        </w:r>
      </w:hyperlink>
      <w:r w:rsidR="00A46FC4">
        <w:rPr>
          <w:b w:val="0"/>
        </w:rPr>
        <w:t xml:space="preserve"> </w:t>
      </w:r>
    </w:p>
    <w:p w:rsidR="00046CC1" w:rsidRDefault="00046CC1" w:rsidP="00046CC1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  (указать мероприятие, его уровень, контингент слушателей) </w:t>
      </w:r>
    </w:p>
    <w:p w:rsidR="00046CC1" w:rsidRDefault="00A46FC4" w:rsidP="00046CC1">
      <w:pPr>
        <w:pStyle w:val="a6"/>
        <w:jc w:val="left"/>
        <w:rPr>
          <w:b w:val="0"/>
        </w:rPr>
      </w:pPr>
      <w:r>
        <w:rPr>
          <w:b w:val="0"/>
        </w:rPr>
        <w:t xml:space="preserve">На школьном уровне  игры использовались во время проведения недели английского языка </w:t>
      </w:r>
      <w:r w:rsidR="00046CC1">
        <w:rPr>
          <w:b w:val="0"/>
        </w:rPr>
        <w:t>_____________________________________________</w:t>
      </w:r>
      <w:r>
        <w:rPr>
          <w:b w:val="0"/>
        </w:rPr>
        <w:t xml:space="preserve">______________________ </w:t>
      </w:r>
    </w:p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046CC1" w:rsidRDefault="00046CC1" w:rsidP="00046CC1">
      <w:pPr>
        <w:pStyle w:val="a6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046CC1" w:rsidRDefault="00046CC1" w:rsidP="00046CC1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sz w:val="2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046CC1" w:rsidRDefault="00046CC1" w:rsidP="00046CC1">
      <w:pPr>
        <w:pStyle w:val="a6"/>
        <w:jc w:val="left"/>
        <w:rPr>
          <w:sz w:val="2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046CC1" w:rsidRDefault="00046CC1" w:rsidP="00046CC1">
      <w:pPr>
        <w:pStyle w:val="a6"/>
        <w:jc w:val="left"/>
      </w:pPr>
    </w:p>
    <w:p w:rsidR="008C1F9C" w:rsidRDefault="00046CC1" w:rsidP="00966CF0">
      <w:pPr>
        <w:pStyle w:val="a6"/>
        <w:jc w:val="left"/>
      </w:pPr>
      <w:r>
        <w:t>М.П.</w:t>
      </w:r>
    </w:p>
    <w:sectPr w:rsidR="008C1F9C" w:rsidSect="008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E" w:rsidRDefault="001227BE" w:rsidP="00046CC1">
      <w:r>
        <w:separator/>
      </w:r>
    </w:p>
  </w:endnote>
  <w:endnote w:type="continuationSeparator" w:id="0">
    <w:p w:rsidR="001227BE" w:rsidRDefault="001227BE" w:rsidP="0004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E" w:rsidRDefault="001227BE" w:rsidP="00046CC1">
      <w:r>
        <w:separator/>
      </w:r>
    </w:p>
  </w:footnote>
  <w:footnote w:type="continuationSeparator" w:id="0">
    <w:p w:rsidR="001227BE" w:rsidRDefault="001227BE" w:rsidP="00046CC1">
      <w:r>
        <w:continuationSeparator/>
      </w:r>
    </w:p>
  </w:footnote>
  <w:footnote w:id="1">
    <w:p w:rsidR="00046CC1" w:rsidRPr="00DB1139" w:rsidRDefault="00046CC1" w:rsidP="003E2CA5">
      <w:pPr>
        <w:pStyle w:val="a3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CC1"/>
    <w:rsid w:val="00046CC1"/>
    <w:rsid w:val="001227BE"/>
    <w:rsid w:val="0022305D"/>
    <w:rsid w:val="00287C3A"/>
    <w:rsid w:val="002E59C0"/>
    <w:rsid w:val="00337733"/>
    <w:rsid w:val="003A7AB8"/>
    <w:rsid w:val="003B79BA"/>
    <w:rsid w:val="003E2CA5"/>
    <w:rsid w:val="004F5F41"/>
    <w:rsid w:val="005814A5"/>
    <w:rsid w:val="007275D8"/>
    <w:rsid w:val="00743B35"/>
    <w:rsid w:val="007956C9"/>
    <w:rsid w:val="008C1F9C"/>
    <w:rsid w:val="0094476F"/>
    <w:rsid w:val="00966CF0"/>
    <w:rsid w:val="00997B22"/>
    <w:rsid w:val="00A46FC4"/>
    <w:rsid w:val="00AE36D3"/>
    <w:rsid w:val="00F228A3"/>
    <w:rsid w:val="00F54554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CC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046CC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046CC1"/>
    <w:rPr>
      <w:vertAlign w:val="superscript"/>
    </w:rPr>
  </w:style>
  <w:style w:type="paragraph" w:styleId="a6">
    <w:name w:val="Title"/>
    <w:basedOn w:val="a"/>
    <w:link w:val="a7"/>
    <w:qFormat/>
    <w:rsid w:val="00046CC1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046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meshcheryakova-natalya-arkadev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meshcheryakova-natalya-arkade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shame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BF6C-2FB7-46CF-86DE-7161DB7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Мещерякова</dc:creator>
  <cp:lastModifiedBy>1</cp:lastModifiedBy>
  <cp:revision>7</cp:revision>
  <cp:lastPrinted>2014-10-25T05:14:00Z</cp:lastPrinted>
  <dcterms:created xsi:type="dcterms:W3CDTF">2014-10-20T17:09:00Z</dcterms:created>
  <dcterms:modified xsi:type="dcterms:W3CDTF">2014-10-25T05:15:00Z</dcterms:modified>
</cp:coreProperties>
</file>